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6A" w:rsidRPr="00291D7B" w:rsidRDefault="0094156A" w:rsidP="0094156A">
      <w:pPr>
        <w:spacing w:after="0" w:line="240" w:lineRule="auto"/>
        <w:rPr>
          <w:rFonts w:asciiTheme="minorHAnsi" w:eastAsia="Times New Roman" w:hAnsiTheme="minorHAnsi"/>
          <w:b/>
          <w:sz w:val="36"/>
          <w:szCs w:val="52"/>
        </w:rPr>
      </w:pPr>
      <w:r>
        <w:rPr>
          <w:rFonts w:asciiTheme="minorHAnsi" w:eastAsia="Times New Roman" w:hAnsiTheme="minorHAnsi"/>
          <w:b/>
          <w:sz w:val="36"/>
          <w:szCs w:val="52"/>
        </w:rPr>
        <w:t xml:space="preserve">Leading </w:t>
      </w:r>
      <w:r w:rsidRPr="00291D7B">
        <w:rPr>
          <w:rFonts w:asciiTheme="minorHAnsi" w:eastAsia="Times New Roman" w:hAnsiTheme="minorHAnsi"/>
          <w:b/>
          <w:sz w:val="36"/>
          <w:szCs w:val="52"/>
        </w:rPr>
        <w:t>Teams</w:t>
      </w:r>
    </w:p>
    <w:p w:rsidR="0094156A" w:rsidRDefault="0094156A" w:rsidP="009415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4590"/>
      </w:tblGrid>
      <w:tr w:rsidR="0094156A" w:rsidTr="00584579">
        <w:tc>
          <w:tcPr>
            <w:tcW w:w="4590" w:type="dxa"/>
            <w:shd w:val="clear" w:color="auto" w:fill="DEEAF6" w:themeFill="accent1" w:themeFillTint="33"/>
            <w:vAlign w:val="center"/>
          </w:tcPr>
          <w:p w:rsidR="0094156A" w:rsidRDefault="0094156A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94156A" w:rsidRDefault="0094156A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The </w:t>
            </w:r>
            <w:r w:rsidRPr="00454CC3">
              <w:rPr>
                <w:rFonts w:asciiTheme="minorHAnsi" w:hAnsiTheme="minorHAnsi" w:cs="Arial"/>
                <w:b/>
                <w:bCs/>
                <w:sz w:val="24"/>
              </w:rPr>
              <w:t>4 Domains of Leadership Strength</w:t>
            </w:r>
          </w:p>
          <w:p w:rsidR="0094156A" w:rsidRDefault="0094156A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94156A" w:rsidTr="00584579">
        <w:tc>
          <w:tcPr>
            <w:tcW w:w="4590" w:type="dxa"/>
            <w:shd w:val="clear" w:color="auto" w:fill="EDEDED" w:themeFill="accent3" w:themeFillTint="33"/>
            <w:vAlign w:val="center"/>
          </w:tcPr>
          <w:p w:rsidR="0094156A" w:rsidRPr="00E05502" w:rsidRDefault="0094156A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 w:val="24"/>
              </w:rPr>
            </w:pPr>
            <w:r w:rsidRPr="00E05502">
              <w:rPr>
                <w:rFonts w:asciiTheme="minorHAnsi" w:hAnsiTheme="minorHAnsi" w:cs="Arial"/>
                <w:bCs/>
                <w:sz w:val="24"/>
              </w:rPr>
              <w:t>Executing</w:t>
            </w:r>
          </w:p>
          <w:p w:rsidR="0094156A" w:rsidRPr="00E05502" w:rsidRDefault="0094156A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 w:val="24"/>
              </w:rPr>
            </w:pPr>
            <w:r w:rsidRPr="00E05502">
              <w:rPr>
                <w:rFonts w:asciiTheme="minorHAnsi" w:hAnsiTheme="minorHAnsi" w:cs="Arial"/>
                <w:bCs/>
                <w:sz w:val="24"/>
              </w:rPr>
              <w:t>Influencing</w:t>
            </w:r>
          </w:p>
          <w:p w:rsidR="0094156A" w:rsidRPr="00E05502" w:rsidRDefault="0094156A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 w:val="24"/>
              </w:rPr>
            </w:pPr>
            <w:r w:rsidRPr="00E05502">
              <w:rPr>
                <w:rFonts w:asciiTheme="minorHAnsi" w:hAnsiTheme="minorHAnsi" w:cs="Arial"/>
                <w:bCs/>
                <w:sz w:val="24"/>
              </w:rPr>
              <w:t>Relationship Building</w:t>
            </w:r>
          </w:p>
          <w:p w:rsidR="0094156A" w:rsidRDefault="0094156A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E05502">
              <w:rPr>
                <w:rFonts w:asciiTheme="minorHAnsi" w:hAnsiTheme="minorHAnsi" w:cs="Arial"/>
                <w:bCs/>
                <w:sz w:val="24"/>
              </w:rPr>
              <w:t>Strategic Thinking</w:t>
            </w:r>
          </w:p>
        </w:tc>
      </w:tr>
    </w:tbl>
    <w:p w:rsidR="0094156A" w:rsidRDefault="0094156A" w:rsidP="0094156A">
      <w:pPr>
        <w:spacing w:after="0" w:line="240" w:lineRule="auto"/>
        <w:rPr>
          <w:rFonts w:asciiTheme="minorHAnsi" w:hAnsiTheme="minorHAnsi" w:cs="Arial"/>
          <w:sz w:val="24"/>
        </w:rPr>
      </w:pPr>
    </w:p>
    <w:p w:rsidR="0094156A" w:rsidRPr="00286A95" w:rsidRDefault="0094156A" w:rsidP="0094156A">
      <w:pPr>
        <w:spacing w:after="0" w:line="240" w:lineRule="auto"/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 xml:space="preserve">Those with a dominant strength in </w:t>
      </w:r>
      <w:r>
        <w:rPr>
          <w:rFonts w:asciiTheme="minorHAnsi" w:hAnsiTheme="minorHAnsi" w:cs="Arial"/>
          <w:sz w:val="24"/>
          <w:u w:val="single"/>
        </w:rPr>
        <w:t>e</w:t>
      </w:r>
      <w:r w:rsidRPr="00286A95">
        <w:rPr>
          <w:rFonts w:asciiTheme="minorHAnsi" w:hAnsiTheme="minorHAnsi" w:cs="Arial"/>
          <w:sz w:val="24"/>
          <w:u w:val="single"/>
        </w:rPr>
        <w:t>xecuting</w:t>
      </w:r>
      <w:r w:rsidRPr="00286A95">
        <w:rPr>
          <w:rFonts w:asciiTheme="minorHAnsi" w:hAnsiTheme="minorHAnsi" w:cs="Arial"/>
          <w:sz w:val="24"/>
        </w:rPr>
        <w:t xml:space="preserve"> know how to make things happen. They implement</w:t>
      </w:r>
      <w:r>
        <w:rPr>
          <w:rFonts w:asciiTheme="minorHAnsi" w:hAnsiTheme="minorHAnsi" w:cs="Arial"/>
          <w:sz w:val="24"/>
        </w:rPr>
        <w:t xml:space="preserve"> </w:t>
      </w:r>
      <w:r w:rsidRPr="00286A95">
        <w:rPr>
          <w:rFonts w:asciiTheme="minorHAnsi" w:hAnsiTheme="minorHAnsi" w:cs="Arial"/>
          <w:sz w:val="24"/>
        </w:rPr>
        <w:t>solutions and have the ability to “catch” an idea and make it a reality.</w:t>
      </w:r>
    </w:p>
    <w:p w:rsidR="0094156A" w:rsidRPr="00286A95" w:rsidRDefault="0094156A" w:rsidP="009415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</w:p>
    <w:p w:rsidR="0094156A" w:rsidRPr="00286A95" w:rsidRDefault="0094156A" w:rsidP="009415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 xml:space="preserve">Those with a dominant strength in </w:t>
      </w:r>
      <w:r w:rsidRPr="00286A95">
        <w:rPr>
          <w:rFonts w:asciiTheme="minorHAnsi" w:hAnsiTheme="minorHAnsi" w:cs="Arial"/>
          <w:sz w:val="24"/>
          <w:u w:val="single"/>
        </w:rPr>
        <w:t>Influencing</w:t>
      </w:r>
      <w:r w:rsidRPr="00286A95">
        <w:rPr>
          <w:rFonts w:asciiTheme="minorHAnsi" w:hAnsiTheme="minorHAnsi" w:cs="Arial"/>
          <w:sz w:val="24"/>
        </w:rPr>
        <w:t xml:space="preserve"> help their team reach a much broader audience. They sell the team’s ideas inside and outside the organization. They can take charge, speak up, or make sure the group is heard.</w:t>
      </w:r>
    </w:p>
    <w:p w:rsidR="0094156A" w:rsidRPr="00286A95" w:rsidRDefault="0094156A" w:rsidP="009415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</w:p>
    <w:p w:rsidR="0094156A" w:rsidRPr="00286A95" w:rsidRDefault="0094156A" w:rsidP="009415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 xml:space="preserve">Those with a dominant strength in </w:t>
      </w:r>
      <w:r w:rsidRPr="00286A95">
        <w:rPr>
          <w:rFonts w:asciiTheme="minorHAnsi" w:hAnsiTheme="minorHAnsi" w:cs="Arial"/>
          <w:sz w:val="24"/>
          <w:u w:val="single"/>
        </w:rPr>
        <w:t>relationship building</w:t>
      </w:r>
      <w:r w:rsidRPr="00286A95">
        <w:rPr>
          <w:rFonts w:asciiTheme="minorHAnsi" w:hAnsiTheme="minorHAnsi" w:cs="Arial"/>
          <w:sz w:val="24"/>
        </w:rPr>
        <w:t xml:space="preserve"> provide the essential glue that holds the team together. They have a unique ability to create groups and organizations that are much greater than the sum of their parts.</w:t>
      </w:r>
    </w:p>
    <w:p w:rsidR="0094156A" w:rsidRPr="00286A95" w:rsidRDefault="0094156A" w:rsidP="009415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</w:p>
    <w:p w:rsidR="0094156A" w:rsidRPr="00286A95" w:rsidRDefault="0094156A" w:rsidP="009415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 xml:space="preserve">Those with a dominant strength in </w:t>
      </w:r>
      <w:r w:rsidRPr="00286A95">
        <w:rPr>
          <w:rFonts w:asciiTheme="minorHAnsi" w:hAnsiTheme="minorHAnsi" w:cs="Arial"/>
          <w:sz w:val="24"/>
          <w:u w:val="single"/>
        </w:rPr>
        <w:t>st</w:t>
      </w:r>
      <w:r>
        <w:rPr>
          <w:rFonts w:asciiTheme="minorHAnsi" w:hAnsiTheme="minorHAnsi" w:cs="Arial"/>
          <w:sz w:val="24"/>
          <w:u w:val="single"/>
        </w:rPr>
        <w:t>rategic t</w:t>
      </w:r>
      <w:r w:rsidRPr="00286A95">
        <w:rPr>
          <w:rFonts w:asciiTheme="minorHAnsi" w:hAnsiTheme="minorHAnsi" w:cs="Arial"/>
          <w:sz w:val="24"/>
          <w:u w:val="single"/>
        </w:rPr>
        <w:t>hinking</w:t>
      </w:r>
      <w:r w:rsidRPr="00286A95">
        <w:rPr>
          <w:rFonts w:asciiTheme="minorHAnsi" w:hAnsiTheme="minorHAnsi" w:cs="Arial"/>
          <w:sz w:val="24"/>
        </w:rPr>
        <w:t xml:space="preserve"> keep us all focused on what could be. They constantly absorb and analyze information and help the team make better decisions. They continually stretch our thinking for the future.</w:t>
      </w:r>
    </w:p>
    <w:p w:rsidR="0094156A" w:rsidRDefault="0094156A" w:rsidP="0094156A">
      <w:pPr>
        <w:spacing w:after="0" w:line="240" w:lineRule="auto"/>
        <w:rPr>
          <w:rFonts w:asciiTheme="minorHAnsi" w:hAnsiTheme="minorHAnsi" w:cs="Arial"/>
          <w:sz w:val="24"/>
        </w:rPr>
      </w:pPr>
    </w:p>
    <w:p w:rsidR="0094156A" w:rsidRDefault="0094156A" w:rsidP="0094156A">
      <w:pPr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>How the 34 themes sort into the four domains of leadership strength</w:t>
      </w:r>
      <w:r>
        <w:rPr>
          <w:rFonts w:asciiTheme="minorHAnsi" w:hAnsiTheme="minorHAnsi" w:cs="Arial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48"/>
        <w:gridCol w:w="2352"/>
        <w:gridCol w:w="2316"/>
      </w:tblGrid>
      <w:tr w:rsidR="0094156A" w:rsidTr="00584579">
        <w:tc>
          <w:tcPr>
            <w:tcW w:w="2394" w:type="dxa"/>
            <w:shd w:val="clear" w:color="auto" w:fill="DEEAF6" w:themeFill="accent1" w:themeFillTint="33"/>
            <w:vAlign w:val="center"/>
          </w:tcPr>
          <w:p w:rsidR="0094156A" w:rsidRPr="00286A95" w:rsidRDefault="0094156A" w:rsidP="0058457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86A95">
              <w:rPr>
                <w:rFonts w:asciiTheme="minorHAnsi" w:hAnsiTheme="minorHAnsi" w:cs="Arial"/>
                <w:b/>
                <w:sz w:val="24"/>
              </w:rPr>
              <w:t>Executing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94156A" w:rsidRPr="00286A95" w:rsidRDefault="0094156A" w:rsidP="0058457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86A95">
              <w:rPr>
                <w:rFonts w:asciiTheme="minorHAnsi" w:hAnsiTheme="minorHAnsi" w:cs="Arial"/>
                <w:b/>
                <w:sz w:val="24"/>
              </w:rPr>
              <w:t>Influencing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94156A" w:rsidRPr="00286A95" w:rsidRDefault="0094156A" w:rsidP="0058457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86A95">
              <w:rPr>
                <w:rFonts w:asciiTheme="minorHAnsi" w:hAnsiTheme="minorHAnsi" w:cs="Arial"/>
                <w:b/>
                <w:sz w:val="24"/>
              </w:rPr>
              <w:t>Relationship Building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94156A" w:rsidRPr="00286A95" w:rsidRDefault="0094156A" w:rsidP="0058457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86A95">
              <w:rPr>
                <w:rFonts w:asciiTheme="minorHAnsi" w:hAnsiTheme="minorHAnsi" w:cs="Arial"/>
                <w:b/>
                <w:sz w:val="24"/>
              </w:rPr>
              <w:t>Strategic Thinking</w:t>
            </w:r>
          </w:p>
        </w:tc>
      </w:tr>
      <w:tr w:rsidR="0094156A" w:rsidTr="00584579">
        <w:trPr>
          <w:trHeight w:val="1070"/>
        </w:trPr>
        <w:tc>
          <w:tcPr>
            <w:tcW w:w="2394" w:type="dxa"/>
          </w:tcPr>
          <w:p w:rsidR="0094156A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Achiever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Arranger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Belief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Consistency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Deliberative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Discipline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Focus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Responsibility</w:t>
            </w:r>
          </w:p>
          <w:p w:rsidR="0094156A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Restorative</w:t>
            </w:r>
          </w:p>
        </w:tc>
        <w:tc>
          <w:tcPr>
            <w:tcW w:w="2394" w:type="dxa"/>
          </w:tcPr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Activator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Command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Communication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Competition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Maximizer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Self-Assurance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Significance</w:t>
            </w:r>
          </w:p>
          <w:p w:rsidR="0094156A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Woo</w:t>
            </w:r>
          </w:p>
        </w:tc>
        <w:tc>
          <w:tcPr>
            <w:tcW w:w="2394" w:type="dxa"/>
          </w:tcPr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Adaptability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Developer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Connectedness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Empathy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Harmony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proofErr w:type="spellStart"/>
            <w:r w:rsidRPr="00286A95">
              <w:rPr>
                <w:rFonts w:asciiTheme="minorHAnsi" w:hAnsiTheme="minorHAnsi" w:cs="Arial"/>
                <w:sz w:val="24"/>
              </w:rPr>
              <w:t>Includer</w:t>
            </w:r>
            <w:proofErr w:type="spellEnd"/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Individualization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Positivity</w:t>
            </w:r>
          </w:p>
          <w:p w:rsidR="0094156A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Relator</w:t>
            </w:r>
          </w:p>
        </w:tc>
        <w:tc>
          <w:tcPr>
            <w:tcW w:w="2394" w:type="dxa"/>
          </w:tcPr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Analytical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Context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Futuristic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Ideation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Input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Intellection</w:t>
            </w:r>
          </w:p>
          <w:p w:rsidR="0094156A" w:rsidRPr="00286A95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Learner</w:t>
            </w:r>
          </w:p>
          <w:p w:rsidR="0094156A" w:rsidRDefault="0094156A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  <w:r w:rsidRPr="00286A95">
              <w:rPr>
                <w:rFonts w:asciiTheme="minorHAnsi" w:hAnsiTheme="minorHAnsi" w:cs="Arial"/>
                <w:sz w:val="24"/>
              </w:rPr>
              <w:t>Strategic</w:t>
            </w:r>
          </w:p>
        </w:tc>
      </w:tr>
    </w:tbl>
    <w:p w:rsidR="0094156A" w:rsidRDefault="0094156A" w:rsidP="0094156A">
      <w:pPr>
        <w:spacing w:after="0" w:line="240" w:lineRule="auto"/>
        <w:rPr>
          <w:rFonts w:asciiTheme="minorHAnsi" w:eastAsia="Times New Roman" w:hAnsiTheme="minorHAnsi"/>
          <w:b/>
          <w:sz w:val="32"/>
          <w:szCs w:val="52"/>
        </w:rPr>
      </w:pPr>
      <w:r>
        <w:rPr>
          <w:rFonts w:asciiTheme="minorHAnsi" w:eastAsia="Times New Roman" w:hAnsiTheme="minorHAnsi"/>
          <w:b/>
          <w:sz w:val="32"/>
          <w:szCs w:val="52"/>
        </w:rPr>
        <w:br w:type="page"/>
      </w:r>
    </w:p>
    <w:p w:rsidR="0094156A" w:rsidRDefault="0094156A" w:rsidP="0094156A">
      <w:r>
        <w:rPr>
          <w:b/>
          <w:bCs/>
          <w:sz w:val="24"/>
          <w:szCs w:val="24"/>
        </w:rPr>
        <w:lastRenderedPageBreak/>
        <w:t>When a team is well-rounded, it is made-up of individuals with complementary talents. Here’s</w:t>
      </w:r>
      <w:bookmarkStart w:id="0" w:name="_GoBack"/>
      <w:bookmarkEnd w:id="0"/>
      <w:r>
        <w:rPr>
          <w:b/>
          <w:bCs/>
          <w:sz w:val="24"/>
          <w:szCs w:val="24"/>
        </w:rPr>
        <w:t xml:space="preserve"> how a well-balanced team achieves results:</w:t>
      </w:r>
    </w:p>
    <w:tbl>
      <w:tblPr>
        <w:tblW w:w="1017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3780"/>
        <w:gridCol w:w="3960"/>
      </w:tblGrid>
      <w:tr w:rsidR="0094156A" w:rsidTr="00584579">
        <w:trPr>
          <w:trHeight w:val="907"/>
        </w:trPr>
        <w:tc>
          <w:tcPr>
            <w:tcW w:w="2430" w:type="dxa"/>
            <w:tcBorders>
              <w:top w:val="single" w:sz="8" w:space="0" w:color="84B3DF"/>
              <w:left w:val="single" w:sz="8" w:space="0" w:color="84B3DF"/>
              <w:bottom w:val="single" w:sz="8" w:space="0" w:color="84B3D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Leadership Strength Domain</w:t>
            </w:r>
          </w:p>
        </w:tc>
        <w:tc>
          <w:tcPr>
            <w:tcW w:w="3780" w:type="dxa"/>
            <w:tcBorders>
              <w:top w:val="single" w:sz="8" w:space="0" w:color="84B3DF"/>
              <w:left w:val="nil"/>
              <w:bottom w:val="single" w:sz="8" w:space="0" w:color="84B3DF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How Members with This Leadership Strength Contribute to Team Results</w:t>
            </w:r>
          </w:p>
        </w:tc>
        <w:tc>
          <w:tcPr>
            <w:tcW w:w="3960" w:type="dxa"/>
            <w:tcBorders>
              <w:top w:val="single" w:sz="8" w:space="0" w:color="84B3DF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The Risks of Gap/Absence of Strengths </w:t>
            </w:r>
          </w:p>
        </w:tc>
      </w:tr>
      <w:tr w:rsidR="0094156A" w:rsidTr="00584579">
        <w:tc>
          <w:tcPr>
            <w:tcW w:w="2430" w:type="dxa"/>
            <w:tcBorders>
              <w:top w:val="nil"/>
              <w:left w:val="single" w:sz="8" w:space="0" w:color="84B3DF"/>
              <w:bottom w:val="single" w:sz="8" w:space="0" w:color="84B3DF"/>
              <w:right w:val="nil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b/>
                <w:bCs/>
                <w:sz w:val="24"/>
                <w:szCs w:val="24"/>
              </w:rPr>
              <w:t xml:space="preserve">EXECUTING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84B3DF"/>
              <w:right w:val="nil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Take action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Drive implementation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Ensure team is responsible for outcomes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Steadfast and hard working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 xml:space="preserve">Incompletion and poor quality: </w:t>
            </w:r>
            <w:r>
              <w:rPr>
                <w:i/>
                <w:iCs/>
                <w:sz w:val="24"/>
                <w:szCs w:val="24"/>
              </w:rPr>
              <w:t>Missed deadlines and inability to complete projects leads to stagnation, financial losses and team frustration.</w:t>
            </w:r>
          </w:p>
        </w:tc>
      </w:tr>
      <w:tr w:rsidR="0094156A" w:rsidTr="00584579">
        <w:tc>
          <w:tcPr>
            <w:tcW w:w="2430" w:type="dxa"/>
            <w:tcBorders>
              <w:top w:val="nil"/>
              <w:left w:val="single" w:sz="8" w:space="0" w:color="84B3DF"/>
              <w:bottom w:val="single" w:sz="8" w:space="0" w:color="84B3D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b/>
                <w:bCs/>
                <w:sz w:val="24"/>
                <w:szCs w:val="24"/>
              </w:rPr>
              <w:t>INFLUENCING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84B3D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Speak up and ensure the team’s needs are heard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Take charge when needed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Confident; conveys assurance and strength of team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Compelling and persuasive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 xml:space="preserve">Impact of team degraded/ impact weakened: </w:t>
            </w:r>
            <w:r>
              <w:rPr>
                <w:i/>
                <w:iCs/>
                <w:sz w:val="24"/>
                <w:szCs w:val="24"/>
              </w:rPr>
              <w:t>Inside the organization the team’s relevance and impact is not understood or seen as less important than others.</w:t>
            </w:r>
          </w:p>
        </w:tc>
      </w:tr>
      <w:tr w:rsidR="0094156A" w:rsidTr="00584579">
        <w:tc>
          <w:tcPr>
            <w:tcW w:w="2430" w:type="dxa"/>
            <w:tcBorders>
              <w:top w:val="nil"/>
              <w:left w:val="single" w:sz="8" w:space="0" w:color="84B3DF"/>
              <w:bottom w:val="single" w:sz="8" w:space="0" w:color="84B3DF"/>
              <w:right w:val="nil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b/>
                <w:bCs/>
                <w:sz w:val="24"/>
                <w:szCs w:val="24"/>
              </w:rPr>
              <w:t>RELATIONSHIP BUILDING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84B3DF"/>
              <w:right w:val="nil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Builds trust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Establishes a shared culture among team members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Members are open to feedback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Healthy debate and ability to manage conflict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 xml:space="preserve">Fragmentation and personal goals trump organizational goals: </w:t>
            </w:r>
            <w:r>
              <w:rPr>
                <w:i/>
                <w:iCs/>
                <w:sz w:val="24"/>
                <w:szCs w:val="24"/>
              </w:rPr>
              <w:t>Without strong relationships and a shared culture the team might not easily give one another feedback, conflict is not healthy and the team is more likely to compete rather than stay focused on shared goals.</w:t>
            </w:r>
          </w:p>
        </w:tc>
      </w:tr>
      <w:tr w:rsidR="0094156A" w:rsidTr="00584579">
        <w:tc>
          <w:tcPr>
            <w:tcW w:w="2430" w:type="dxa"/>
            <w:tcBorders>
              <w:top w:val="nil"/>
              <w:left w:val="single" w:sz="8" w:space="0" w:color="84B3DF"/>
              <w:bottom w:val="single" w:sz="8" w:space="0" w:color="84B3D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b/>
                <w:bCs/>
                <w:sz w:val="24"/>
                <w:szCs w:val="24"/>
              </w:rPr>
              <w:t>STRATEGIC THINKING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84B3D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Stays focused on vision/high-level goal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Generates ideas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Engages in creativity</w:t>
            </w:r>
          </w:p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>Stimulates new thinking/discussion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4B3DF"/>
              <w:right w:val="single" w:sz="8" w:space="0" w:color="84B3D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6A" w:rsidRDefault="0094156A" w:rsidP="00584579">
            <w:pPr>
              <w:spacing w:after="100"/>
            </w:pPr>
            <w:r>
              <w:rPr>
                <w:sz w:val="24"/>
                <w:szCs w:val="24"/>
              </w:rPr>
              <w:t xml:space="preserve">Mediocrity and irrelevance: </w:t>
            </w:r>
            <w:r>
              <w:rPr>
                <w:i/>
                <w:iCs/>
                <w:sz w:val="24"/>
                <w:szCs w:val="24"/>
              </w:rPr>
              <w:t xml:space="preserve">Work can become rote, not keeping pace with changing needs of clients, does not innovate, learn and adapt.  </w:t>
            </w:r>
          </w:p>
        </w:tc>
      </w:tr>
    </w:tbl>
    <w:p w:rsidR="0094156A" w:rsidRDefault="0094156A" w:rsidP="0094156A">
      <w:pPr>
        <w:rPr>
          <w:rFonts w:eastAsiaTheme="minorHAnsi"/>
        </w:rPr>
      </w:pPr>
      <w:r>
        <w:t> </w:t>
      </w:r>
    </w:p>
    <w:p w:rsidR="003560F3" w:rsidRPr="00291D7B" w:rsidRDefault="003560F3" w:rsidP="003560F3">
      <w:pPr>
        <w:spacing w:after="0" w:line="240" w:lineRule="auto"/>
        <w:rPr>
          <w:rFonts w:asciiTheme="minorHAnsi" w:eastAsia="Times New Roman" w:hAnsiTheme="minorHAnsi"/>
          <w:b/>
          <w:sz w:val="36"/>
          <w:szCs w:val="52"/>
        </w:rPr>
      </w:pPr>
      <w:r>
        <w:rPr>
          <w:rFonts w:asciiTheme="minorHAnsi" w:eastAsia="Times New Roman" w:hAnsiTheme="minorHAnsi"/>
          <w:b/>
          <w:sz w:val="36"/>
          <w:szCs w:val="52"/>
        </w:rPr>
        <w:lastRenderedPageBreak/>
        <w:t xml:space="preserve">Leading </w:t>
      </w:r>
      <w:r w:rsidRPr="00291D7B">
        <w:rPr>
          <w:rFonts w:asciiTheme="minorHAnsi" w:eastAsia="Times New Roman" w:hAnsiTheme="minorHAnsi"/>
          <w:b/>
          <w:sz w:val="36"/>
          <w:szCs w:val="52"/>
        </w:rPr>
        <w:t>Teams</w:t>
      </w:r>
      <w:r>
        <w:rPr>
          <w:rFonts w:asciiTheme="minorHAnsi" w:eastAsia="Times New Roman" w:hAnsiTheme="minorHAnsi"/>
          <w:b/>
          <w:sz w:val="36"/>
          <w:szCs w:val="52"/>
        </w:rPr>
        <w:t xml:space="preserve"> – Your Turn</w:t>
      </w:r>
    </w:p>
    <w:p w:rsidR="003560F3" w:rsidRDefault="003560F3" w:rsidP="003560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4590"/>
      </w:tblGrid>
      <w:tr w:rsidR="003560F3" w:rsidTr="00584579">
        <w:tc>
          <w:tcPr>
            <w:tcW w:w="4590" w:type="dxa"/>
            <w:shd w:val="clear" w:color="auto" w:fill="DEEAF6" w:themeFill="accent1" w:themeFillTint="33"/>
            <w:vAlign w:val="center"/>
          </w:tcPr>
          <w:p w:rsidR="003560F3" w:rsidRDefault="003560F3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</w:p>
          <w:p w:rsidR="003560F3" w:rsidRDefault="003560F3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The </w:t>
            </w:r>
            <w:r w:rsidRPr="00454CC3">
              <w:rPr>
                <w:rFonts w:asciiTheme="minorHAnsi" w:hAnsiTheme="minorHAnsi" w:cs="Arial"/>
                <w:b/>
                <w:bCs/>
                <w:sz w:val="24"/>
              </w:rPr>
              <w:t>4 Domains of Leadership Strength</w:t>
            </w:r>
          </w:p>
          <w:p w:rsidR="003560F3" w:rsidRDefault="003560F3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560F3" w:rsidTr="00584579">
        <w:tc>
          <w:tcPr>
            <w:tcW w:w="4590" w:type="dxa"/>
            <w:shd w:val="clear" w:color="auto" w:fill="EDEDED" w:themeFill="accent3" w:themeFillTint="33"/>
            <w:vAlign w:val="center"/>
          </w:tcPr>
          <w:p w:rsidR="003560F3" w:rsidRPr="00E05502" w:rsidRDefault="003560F3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 w:val="24"/>
              </w:rPr>
            </w:pPr>
            <w:r w:rsidRPr="00E05502">
              <w:rPr>
                <w:rFonts w:asciiTheme="minorHAnsi" w:hAnsiTheme="minorHAnsi" w:cs="Arial"/>
                <w:bCs/>
                <w:sz w:val="24"/>
              </w:rPr>
              <w:t>Executing</w:t>
            </w:r>
          </w:p>
          <w:p w:rsidR="003560F3" w:rsidRPr="00E05502" w:rsidRDefault="003560F3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 w:val="24"/>
              </w:rPr>
            </w:pPr>
            <w:r w:rsidRPr="00E05502">
              <w:rPr>
                <w:rFonts w:asciiTheme="minorHAnsi" w:hAnsiTheme="minorHAnsi" w:cs="Arial"/>
                <w:bCs/>
                <w:sz w:val="24"/>
              </w:rPr>
              <w:t>Influencing</w:t>
            </w:r>
          </w:p>
          <w:p w:rsidR="003560F3" w:rsidRPr="00E05502" w:rsidRDefault="003560F3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 w:val="24"/>
              </w:rPr>
            </w:pPr>
            <w:r w:rsidRPr="00E05502">
              <w:rPr>
                <w:rFonts w:asciiTheme="minorHAnsi" w:hAnsiTheme="minorHAnsi" w:cs="Arial"/>
                <w:bCs/>
                <w:sz w:val="24"/>
              </w:rPr>
              <w:t>Relationship Building</w:t>
            </w:r>
          </w:p>
          <w:p w:rsidR="003560F3" w:rsidRDefault="003560F3" w:rsidP="00584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E05502">
              <w:rPr>
                <w:rFonts w:asciiTheme="minorHAnsi" w:hAnsiTheme="minorHAnsi" w:cs="Arial"/>
                <w:bCs/>
                <w:sz w:val="24"/>
              </w:rPr>
              <w:t>Strategic Thinking</w:t>
            </w:r>
          </w:p>
        </w:tc>
      </w:tr>
    </w:tbl>
    <w:p w:rsidR="003560F3" w:rsidRDefault="003560F3" w:rsidP="003560F3">
      <w:pPr>
        <w:spacing w:after="0" w:line="240" w:lineRule="auto"/>
        <w:rPr>
          <w:rFonts w:asciiTheme="minorHAnsi" w:hAnsiTheme="minorHAnsi" w:cs="Arial"/>
          <w:sz w:val="24"/>
        </w:rPr>
      </w:pPr>
    </w:p>
    <w:p w:rsidR="003560F3" w:rsidRPr="00286A95" w:rsidRDefault="003560F3" w:rsidP="003560F3">
      <w:pPr>
        <w:spacing w:after="0" w:line="240" w:lineRule="auto"/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 xml:space="preserve">Those with a dominant strength in </w:t>
      </w:r>
      <w:r>
        <w:rPr>
          <w:rFonts w:asciiTheme="minorHAnsi" w:hAnsiTheme="minorHAnsi" w:cs="Arial"/>
          <w:sz w:val="24"/>
          <w:u w:val="single"/>
        </w:rPr>
        <w:t>e</w:t>
      </w:r>
      <w:r w:rsidRPr="00286A95">
        <w:rPr>
          <w:rFonts w:asciiTheme="minorHAnsi" w:hAnsiTheme="minorHAnsi" w:cs="Arial"/>
          <w:sz w:val="24"/>
          <w:u w:val="single"/>
        </w:rPr>
        <w:t>xecuting</w:t>
      </w:r>
      <w:r w:rsidRPr="00286A95">
        <w:rPr>
          <w:rFonts w:asciiTheme="minorHAnsi" w:hAnsiTheme="minorHAnsi" w:cs="Arial"/>
          <w:sz w:val="24"/>
        </w:rPr>
        <w:t xml:space="preserve"> know how to make things happen. They implement</w:t>
      </w:r>
      <w:r>
        <w:rPr>
          <w:rFonts w:asciiTheme="minorHAnsi" w:hAnsiTheme="minorHAnsi" w:cs="Arial"/>
          <w:sz w:val="24"/>
        </w:rPr>
        <w:t xml:space="preserve"> </w:t>
      </w:r>
      <w:r w:rsidRPr="00286A95">
        <w:rPr>
          <w:rFonts w:asciiTheme="minorHAnsi" w:hAnsiTheme="minorHAnsi" w:cs="Arial"/>
          <w:sz w:val="24"/>
        </w:rPr>
        <w:t>solutions and have the ability to “catch” an idea and make it a reality.</w:t>
      </w:r>
    </w:p>
    <w:p w:rsidR="003560F3" w:rsidRPr="00286A95" w:rsidRDefault="003560F3" w:rsidP="003560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</w:p>
    <w:p w:rsidR="003560F3" w:rsidRPr="00286A95" w:rsidRDefault="003560F3" w:rsidP="003560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 xml:space="preserve">Those with a dominant strength in </w:t>
      </w:r>
      <w:r w:rsidRPr="00286A95">
        <w:rPr>
          <w:rFonts w:asciiTheme="minorHAnsi" w:hAnsiTheme="minorHAnsi" w:cs="Arial"/>
          <w:sz w:val="24"/>
          <w:u w:val="single"/>
        </w:rPr>
        <w:t>Influencing</w:t>
      </w:r>
      <w:r w:rsidRPr="00286A95">
        <w:rPr>
          <w:rFonts w:asciiTheme="minorHAnsi" w:hAnsiTheme="minorHAnsi" w:cs="Arial"/>
          <w:sz w:val="24"/>
        </w:rPr>
        <w:t xml:space="preserve"> help their team reach a much broader audience. They sell the team’s ideas inside and outside the organization. They can take charge, speak up, or make sure the group is heard.</w:t>
      </w:r>
    </w:p>
    <w:p w:rsidR="003560F3" w:rsidRPr="00286A95" w:rsidRDefault="003560F3" w:rsidP="003560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</w:p>
    <w:p w:rsidR="003560F3" w:rsidRPr="00286A95" w:rsidRDefault="003560F3" w:rsidP="003560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 xml:space="preserve">Those with a dominant strength in </w:t>
      </w:r>
      <w:r w:rsidRPr="00286A95">
        <w:rPr>
          <w:rFonts w:asciiTheme="minorHAnsi" w:hAnsiTheme="minorHAnsi" w:cs="Arial"/>
          <w:sz w:val="24"/>
          <w:u w:val="single"/>
        </w:rPr>
        <w:t>relationship building</w:t>
      </w:r>
      <w:r w:rsidRPr="00286A95">
        <w:rPr>
          <w:rFonts w:asciiTheme="minorHAnsi" w:hAnsiTheme="minorHAnsi" w:cs="Arial"/>
          <w:sz w:val="24"/>
        </w:rPr>
        <w:t xml:space="preserve"> provide the essential glue that holds the team together. They have a unique ability to create groups and organizations that are much greater than the sum of their parts.</w:t>
      </w:r>
    </w:p>
    <w:p w:rsidR="003560F3" w:rsidRPr="00286A95" w:rsidRDefault="003560F3" w:rsidP="003560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</w:p>
    <w:p w:rsidR="003560F3" w:rsidRPr="00286A95" w:rsidRDefault="003560F3" w:rsidP="003560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 xml:space="preserve">Those with a dominant strength in </w:t>
      </w:r>
      <w:r w:rsidRPr="00286A95">
        <w:rPr>
          <w:rFonts w:asciiTheme="minorHAnsi" w:hAnsiTheme="minorHAnsi" w:cs="Arial"/>
          <w:sz w:val="24"/>
          <w:u w:val="single"/>
        </w:rPr>
        <w:t>st</w:t>
      </w:r>
      <w:r>
        <w:rPr>
          <w:rFonts w:asciiTheme="minorHAnsi" w:hAnsiTheme="minorHAnsi" w:cs="Arial"/>
          <w:sz w:val="24"/>
          <w:u w:val="single"/>
        </w:rPr>
        <w:t>rategic t</w:t>
      </w:r>
      <w:r w:rsidRPr="00286A95">
        <w:rPr>
          <w:rFonts w:asciiTheme="minorHAnsi" w:hAnsiTheme="minorHAnsi" w:cs="Arial"/>
          <w:sz w:val="24"/>
          <w:u w:val="single"/>
        </w:rPr>
        <w:t>hinking</w:t>
      </w:r>
      <w:r w:rsidRPr="00286A95">
        <w:rPr>
          <w:rFonts w:asciiTheme="minorHAnsi" w:hAnsiTheme="minorHAnsi" w:cs="Arial"/>
          <w:sz w:val="24"/>
        </w:rPr>
        <w:t xml:space="preserve"> keep us all focused on what could be. They constantly absorb and analyze information and help the team make better decisions. They continually stretch our thinking for the future.</w:t>
      </w:r>
    </w:p>
    <w:p w:rsidR="003560F3" w:rsidRDefault="003560F3" w:rsidP="003560F3">
      <w:pPr>
        <w:spacing w:after="0" w:line="240" w:lineRule="auto"/>
        <w:rPr>
          <w:rFonts w:asciiTheme="minorHAnsi" w:hAnsiTheme="minorHAnsi" w:cs="Arial"/>
          <w:sz w:val="24"/>
        </w:rPr>
      </w:pPr>
    </w:p>
    <w:p w:rsidR="003560F3" w:rsidRDefault="003560F3" w:rsidP="003560F3">
      <w:pPr>
        <w:rPr>
          <w:rFonts w:asciiTheme="minorHAnsi" w:hAnsiTheme="minorHAnsi" w:cs="Arial"/>
          <w:sz w:val="24"/>
        </w:rPr>
      </w:pPr>
      <w:r w:rsidRPr="00286A95">
        <w:rPr>
          <w:rFonts w:asciiTheme="minorHAnsi" w:hAnsiTheme="minorHAnsi" w:cs="Arial"/>
          <w:sz w:val="24"/>
        </w:rPr>
        <w:t>How the 34 themes sort into the four domains of leadership strength</w:t>
      </w:r>
      <w:r>
        <w:rPr>
          <w:rFonts w:asciiTheme="minorHAnsi" w:hAnsiTheme="minorHAnsi" w:cs="Arial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41"/>
        <w:gridCol w:w="2347"/>
        <w:gridCol w:w="2329"/>
      </w:tblGrid>
      <w:tr w:rsidR="003560F3" w:rsidTr="00584579">
        <w:tc>
          <w:tcPr>
            <w:tcW w:w="2394" w:type="dxa"/>
            <w:shd w:val="clear" w:color="auto" w:fill="DEEAF6" w:themeFill="accent1" w:themeFillTint="33"/>
            <w:vAlign w:val="center"/>
          </w:tcPr>
          <w:p w:rsidR="003560F3" w:rsidRPr="00286A95" w:rsidRDefault="003560F3" w:rsidP="0058457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86A95">
              <w:rPr>
                <w:rFonts w:asciiTheme="minorHAnsi" w:hAnsiTheme="minorHAnsi" w:cs="Arial"/>
                <w:b/>
                <w:sz w:val="24"/>
              </w:rPr>
              <w:t>Executing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3560F3" w:rsidRPr="00286A95" w:rsidRDefault="003560F3" w:rsidP="0058457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86A95">
              <w:rPr>
                <w:rFonts w:asciiTheme="minorHAnsi" w:hAnsiTheme="minorHAnsi" w:cs="Arial"/>
                <w:b/>
                <w:sz w:val="24"/>
              </w:rPr>
              <w:t>Influencing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3560F3" w:rsidRPr="00286A95" w:rsidRDefault="003560F3" w:rsidP="0058457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86A95">
              <w:rPr>
                <w:rFonts w:asciiTheme="minorHAnsi" w:hAnsiTheme="minorHAnsi" w:cs="Arial"/>
                <w:b/>
                <w:sz w:val="24"/>
              </w:rPr>
              <w:t>Relationship Building</w:t>
            </w:r>
          </w:p>
        </w:tc>
        <w:tc>
          <w:tcPr>
            <w:tcW w:w="2394" w:type="dxa"/>
            <w:shd w:val="clear" w:color="auto" w:fill="DEEAF6" w:themeFill="accent1" w:themeFillTint="33"/>
            <w:vAlign w:val="center"/>
          </w:tcPr>
          <w:p w:rsidR="003560F3" w:rsidRPr="00286A95" w:rsidRDefault="003560F3" w:rsidP="0058457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286A95">
              <w:rPr>
                <w:rFonts w:asciiTheme="minorHAnsi" w:hAnsiTheme="minorHAnsi" w:cs="Arial"/>
                <w:b/>
                <w:sz w:val="24"/>
              </w:rPr>
              <w:t>Strategic Thinking</w:t>
            </w:r>
          </w:p>
        </w:tc>
      </w:tr>
      <w:tr w:rsidR="003560F3" w:rsidTr="00584579">
        <w:trPr>
          <w:trHeight w:val="1070"/>
        </w:trPr>
        <w:tc>
          <w:tcPr>
            <w:tcW w:w="2394" w:type="dxa"/>
          </w:tcPr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  <w:p w:rsidR="003560F3" w:rsidRDefault="003560F3" w:rsidP="003560F3">
            <w:pPr>
              <w:spacing w:after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94" w:type="dxa"/>
          </w:tcPr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94" w:type="dxa"/>
          </w:tcPr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394" w:type="dxa"/>
          </w:tcPr>
          <w:p w:rsidR="003560F3" w:rsidRDefault="003560F3" w:rsidP="00584579">
            <w:pPr>
              <w:spacing w:after="0"/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</w:tbl>
    <w:p w:rsidR="003560F3" w:rsidRDefault="003560F3" w:rsidP="003560F3">
      <w:pPr>
        <w:spacing w:after="0" w:line="240" w:lineRule="auto"/>
        <w:rPr>
          <w:rFonts w:asciiTheme="minorHAnsi" w:eastAsia="Times New Roman" w:hAnsiTheme="minorHAnsi"/>
          <w:b/>
          <w:sz w:val="32"/>
          <w:szCs w:val="52"/>
        </w:rPr>
      </w:pPr>
    </w:p>
    <w:sectPr w:rsidR="003560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6A" w:rsidRDefault="0094156A" w:rsidP="0094156A">
      <w:pPr>
        <w:spacing w:after="0" w:line="240" w:lineRule="auto"/>
      </w:pPr>
      <w:r>
        <w:separator/>
      </w:r>
    </w:p>
  </w:endnote>
  <w:endnote w:type="continuationSeparator" w:id="0">
    <w:p w:rsidR="0094156A" w:rsidRDefault="0094156A" w:rsidP="0094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6A" w:rsidRDefault="0094156A">
    <w:pPr>
      <w:pStyle w:val="Footer"/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6801E404" wp14:editId="2B956A96">
          <wp:simplePos x="0" y="0"/>
          <wp:positionH relativeFrom="margin">
            <wp:posOffset>4740676</wp:posOffset>
          </wp:positionH>
          <wp:positionV relativeFrom="page">
            <wp:posOffset>9385997</wp:posOffset>
          </wp:positionV>
          <wp:extent cx="1556385" cy="383540"/>
          <wp:effectExtent l="0" t="0" r="571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 logo blue on white very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6A" w:rsidRDefault="0094156A" w:rsidP="0094156A">
      <w:pPr>
        <w:spacing w:after="0" w:line="240" w:lineRule="auto"/>
      </w:pPr>
      <w:r>
        <w:separator/>
      </w:r>
    </w:p>
  </w:footnote>
  <w:footnote w:type="continuationSeparator" w:id="0">
    <w:p w:rsidR="0094156A" w:rsidRDefault="0094156A" w:rsidP="0094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6A" w:rsidRDefault="00B70636" w:rsidP="00B70636">
    <w:pPr>
      <w:pStyle w:val="Header"/>
      <w:jc w:val="center"/>
    </w:pPr>
    <w:r>
      <w:rPr>
        <w:noProof/>
      </w:rPr>
      <w:drawing>
        <wp:inline distT="0" distB="0" distL="0" distR="0" wp14:anchorId="69DB24A2" wp14:editId="17195297">
          <wp:extent cx="3675355" cy="1033105"/>
          <wp:effectExtent l="0" t="0" r="190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ONG NP 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019" cy="104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6A"/>
    <w:rsid w:val="00281AE0"/>
    <w:rsid w:val="002B7768"/>
    <w:rsid w:val="003560F3"/>
    <w:rsid w:val="0094156A"/>
    <w:rsid w:val="00B7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004F2D-DADC-4867-B2D1-7D8D1710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5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6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 Opara</dc:creator>
  <cp:keywords/>
  <dc:description/>
  <cp:lastModifiedBy>Spring Opara</cp:lastModifiedBy>
  <cp:revision>2</cp:revision>
  <cp:lastPrinted>2017-08-16T23:20:00Z</cp:lastPrinted>
  <dcterms:created xsi:type="dcterms:W3CDTF">2017-08-16T23:04:00Z</dcterms:created>
  <dcterms:modified xsi:type="dcterms:W3CDTF">2017-08-17T00:06:00Z</dcterms:modified>
</cp:coreProperties>
</file>