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80" w:type="dxa"/>
        <w:jc w:val="center"/>
        <w:tblLook w:val="00A0" w:firstRow="1" w:lastRow="0" w:firstColumn="1" w:lastColumn="0" w:noHBand="0" w:noVBand="0"/>
      </w:tblPr>
      <w:tblGrid>
        <w:gridCol w:w="3876"/>
        <w:gridCol w:w="1551"/>
        <w:gridCol w:w="1551"/>
        <w:gridCol w:w="3102"/>
      </w:tblGrid>
      <w:tr w:rsidR="000C7B01" w14:paraId="03C155BB" w14:textId="77777777" w:rsidTr="000C7B01">
        <w:trPr>
          <w:trHeight w:val="889"/>
          <w:jc w:val="center"/>
        </w:trPr>
        <w:tc>
          <w:tcPr>
            <w:tcW w:w="10080" w:type="dxa"/>
            <w:gridSpan w:val="4"/>
          </w:tcPr>
          <w:p w14:paraId="76EE28AD" w14:textId="77777777" w:rsidR="000C7B01" w:rsidRDefault="000C7B01" w:rsidP="000C7B0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FUNDRAISING </w:t>
            </w:r>
            <w:r w:rsidRPr="00961554">
              <w:rPr>
                <w:b/>
                <w:sz w:val="36"/>
              </w:rPr>
              <w:t>EXPERIMENT WORKSHEET</w:t>
            </w:r>
          </w:p>
          <w:p w14:paraId="49C41E0B" w14:textId="4E5532A4" w:rsidR="000C7B01" w:rsidRPr="0006645B" w:rsidRDefault="000C7B01" w:rsidP="0006645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An experiment is methodical procedure designed to verify, falsify, or establish a hypothesis or set of assumptions.  This worksheet is designed to help you think through and plan an experiment related to fundraising.</w:t>
            </w:r>
          </w:p>
        </w:tc>
      </w:tr>
      <w:tr w:rsidR="00961554" w14:paraId="25DCAC14" w14:textId="77777777" w:rsidTr="00557680">
        <w:trPr>
          <w:trHeight w:val="889"/>
          <w:jc w:val="center"/>
        </w:trPr>
        <w:tc>
          <w:tcPr>
            <w:tcW w:w="10080" w:type="dxa"/>
            <w:gridSpan w:val="4"/>
          </w:tcPr>
          <w:p w14:paraId="2B029038" w14:textId="77777777" w:rsidR="0055654B" w:rsidRPr="00961554" w:rsidRDefault="0055654B" w:rsidP="000C7B01">
            <w:pPr>
              <w:spacing w:after="40"/>
              <w:rPr>
                <w:b/>
              </w:rPr>
            </w:pPr>
            <w:r w:rsidRPr="00961554">
              <w:rPr>
                <w:b/>
              </w:rPr>
              <w:t>Goal of the Experiment:</w:t>
            </w:r>
          </w:p>
          <w:p w14:paraId="1C639168" w14:textId="77777777" w:rsidR="0055654B" w:rsidRPr="0055654B" w:rsidRDefault="0055654B" w:rsidP="000C7B01">
            <w:pPr>
              <w:spacing w:after="40"/>
              <w:rPr>
                <w:i/>
                <w:sz w:val="18"/>
                <w:szCs w:val="18"/>
              </w:rPr>
            </w:pPr>
            <w:r w:rsidRPr="0055654B">
              <w:rPr>
                <w:i/>
                <w:sz w:val="18"/>
                <w:szCs w:val="18"/>
              </w:rPr>
              <w:t>Example:  Retain current direct mail donors at a lower cost.</w:t>
            </w:r>
          </w:p>
          <w:p w14:paraId="32CE0D30" w14:textId="6472A32C" w:rsidR="0056390C" w:rsidRPr="0055654B" w:rsidRDefault="0056390C" w:rsidP="006073AF">
            <w:pPr>
              <w:spacing w:after="4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61554" w14:paraId="11C59517" w14:textId="77777777" w:rsidTr="00557680">
        <w:trPr>
          <w:trHeight w:val="1069"/>
          <w:jc w:val="center"/>
        </w:trPr>
        <w:tc>
          <w:tcPr>
            <w:tcW w:w="6978" w:type="dxa"/>
            <w:gridSpan w:val="3"/>
          </w:tcPr>
          <w:p w14:paraId="1DC2333D" w14:textId="77777777" w:rsidR="0055654B" w:rsidRPr="00961554" w:rsidRDefault="0055654B" w:rsidP="000C7B01">
            <w:pPr>
              <w:spacing w:after="40"/>
              <w:rPr>
                <w:b/>
              </w:rPr>
            </w:pPr>
            <w:r w:rsidRPr="00961554">
              <w:rPr>
                <w:b/>
              </w:rPr>
              <w:t>Description of the Experiment:</w:t>
            </w:r>
          </w:p>
          <w:p w14:paraId="3E3478F0" w14:textId="77777777" w:rsidR="0055654B" w:rsidRPr="0055654B" w:rsidRDefault="0055654B" w:rsidP="000C7B01">
            <w:pPr>
              <w:spacing w:after="40"/>
              <w:rPr>
                <w:i/>
                <w:sz w:val="18"/>
                <w:szCs w:val="18"/>
              </w:rPr>
            </w:pPr>
            <w:r w:rsidRPr="0055654B">
              <w:rPr>
                <w:i/>
                <w:sz w:val="18"/>
                <w:szCs w:val="18"/>
              </w:rPr>
              <w:t>Example:  Send email appeals rather than snail mail appeals to current donors for whom we have email addresses.</w:t>
            </w:r>
          </w:p>
          <w:p w14:paraId="7E10577D" w14:textId="1CEAA9A6" w:rsidR="0056390C" w:rsidRPr="0055654B" w:rsidRDefault="0056390C" w:rsidP="006073AF">
            <w:pPr>
              <w:spacing w:after="40"/>
              <w:rPr>
                <w:sz w:val="20"/>
              </w:rPr>
            </w:pPr>
          </w:p>
        </w:tc>
        <w:tc>
          <w:tcPr>
            <w:tcW w:w="3102" w:type="dxa"/>
            <w:vMerge w:val="restart"/>
          </w:tcPr>
          <w:p w14:paraId="53F9617A" w14:textId="77777777" w:rsidR="00961554" w:rsidRDefault="00961554" w:rsidP="000C7B01">
            <w:pPr>
              <w:spacing w:after="40"/>
              <w:rPr>
                <w:b/>
              </w:rPr>
            </w:pPr>
            <w:r w:rsidRPr="00961554">
              <w:rPr>
                <w:b/>
              </w:rPr>
              <w:t>Data to Track:</w:t>
            </w:r>
          </w:p>
          <w:p w14:paraId="211D63F5" w14:textId="77777777" w:rsidR="00961554" w:rsidRPr="000D6CE4" w:rsidRDefault="00961554" w:rsidP="000C7B01">
            <w:pPr>
              <w:spacing w:after="40"/>
              <w:rPr>
                <w:i/>
                <w:sz w:val="20"/>
              </w:rPr>
            </w:pPr>
            <w:r w:rsidRPr="000D6CE4">
              <w:rPr>
                <w:i/>
                <w:sz w:val="20"/>
              </w:rPr>
              <w:t>Example</w:t>
            </w:r>
          </w:p>
          <w:p w14:paraId="7F907149" w14:textId="77777777" w:rsidR="00EC3B7E" w:rsidRDefault="0055654B" w:rsidP="000C7B01">
            <w:pPr>
              <w:pStyle w:val="ListParagraph"/>
              <w:numPr>
                <w:ilvl w:val="0"/>
                <w:numId w:val="1"/>
              </w:numPr>
              <w:spacing w:after="40"/>
              <w:rPr>
                <w:i/>
                <w:sz w:val="20"/>
              </w:rPr>
            </w:pPr>
            <w:r>
              <w:rPr>
                <w:i/>
                <w:sz w:val="20"/>
              </w:rPr>
              <w:t># of donors (new and retained)</w:t>
            </w:r>
          </w:p>
          <w:p w14:paraId="63570211" w14:textId="77777777" w:rsidR="00961554" w:rsidRDefault="00961554" w:rsidP="000C7B01">
            <w:pPr>
              <w:pStyle w:val="ListParagraph"/>
              <w:spacing w:after="40"/>
              <w:ind w:left="360"/>
              <w:rPr>
                <w:i/>
                <w:sz w:val="20"/>
              </w:rPr>
            </w:pPr>
          </w:p>
          <w:p w14:paraId="29CBFD6A" w14:textId="1A2A6E57" w:rsidR="0055654B" w:rsidRPr="00557680" w:rsidRDefault="0055654B" w:rsidP="0056390C">
            <w:pPr>
              <w:pStyle w:val="ListParagraph"/>
              <w:spacing w:after="40"/>
              <w:rPr>
                <w:sz w:val="20"/>
                <w:szCs w:val="20"/>
              </w:rPr>
            </w:pPr>
          </w:p>
        </w:tc>
      </w:tr>
      <w:tr w:rsidR="00961554" w14:paraId="1B5FA650" w14:textId="77777777" w:rsidTr="00557680">
        <w:trPr>
          <w:trHeight w:val="2160"/>
          <w:jc w:val="center"/>
        </w:trPr>
        <w:tc>
          <w:tcPr>
            <w:tcW w:w="6978" w:type="dxa"/>
            <w:gridSpan w:val="3"/>
          </w:tcPr>
          <w:p w14:paraId="63F55511" w14:textId="77777777" w:rsidR="00961554" w:rsidRDefault="00961554" w:rsidP="000C7B01">
            <w:pPr>
              <w:spacing w:after="40"/>
              <w:rPr>
                <w:b/>
              </w:rPr>
            </w:pPr>
            <w:r>
              <w:rPr>
                <w:b/>
              </w:rPr>
              <w:t>Our Assumptions:</w:t>
            </w:r>
          </w:p>
          <w:p w14:paraId="55CD527A" w14:textId="77777777" w:rsidR="00961554" w:rsidRPr="0055654B" w:rsidRDefault="00961554" w:rsidP="000C7B01">
            <w:pPr>
              <w:spacing w:after="40"/>
              <w:rPr>
                <w:i/>
                <w:sz w:val="18"/>
                <w:szCs w:val="18"/>
              </w:rPr>
            </w:pPr>
            <w:r w:rsidRPr="0055654B">
              <w:rPr>
                <w:i/>
                <w:sz w:val="18"/>
                <w:szCs w:val="18"/>
              </w:rPr>
              <w:t>Example:</w:t>
            </w:r>
          </w:p>
          <w:p w14:paraId="40E20257" w14:textId="77777777" w:rsidR="00961554" w:rsidRPr="0055654B" w:rsidRDefault="00961554" w:rsidP="000C7B01">
            <w:pPr>
              <w:spacing w:after="40"/>
              <w:rPr>
                <w:i/>
                <w:sz w:val="18"/>
                <w:szCs w:val="18"/>
              </w:rPr>
            </w:pPr>
            <w:r w:rsidRPr="0055654B">
              <w:rPr>
                <w:i/>
                <w:sz w:val="18"/>
                <w:szCs w:val="18"/>
              </w:rPr>
              <w:t>SAF donors are willing to give through email and will give the same amount through email as they do through direct mail.</w:t>
            </w:r>
          </w:p>
          <w:p w14:paraId="39808C49" w14:textId="77777777" w:rsidR="00961554" w:rsidRPr="0055654B" w:rsidRDefault="00961554" w:rsidP="000C7B01">
            <w:pPr>
              <w:spacing w:after="40"/>
              <w:rPr>
                <w:i/>
                <w:sz w:val="18"/>
                <w:szCs w:val="18"/>
              </w:rPr>
            </w:pPr>
            <w:r w:rsidRPr="0055654B">
              <w:rPr>
                <w:i/>
                <w:sz w:val="18"/>
                <w:szCs w:val="18"/>
              </w:rPr>
              <w:t>It will take last time and cost less to send fundraising appeals through email rather than mail.</w:t>
            </w:r>
          </w:p>
          <w:p w14:paraId="4E547617" w14:textId="77777777" w:rsidR="0055654B" w:rsidRDefault="0055654B" w:rsidP="000C7B01">
            <w:pPr>
              <w:spacing w:after="40"/>
              <w:rPr>
                <w:i/>
                <w:sz w:val="20"/>
              </w:rPr>
            </w:pPr>
          </w:p>
          <w:p w14:paraId="414C0B1C" w14:textId="77777777" w:rsidR="0056390C" w:rsidRDefault="0056390C" w:rsidP="000C7B01">
            <w:pPr>
              <w:spacing w:after="40"/>
              <w:rPr>
                <w:i/>
                <w:sz w:val="20"/>
              </w:rPr>
            </w:pPr>
          </w:p>
          <w:p w14:paraId="3F1275D7" w14:textId="717B16E6" w:rsidR="0056390C" w:rsidRPr="00EE169F" w:rsidRDefault="0056390C" w:rsidP="000C7B01">
            <w:pPr>
              <w:spacing w:after="40"/>
              <w:rPr>
                <w:i/>
                <w:sz w:val="20"/>
              </w:rPr>
            </w:pPr>
          </w:p>
        </w:tc>
        <w:tc>
          <w:tcPr>
            <w:tcW w:w="3102" w:type="dxa"/>
            <w:vMerge/>
          </w:tcPr>
          <w:p w14:paraId="423F8F0C" w14:textId="77777777" w:rsidR="00961554" w:rsidRPr="00961554" w:rsidRDefault="00961554" w:rsidP="000C7B01">
            <w:pPr>
              <w:spacing w:after="40"/>
              <w:rPr>
                <w:b/>
              </w:rPr>
            </w:pPr>
          </w:p>
        </w:tc>
      </w:tr>
      <w:tr w:rsidR="000D6CE4" w:rsidRPr="00961554" w14:paraId="162DDFC9" w14:textId="77777777" w:rsidTr="00557680">
        <w:trPr>
          <w:jc w:val="center"/>
        </w:trPr>
        <w:tc>
          <w:tcPr>
            <w:tcW w:w="10080" w:type="dxa"/>
            <w:gridSpan w:val="4"/>
          </w:tcPr>
          <w:p w14:paraId="3F7C1491" w14:textId="77777777" w:rsidR="000D6CE4" w:rsidRPr="000D6CE4" w:rsidRDefault="0055654B" w:rsidP="000C7B01">
            <w:pPr>
              <w:spacing w:after="40"/>
              <w:rPr>
                <w:b/>
              </w:rPr>
            </w:pPr>
            <w:r w:rsidRPr="000D6CE4">
              <w:rPr>
                <w:b/>
              </w:rPr>
              <w:t>The Plan of Action:</w:t>
            </w:r>
          </w:p>
        </w:tc>
      </w:tr>
      <w:tr w:rsidR="00961554" w:rsidRPr="00961554" w14:paraId="09D564DD" w14:textId="77777777" w:rsidTr="00557680">
        <w:trPr>
          <w:jc w:val="center"/>
        </w:trPr>
        <w:tc>
          <w:tcPr>
            <w:tcW w:w="3876" w:type="dxa"/>
          </w:tcPr>
          <w:p w14:paraId="78EEE514" w14:textId="77777777" w:rsidR="00961554" w:rsidRPr="00961554" w:rsidRDefault="00961554" w:rsidP="000C7B01">
            <w:pPr>
              <w:spacing w:after="40"/>
              <w:jc w:val="center"/>
              <w:rPr>
                <w:b/>
                <w:sz w:val="20"/>
              </w:rPr>
            </w:pPr>
            <w:r w:rsidRPr="00961554">
              <w:rPr>
                <w:b/>
                <w:sz w:val="20"/>
              </w:rPr>
              <w:t>Action Step</w:t>
            </w:r>
          </w:p>
        </w:tc>
        <w:tc>
          <w:tcPr>
            <w:tcW w:w="1551" w:type="dxa"/>
          </w:tcPr>
          <w:p w14:paraId="7FD71FE8" w14:textId="77777777" w:rsidR="00961554" w:rsidRPr="00961554" w:rsidRDefault="00961554" w:rsidP="000C7B01">
            <w:pPr>
              <w:spacing w:after="40"/>
              <w:jc w:val="center"/>
              <w:rPr>
                <w:b/>
                <w:sz w:val="20"/>
              </w:rPr>
            </w:pPr>
            <w:r w:rsidRPr="00961554">
              <w:rPr>
                <w:b/>
                <w:sz w:val="20"/>
              </w:rPr>
              <w:t>Responsible Person</w:t>
            </w:r>
          </w:p>
        </w:tc>
        <w:tc>
          <w:tcPr>
            <w:tcW w:w="1551" w:type="dxa"/>
          </w:tcPr>
          <w:p w14:paraId="7AEFF9FE" w14:textId="77777777" w:rsidR="00961554" w:rsidRPr="00961554" w:rsidRDefault="00961554" w:rsidP="000C7B01">
            <w:pPr>
              <w:spacing w:after="40"/>
              <w:jc w:val="center"/>
              <w:rPr>
                <w:b/>
                <w:sz w:val="20"/>
              </w:rPr>
            </w:pPr>
            <w:r w:rsidRPr="00961554">
              <w:rPr>
                <w:b/>
                <w:sz w:val="20"/>
              </w:rPr>
              <w:t>By When</w:t>
            </w:r>
          </w:p>
        </w:tc>
        <w:tc>
          <w:tcPr>
            <w:tcW w:w="3102" w:type="dxa"/>
          </w:tcPr>
          <w:p w14:paraId="63568912" w14:textId="77777777" w:rsidR="00961554" w:rsidRPr="00961554" w:rsidRDefault="00961554" w:rsidP="000C7B01">
            <w:pPr>
              <w:spacing w:after="40"/>
              <w:jc w:val="center"/>
              <w:rPr>
                <w:b/>
                <w:sz w:val="20"/>
              </w:rPr>
            </w:pPr>
            <w:r w:rsidRPr="00961554">
              <w:rPr>
                <w:b/>
                <w:sz w:val="20"/>
              </w:rPr>
              <w:t>Resources and Information Needed</w:t>
            </w:r>
          </w:p>
        </w:tc>
      </w:tr>
      <w:tr w:rsidR="0055654B" w14:paraId="18657B7C" w14:textId="77777777" w:rsidTr="00557680">
        <w:trPr>
          <w:jc w:val="center"/>
        </w:trPr>
        <w:tc>
          <w:tcPr>
            <w:tcW w:w="3876" w:type="dxa"/>
          </w:tcPr>
          <w:p w14:paraId="1D531A73" w14:textId="77777777" w:rsidR="0055654B" w:rsidRDefault="0055654B" w:rsidP="000C7B01">
            <w:pPr>
              <w:spacing w:after="40"/>
              <w:rPr>
                <w:sz w:val="20"/>
                <w:szCs w:val="20"/>
              </w:rPr>
            </w:pPr>
          </w:p>
          <w:p w14:paraId="5A8B2649" w14:textId="72F1737C" w:rsidR="0056390C" w:rsidRPr="0055654B" w:rsidRDefault="0056390C" w:rsidP="000C7B0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27489A9C" w14:textId="7EFAB4A7" w:rsidR="0055654B" w:rsidRPr="0055654B" w:rsidRDefault="0055654B" w:rsidP="000C7B0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27600F37" w14:textId="51ECA820" w:rsidR="0055654B" w:rsidRPr="0055654B" w:rsidRDefault="0055654B" w:rsidP="000C7B0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14:paraId="2B3481D4" w14:textId="5B04603B" w:rsidR="0055654B" w:rsidRPr="0055654B" w:rsidRDefault="0055654B" w:rsidP="000C7B01">
            <w:pPr>
              <w:spacing w:after="40"/>
              <w:rPr>
                <w:sz w:val="20"/>
                <w:szCs w:val="20"/>
              </w:rPr>
            </w:pPr>
          </w:p>
        </w:tc>
      </w:tr>
      <w:tr w:rsidR="000C7B01" w14:paraId="5A220417" w14:textId="77777777" w:rsidTr="00557680">
        <w:trPr>
          <w:jc w:val="center"/>
        </w:trPr>
        <w:tc>
          <w:tcPr>
            <w:tcW w:w="3876" w:type="dxa"/>
          </w:tcPr>
          <w:p w14:paraId="182A6920" w14:textId="77777777" w:rsidR="000C7B01" w:rsidRDefault="000C7B01" w:rsidP="000C7B01">
            <w:pPr>
              <w:spacing w:after="40"/>
              <w:rPr>
                <w:sz w:val="20"/>
                <w:szCs w:val="20"/>
              </w:rPr>
            </w:pPr>
          </w:p>
          <w:p w14:paraId="083EF2E1" w14:textId="120744EE" w:rsidR="0056390C" w:rsidRDefault="0056390C" w:rsidP="000C7B0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71F8695E" w14:textId="72506A34" w:rsidR="000C7B01" w:rsidRDefault="000C7B01" w:rsidP="000C7B0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61EF2DDD" w14:textId="33E84FF6" w:rsidR="000C7B01" w:rsidRDefault="000C7B01" w:rsidP="000C7B0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14:paraId="2FBF54B9" w14:textId="77777777" w:rsidR="000C7B01" w:rsidRPr="0055654B" w:rsidRDefault="000C7B01" w:rsidP="000C7B01">
            <w:pPr>
              <w:spacing w:after="40"/>
              <w:rPr>
                <w:sz w:val="20"/>
                <w:szCs w:val="20"/>
              </w:rPr>
            </w:pPr>
          </w:p>
        </w:tc>
      </w:tr>
      <w:tr w:rsidR="00961554" w14:paraId="00EFFBCA" w14:textId="77777777" w:rsidTr="00557680">
        <w:trPr>
          <w:jc w:val="center"/>
        </w:trPr>
        <w:tc>
          <w:tcPr>
            <w:tcW w:w="3876" w:type="dxa"/>
          </w:tcPr>
          <w:p w14:paraId="2E0F9EB5" w14:textId="77777777" w:rsidR="00961554" w:rsidRDefault="00961554" w:rsidP="000C7B01">
            <w:pPr>
              <w:spacing w:after="40"/>
              <w:rPr>
                <w:sz w:val="20"/>
                <w:szCs w:val="20"/>
              </w:rPr>
            </w:pPr>
          </w:p>
          <w:p w14:paraId="6603B9C0" w14:textId="04632AC1" w:rsidR="0056390C" w:rsidRPr="0055654B" w:rsidRDefault="0056390C" w:rsidP="000C7B0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37F9DAF5" w14:textId="6A6D7660" w:rsidR="00961554" w:rsidRPr="0055654B" w:rsidRDefault="00961554" w:rsidP="000C7B0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0751CB8A" w14:textId="3BEC11A3" w:rsidR="00961554" w:rsidRPr="0055654B" w:rsidRDefault="00961554" w:rsidP="000C7B0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14:paraId="67FA1B23" w14:textId="77777777" w:rsidR="00961554" w:rsidRPr="0055654B" w:rsidRDefault="00961554" w:rsidP="000C7B01">
            <w:pPr>
              <w:spacing w:after="40"/>
              <w:rPr>
                <w:sz w:val="20"/>
                <w:szCs w:val="20"/>
              </w:rPr>
            </w:pPr>
          </w:p>
        </w:tc>
      </w:tr>
      <w:tr w:rsidR="00961554" w14:paraId="5518AA75" w14:textId="77777777" w:rsidTr="00557680">
        <w:trPr>
          <w:jc w:val="center"/>
        </w:trPr>
        <w:tc>
          <w:tcPr>
            <w:tcW w:w="3876" w:type="dxa"/>
          </w:tcPr>
          <w:p w14:paraId="2848546E" w14:textId="77777777" w:rsidR="00961554" w:rsidRDefault="00961554" w:rsidP="000C7B01">
            <w:pPr>
              <w:spacing w:after="40"/>
              <w:rPr>
                <w:sz w:val="20"/>
                <w:szCs w:val="20"/>
              </w:rPr>
            </w:pPr>
          </w:p>
          <w:p w14:paraId="119B2158" w14:textId="55DD4BB8" w:rsidR="0056390C" w:rsidRPr="0055654B" w:rsidRDefault="0056390C" w:rsidP="000C7B0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075ADFDA" w14:textId="25AEC11D" w:rsidR="00961554" w:rsidRPr="0055654B" w:rsidRDefault="00961554" w:rsidP="000C7B0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444A539F" w14:textId="6B6BD479" w:rsidR="00961554" w:rsidRPr="0055654B" w:rsidRDefault="00961554" w:rsidP="000C7B0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14:paraId="7276DD67" w14:textId="77777777" w:rsidR="00961554" w:rsidRPr="0055654B" w:rsidRDefault="00961554" w:rsidP="000C7B01">
            <w:pPr>
              <w:spacing w:after="40"/>
              <w:rPr>
                <w:sz w:val="20"/>
                <w:szCs w:val="20"/>
              </w:rPr>
            </w:pPr>
          </w:p>
        </w:tc>
      </w:tr>
      <w:tr w:rsidR="00961554" w14:paraId="41A7EDA0" w14:textId="77777777" w:rsidTr="00557680">
        <w:trPr>
          <w:jc w:val="center"/>
        </w:trPr>
        <w:tc>
          <w:tcPr>
            <w:tcW w:w="3876" w:type="dxa"/>
          </w:tcPr>
          <w:p w14:paraId="2E503607" w14:textId="3C334542" w:rsidR="0056390C" w:rsidRPr="0055654B" w:rsidRDefault="0056390C" w:rsidP="00A13C6F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5635771E" w14:textId="3AED4573" w:rsidR="00961554" w:rsidRPr="0055654B" w:rsidRDefault="00961554" w:rsidP="000C7B0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5C27AC2A" w14:textId="47DE6C4B" w:rsidR="00961554" w:rsidRPr="0055654B" w:rsidRDefault="00961554" w:rsidP="000C7B0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14:paraId="7904A12B" w14:textId="79D3A7EF" w:rsidR="00961554" w:rsidRPr="0055654B" w:rsidRDefault="00961554" w:rsidP="000C7B01">
            <w:pPr>
              <w:spacing w:after="40"/>
              <w:rPr>
                <w:sz w:val="20"/>
                <w:szCs w:val="20"/>
              </w:rPr>
            </w:pPr>
          </w:p>
        </w:tc>
      </w:tr>
      <w:tr w:rsidR="00961554" w14:paraId="5FDDAB35" w14:textId="77777777" w:rsidTr="00557680">
        <w:trPr>
          <w:jc w:val="center"/>
        </w:trPr>
        <w:tc>
          <w:tcPr>
            <w:tcW w:w="3876" w:type="dxa"/>
          </w:tcPr>
          <w:p w14:paraId="6253E877" w14:textId="7FE9E07F" w:rsidR="0056390C" w:rsidRPr="0055654B" w:rsidRDefault="0056390C" w:rsidP="006073AF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480A1929" w14:textId="109A0621" w:rsidR="00961554" w:rsidRPr="0055654B" w:rsidRDefault="00961554" w:rsidP="000C7B0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4674245E" w14:textId="55DCBF0C" w:rsidR="00961554" w:rsidRPr="0055654B" w:rsidRDefault="00961554" w:rsidP="000C7B0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14:paraId="70A40841" w14:textId="77777777" w:rsidR="00961554" w:rsidRPr="0055654B" w:rsidRDefault="00961554" w:rsidP="000C7B01">
            <w:pPr>
              <w:spacing w:after="40"/>
              <w:rPr>
                <w:sz w:val="20"/>
                <w:szCs w:val="20"/>
              </w:rPr>
            </w:pPr>
          </w:p>
        </w:tc>
      </w:tr>
      <w:tr w:rsidR="00961554" w14:paraId="0BC59C21" w14:textId="77777777" w:rsidTr="00557680">
        <w:trPr>
          <w:jc w:val="center"/>
        </w:trPr>
        <w:tc>
          <w:tcPr>
            <w:tcW w:w="3876" w:type="dxa"/>
          </w:tcPr>
          <w:p w14:paraId="29232B5C" w14:textId="77777777" w:rsidR="00961554" w:rsidRDefault="00961554" w:rsidP="000C7B01">
            <w:pPr>
              <w:spacing w:after="40"/>
              <w:rPr>
                <w:sz w:val="20"/>
                <w:szCs w:val="20"/>
              </w:rPr>
            </w:pPr>
          </w:p>
          <w:p w14:paraId="55FE0B5C" w14:textId="1FE6D835" w:rsidR="0056390C" w:rsidRPr="0055654B" w:rsidRDefault="0056390C" w:rsidP="000C7B0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0E06B2F9" w14:textId="722F6948" w:rsidR="00961554" w:rsidRPr="0055654B" w:rsidRDefault="00961554" w:rsidP="000C7B0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320CB92C" w14:textId="4A567766" w:rsidR="00961554" w:rsidRPr="0055654B" w:rsidRDefault="00961554" w:rsidP="000C7B0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14:paraId="2D28A819" w14:textId="77777777" w:rsidR="00961554" w:rsidRPr="0055654B" w:rsidRDefault="00961554" w:rsidP="000C7B01">
            <w:pPr>
              <w:spacing w:after="40"/>
              <w:rPr>
                <w:sz w:val="20"/>
                <w:szCs w:val="20"/>
              </w:rPr>
            </w:pPr>
          </w:p>
        </w:tc>
      </w:tr>
      <w:tr w:rsidR="0055654B" w14:paraId="3BBC0F3E" w14:textId="77777777" w:rsidTr="00557680">
        <w:trPr>
          <w:jc w:val="center"/>
        </w:trPr>
        <w:tc>
          <w:tcPr>
            <w:tcW w:w="3876" w:type="dxa"/>
          </w:tcPr>
          <w:p w14:paraId="4A4B7568" w14:textId="15F4D902" w:rsidR="0055654B" w:rsidRPr="0055654B" w:rsidRDefault="0055654B" w:rsidP="000C7B0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4BE3F9B0" w14:textId="48127D1A" w:rsidR="0055654B" w:rsidRPr="0055654B" w:rsidRDefault="0055654B" w:rsidP="000C7B0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03EEA5CA" w14:textId="562627EF" w:rsidR="0055654B" w:rsidRPr="0055654B" w:rsidRDefault="0055654B" w:rsidP="000C7B0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14:paraId="755AE97B" w14:textId="77777777" w:rsidR="0055654B" w:rsidRPr="0055654B" w:rsidRDefault="0055654B" w:rsidP="000C7B01">
            <w:pPr>
              <w:spacing w:after="40"/>
              <w:rPr>
                <w:sz w:val="20"/>
                <w:szCs w:val="20"/>
              </w:rPr>
            </w:pPr>
          </w:p>
        </w:tc>
      </w:tr>
      <w:tr w:rsidR="0055654B" w14:paraId="6E3BB553" w14:textId="77777777" w:rsidTr="00557680">
        <w:trPr>
          <w:jc w:val="center"/>
        </w:trPr>
        <w:tc>
          <w:tcPr>
            <w:tcW w:w="3876" w:type="dxa"/>
          </w:tcPr>
          <w:p w14:paraId="38A1853B" w14:textId="6D35E802" w:rsidR="0055654B" w:rsidRPr="0055654B" w:rsidRDefault="0055654B" w:rsidP="000C7B0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2780FBC1" w14:textId="08562956" w:rsidR="0055654B" w:rsidRPr="0055654B" w:rsidRDefault="0055654B" w:rsidP="000C7B0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1A46F45B" w14:textId="10D6DD9C" w:rsidR="0055654B" w:rsidRPr="0055654B" w:rsidRDefault="0055654B" w:rsidP="000C7B0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14:paraId="2F190759" w14:textId="77777777" w:rsidR="0055654B" w:rsidRPr="0055654B" w:rsidRDefault="0055654B" w:rsidP="000C7B01">
            <w:pPr>
              <w:spacing w:after="40"/>
              <w:rPr>
                <w:sz w:val="20"/>
                <w:szCs w:val="20"/>
              </w:rPr>
            </w:pPr>
          </w:p>
        </w:tc>
      </w:tr>
      <w:tr w:rsidR="00EC3B7E" w14:paraId="6449BAF2" w14:textId="77777777" w:rsidTr="00557680">
        <w:trPr>
          <w:trHeight w:val="1800"/>
          <w:jc w:val="center"/>
        </w:trPr>
        <w:tc>
          <w:tcPr>
            <w:tcW w:w="10080" w:type="dxa"/>
            <w:gridSpan w:val="4"/>
          </w:tcPr>
          <w:p w14:paraId="03A822BF" w14:textId="77777777" w:rsidR="00EC3B7E" w:rsidRPr="00EC3B7E" w:rsidRDefault="0055654B" w:rsidP="000C7B01">
            <w:pPr>
              <w:spacing w:after="40"/>
              <w:rPr>
                <w:b/>
              </w:rPr>
            </w:pPr>
            <w:r w:rsidRPr="00EC3B7E">
              <w:rPr>
                <w:b/>
              </w:rPr>
              <w:t>The Results (what happened and why):</w:t>
            </w:r>
          </w:p>
        </w:tc>
      </w:tr>
    </w:tbl>
    <w:p w14:paraId="7B95D3A4" w14:textId="77777777" w:rsidR="00961554" w:rsidRPr="00961554" w:rsidRDefault="00961554" w:rsidP="00557680">
      <w:pPr>
        <w:jc w:val="center"/>
        <w:rPr>
          <w:b/>
          <w:sz w:val="20"/>
        </w:rPr>
      </w:pPr>
    </w:p>
    <w:sectPr w:rsidR="00961554" w:rsidRPr="00961554" w:rsidSect="00557680">
      <w:pgSz w:w="12240" w:h="15840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13819"/>
    <w:multiLevelType w:val="hybridMultilevel"/>
    <w:tmpl w:val="C2C24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20B75"/>
    <w:multiLevelType w:val="hybridMultilevel"/>
    <w:tmpl w:val="77FEB4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54"/>
    <w:rsid w:val="0006645B"/>
    <w:rsid w:val="000C7B01"/>
    <w:rsid w:val="0055654B"/>
    <w:rsid w:val="00557680"/>
    <w:rsid w:val="0056390C"/>
    <w:rsid w:val="006073AF"/>
    <w:rsid w:val="00961554"/>
    <w:rsid w:val="00A13C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DC2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18E"/>
    <w:pPr>
      <w:spacing w:after="120"/>
    </w:pPr>
    <w:rPr>
      <w:rFonts w:asciiTheme="majorHAnsi" w:hAnsiTheme="majorHAnsi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B621CA"/>
    <w:pPr>
      <w:keepNext/>
      <w:autoSpaceDE w:val="0"/>
      <w:autoSpaceDN w:val="0"/>
      <w:adjustRightInd w:val="0"/>
      <w:spacing w:before="240"/>
      <w:outlineLvl w:val="0"/>
    </w:pPr>
    <w:rPr>
      <w:rFonts w:ascii="Helvetica" w:eastAsia="Times New Roman" w:hAnsi="Helvetica" w:cs="Times New Roman"/>
      <w:b/>
      <w:bCs/>
      <w:kern w:val="32"/>
      <w:sz w:val="24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444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215868" w:themeColor="accent5" w:themeShade="8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21CA"/>
    <w:rPr>
      <w:rFonts w:ascii="Helvetica" w:eastAsia="Times New Roman" w:hAnsi="Helvetica" w:cs="Times New Roman"/>
      <w:b/>
      <w:bCs/>
      <w:kern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82444"/>
    <w:rPr>
      <w:rFonts w:ascii="Century Gothic" w:eastAsiaTheme="majorEastAsia" w:hAnsi="Century Gothic" w:cstheme="majorBidi"/>
      <w:b/>
      <w:bCs/>
      <w:color w:val="215868" w:themeColor="accent5" w:themeShade="80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917B95"/>
    <w:pPr>
      <w:ind w:left="720"/>
    </w:pPr>
    <w:rPr>
      <w:i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917B95"/>
    <w:rPr>
      <w:rFonts w:ascii="Century Gothic" w:hAnsi="Century Gothic"/>
      <w:i/>
      <w:sz w:val="18"/>
    </w:rPr>
  </w:style>
  <w:style w:type="paragraph" w:styleId="ListParagraph">
    <w:name w:val="List Paragraph"/>
    <w:basedOn w:val="Normal"/>
    <w:uiPriority w:val="34"/>
    <w:qFormat/>
    <w:rsid w:val="00D0212D"/>
    <w:pPr>
      <w:ind w:left="720"/>
    </w:pPr>
  </w:style>
  <w:style w:type="table" w:styleId="TableGrid">
    <w:name w:val="Table Grid"/>
    <w:basedOn w:val="TableNormal"/>
    <w:uiPriority w:val="59"/>
    <w:rsid w:val="009615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B0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18E"/>
    <w:pPr>
      <w:spacing w:after="120"/>
    </w:pPr>
    <w:rPr>
      <w:rFonts w:asciiTheme="majorHAnsi" w:hAnsiTheme="majorHAnsi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B621CA"/>
    <w:pPr>
      <w:keepNext/>
      <w:autoSpaceDE w:val="0"/>
      <w:autoSpaceDN w:val="0"/>
      <w:adjustRightInd w:val="0"/>
      <w:spacing w:before="240"/>
      <w:outlineLvl w:val="0"/>
    </w:pPr>
    <w:rPr>
      <w:rFonts w:ascii="Helvetica" w:eastAsia="Times New Roman" w:hAnsi="Helvetica" w:cs="Times New Roman"/>
      <w:b/>
      <w:bCs/>
      <w:kern w:val="32"/>
      <w:sz w:val="24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444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215868" w:themeColor="accent5" w:themeShade="8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21CA"/>
    <w:rPr>
      <w:rFonts w:ascii="Helvetica" w:eastAsia="Times New Roman" w:hAnsi="Helvetica" w:cs="Times New Roman"/>
      <w:b/>
      <w:bCs/>
      <w:kern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82444"/>
    <w:rPr>
      <w:rFonts w:ascii="Century Gothic" w:eastAsiaTheme="majorEastAsia" w:hAnsi="Century Gothic" w:cstheme="majorBidi"/>
      <w:b/>
      <w:bCs/>
      <w:color w:val="215868" w:themeColor="accent5" w:themeShade="80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917B95"/>
    <w:pPr>
      <w:ind w:left="720"/>
    </w:pPr>
    <w:rPr>
      <w:i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917B95"/>
    <w:rPr>
      <w:rFonts w:ascii="Century Gothic" w:hAnsi="Century Gothic"/>
      <w:i/>
      <w:sz w:val="18"/>
    </w:rPr>
  </w:style>
  <w:style w:type="paragraph" w:styleId="ListParagraph">
    <w:name w:val="List Paragraph"/>
    <w:basedOn w:val="Normal"/>
    <w:uiPriority w:val="34"/>
    <w:qFormat/>
    <w:rsid w:val="00D0212D"/>
    <w:pPr>
      <w:ind w:left="720"/>
    </w:pPr>
  </w:style>
  <w:style w:type="table" w:styleId="TableGrid">
    <w:name w:val="Table Grid"/>
    <w:basedOn w:val="TableNormal"/>
    <w:uiPriority w:val="59"/>
    <w:rsid w:val="009615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B0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827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Third Space Studio, Inc.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 Emmett</dc:creator>
  <cp:lastModifiedBy>Melinda Wiggins</cp:lastModifiedBy>
  <cp:revision>5</cp:revision>
  <cp:lastPrinted>2014-11-05T20:30:00Z</cp:lastPrinted>
  <dcterms:created xsi:type="dcterms:W3CDTF">2013-12-02T20:08:00Z</dcterms:created>
  <dcterms:modified xsi:type="dcterms:W3CDTF">2015-08-25T21:09:00Z</dcterms:modified>
</cp:coreProperties>
</file>