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EEB4B" w14:textId="77777777" w:rsidR="0074363F" w:rsidRPr="00346D4A" w:rsidRDefault="0074363F">
      <w:pPr>
        <w:rPr>
          <w:rStyle w:val="autogrow-textarea"/>
          <w:rFonts w:ascii="Verdana" w:hAnsi="Verdana"/>
          <w:sz w:val="18"/>
          <w:szCs w:val="18"/>
        </w:rPr>
      </w:pPr>
    </w:p>
    <w:p w14:paraId="1B483B95" w14:textId="5715C38B" w:rsidR="00342F7B" w:rsidRPr="00AF5701" w:rsidRDefault="00342F7B">
      <w:pPr>
        <w:rPr>
          <w:rStyle w:val="autogrow-textarea"/>
          <w:rFonts w:ascii="Verdana" w:hAnsi="Verdana"/>
          <w:sz w:val="20"/>
          <w:szCs w:val="20"/>
        </w:rPr>
      </w:pPr>
      <w:r w:rsidRPr="00AF5701">
        <w:rPr>
          <w:rStyle w:val="Strong"/>
          <w:rFonts w:ascii="Verdana" w:hAnsi="Verdana"/>
          <w:sz w:val="20"/>
          <w:szCs w:val="20"/>
        </w:rPr>
        <w:t>Welcome to</w:t>
      </w:r>
      <w:r w:rsidR="00DF7459" w:rsidRPr="00AF5701">
        <w:rPr>
          <w:rStyle w:val="Strong"/>
          <w:rFonts w:ascii="Verdana" w:hAnsi="Verdana"/>
          <w:sz w:val="20"/>
          <w:szCs w:val="20"/>
        </w:rPr>
        <w:t xml:space="preserve"> the</w:t>
      </w:r>
      <w:r w:rsidRPr="00AF5701">
        <w:rPr>
          <w:rStyle w:val="Strong"/>
          <w:rFonts w:ascii="Verdana" w:hAnsi="Verdana"/>
          <w:sz w:val="20"/>
          <w:szCs w:val="20"/>
        </w:rPr>
        <w:t xml:space="preserve"> </w:t>
      </w:r>
      <w:r w:rsidR="00B60DCF" w:rsidRPr="00AF5701">
        <w:rPr>
          <w:rStyle w:val="Strong"/>
          <w:rFonts w:ascii="Verdana" w:hAnsi="Verdana"/>
          <w:color w:val="00B0F0"/>
          <w:sz w:val="20"/>
          <w:szCs w:val="20"/>
        </w:rPr>
        <w:t xml:space="preserve">STRONG </w:t>
      </w:r>
      <w:r w:rsidR="00B60DCF" w:rsidRPr="00AF5701">
        <w:rPr>
          <w:rStyle w:val="Strong"/>
          <w:rFonts w:ascii="Verdana" w:hAnsi="Verdana"/>
          <w:sz w:val="20"/>
          <w:szCs w:val="20"/>
        </w:rPr>
        <w:t>Nonprofits East Contra Costa Program</w:t>
      </w:r>
      <w:r w:rsidRPr="00AF5701">
        <w:rPr>
          <w:rStyle w:val="Strong"/>
          <w:rFonts w:ascii="Verdana" w:hAnsi="Verdana"/>
          <w:sz w:val="20"/>
          <w:szCs w:val="20"/>
        </w:rPr>
        <w:t>!</w:t>
      </w:r>
    </w:p>
    <w:p w14:paraId="3D227A47" w14:textId="63D19E0B" w:rsidR="00342F7B" w:rsidRPr="00AF5701" w:rsidRDefault="00342F7B">
      <w:pPr>
        <w:rPr>
          <w:rStyle w:val="Emphasis"/>
          <w:rFonts w:ascii="Verdana" w:hAnsi="Verdana"/>
          <w:i w:val="0"/>
          <w:sz w:val="20"/>
          <w:szCs w:val="20"/>
        </w:rPr>
      </w:pPr>
      <w:r w:rsidRPr="00AF5701">
        <w:rPr>
          <w:rStyle w:val="Emphasis"/>
          <w:rFonts w:ascii="Verdana" w:hAnsi="Verdana"/>
          <w:i w:val="0"/>
          <w:sz w:val="20"/>
          <w:szCs w:val="20"/>
        </w:rPr>
        <w:t xml:space="preserve">We are looking forward to beginning this </w:t>
      </w:r>
      <w:r w:rsidR="00B60DCF" w:rsidRPr="00AF5701">
        <w:rPr>
          <w:rStyle w:val="Emphasis"/>
          <w:rFonts w:ascii="Verdana" w:hAnsi="Verdana"/>
          <w:b/>
          <w:i w:val="0"/>
          <w:sz w:val="20"/>
          <w:szCs w:val="20"/>
        </w:rPr>
        <w:t>16</w:t>
      </w:r>
      <w:r w:rsidRPr="00AF5701">
        <w:rPr>
          <w:rStyle w:val="Emphasis"/>
          <w:rFonts w:ascii="Verdana" w:hAnsi="Verdana"/>
          <w:b/>
          <w:i w:val="0"/>
          <w:sz w:val="20"/>
          <w:szCs w:val="20"/>
        </w:rPr>
        <w:t>-month</w:t>
      </w:r>
      <w:r w:rsidRPr="00AF5701">
        <w:rPr>
          <w:rStyle w:val="Emphasis"/>
          <w:rFonts w:ascii="Verdana" w:hAnsi="Verdana"/>
          <w:i w:val="0"/>
          <w:sz w:val="20"/>
          <w:szCs w:val="20"/>
        </w:rPr>
        <w:t xml:space="preserve"> journey of </w:t>
      </w:r>
      <w:r w:rsidR="00DF7459" w:rsidRPr="00AF5701">
        <w:rPr>
          <w:rStyle w:val="Emphasis"/>
          <w:rFonts w:ascii="Verdana" w:hAnsi="Verdana"/>
          <w:i w:val="0"/>
          <w:sz w:val="20"/>
          <w:szCs w:val="20"/>
        </w:rPr>
        <w:t>team-based organizational sustainability</w:t>
      </w:r>
      <w:r w:rsidR="00B60DCF" w:rsidRPr="00AF5701">
        <w:rPr>
          <w:rStyle w:val="Emphasis"/>
          <w:rFonts w:ascii="Verdana" w:hAnsi="Verdana"/>
          <w:i w:val="0"/>
          <w:sz w:val="20"/>
          <w:szCs w:val="20"/>
        </w:rPr>
        <w:t xml:space="preserve"> </w:t>
      </w:r>
      <w:r w:rsidR="00DF7459" w:rsidRPr="00AF5701">
        <w:rPr>
          <w:rStyle w:val="Emphasis"/>
          <w:rFonts w:ascii="Verdana" w:hAnsi="Verdana"/>
          <w:i w:val="0"/>
          <w:sz w:val="20"/>
          <w:szCs w:val="20"/>
        </w:rPr>
        <w:t xml:space="preserve">to enhance resilience </w:t>
      </w:r>
      <w:r w:rsidRPr="00AF5701">
        <w:rPr>
          <w:rStyle w:val="Emphasis"/>
          <w:rFonts w:ascii="Verdana" w:hAnsi="Verdana"/>
          <w:i w:val="0"/>
          <w:sz w:val="20"/>
          <w:szCs w:val="20"/>
        </w:rPr>
        <w:t xml:space="preserve">with you and </w:t>
      </w:r>
      <w:r w:rsidR="00DF7459" w:rsidRPr="00AF5701">
        <w:rPr>
          <w:rStyle w:val="Emphasis"/>
          <w:rFonts w:ascii="Verdana" w:hAnsi="Verdana"/>
          <w:i w:val="0"/>
          <w:sz w:val="20"/>
          <w:szCs w:val="20"/>
        </w:rPr>
        <w:t xml:space="preserve">your teams based </w:t>
      </w:r>
      <w:r w:rsidRPr="00AF5701">
        <w:rPr>
          <w:rStyle w:val="Emphasis"/>
          <w:rFonts w:ascii="Verdana" w:hAnsi="Verdana"/>
          <w:i w:val="0"/>
          <w:sz w:val="20"/>
          <w:szCs w:val="20"/>
        </w:rPr>
        <w:t xml:space="preserve">in </w:t>
      </w:r>
      <w:r w:rsidR="00B60DCF" w:rsidRPr="00AF5701">
        <w:rPr>
          <w:rStyle w:val="Emphasis"/>
          <w:rFonts w:ascii="Verdana" w:hAnsi="Verdana"/>
          <w:i w:val="0"/>
          <w:sz w:val="20"/>
          <w:szCs w:val="20"/>
        </w:rPr>
        <w:t>East Contra Costa</w:t>
      </w:r>
      <w:r w:rsidRPr="00AF5701">
        <w:rPr>
          <w:rStyle w:val="Emphasis"/>
          <w:rFonts w:ascii="Verdana" w:hAnsi="Verdana"/>
          <w:i w:val="0"/>
          <w:sz w:val="20"/>
          <w:szCs w:val="20"/>
        </w:rPr>
        <w:t xml:space="preserve">. </w:t>
      </w:r>
      <w:r w:rsidR="001F54C0" w:rsidRPr="00AF5701">
        <w:rPr>
          <w:rStyle w:val="Emphasis"/>
          <w:rFonts w:ascii="Verdana" w:hAnsi="Verdana"/>
          <w:i w:val="0"/>
          <w:sz w:val="20"/>
          <w:szCs w:val="20"/>
        </w:rPr>
        <w:t xml:space="preserve">Now more than ever, we are excited </w:t>
      </w:r>
      <w:r w:rsidRPr="00AF5701">
        <w:rPr>
          <w:rStyle w:val="Emphasis"/>
          <w:rFonts w:ascii="Verdana" w:hAnsi="Verdana"/>
          <w:i w:val="0"/>
          <w:sz w:val="20"/>
          <w:szCs w:val="20"/>
        </w:rPr>
        <w:t xml:space="preserve">to come together </w:t>
      </w:r>
      <w:r w:rsidR="00DF7459" w:rsidRPr="00AF5701">
        <w:rPr>
          <w:rStyle w:val="Emphasis"/>
          <w:rFonts w:ascii="Verdana" w:hAnsi="Verdana"/>
          <w:i w:val="0"/>
          <w:sz w:val="20"/>
          <w:szCs w:val="20"/>
        </w:rPr>
        <w:t>with you in</w:t>
      </w:r>
      <w:r w:rsidRPr="00AF5701">
        <w:rPr>
          <w:rStyle w:val="Emphasis"/>
          <w:rFonts w:ascii="Verdana" w:hAnsi="Verdana"/>
          <w:i w:val="0"/>
          <w:sz w:val="20"/>
          <w:szCs w:val="20"/>
        </w:rPr>
        <w:t xml:space="preserve"> support </w:t>
      </w:r>
      <w:r w:rsidR="00B60DCF" w:rsidRPr="00AF5701">
        <w:rPr>
          <w:rStyle w:val="Emphasis"/>
          <w:rFonts w:ascii="Verdana" w:hAnsi="Verdana"/>
          <w:i w:val="0"/>
          <w:sz w:val="20"/>
          <w:szCs w:val="20"/>
        </w:rPr>
        <w:t xml:space="preserve">of addressing and eradicating poverty in your communities. </w:t>
      </w:r>
    </w:p>
    <w:p w14:paraId="6EB9C3A4" w14:textId="666F6F0E" w:rsidR="00342F7B" w:rsidRPr="00AF5701" w:rsidRDefault="00342F7B">
      <w:pPr>
        <w:rPr>
          <w:rStyle w:val="autogrow-textarea"/>
          <w:rFonts w:ascii="Verdana" w:hAnsi="Verdana"/>
          <w:sz w:val="20"/>
          <w:szCs w:val="20"/>
        </w:rPr>
      </w:pPr>
      <w:r w:rsidRPr="00AF5701">
        <w:rPr>
          <w:rStyle w:val="autogrow-textarea"/>
          <w:rFonts w:ascii="Verdana" w:hAnsi="Verdana"/>
          <w:sz w:val="20"/>
          <w:szCs w:val="20"/>
        </w:rPr>
        <w:t xml:space="preserve">In the months ahead, we hope you begin to see </w:t>
      </w:r>
      <w:r w:rsidR="00B60DCF" w:rsidRPr="00AF5701">
        <w:rPr>
          <w:rStyle w:val="autogrow-textarea"/>
          <w:rFonts w:ascii="Verdana" w:hAnsi="Verdana"/>
          <w:b/>
          <w:color w:val="00B0F0"/>
          <w:sz w:val="20"/>
          <w:szCs w:val="20"/>
        </w:rPr>
        <w:t>STRONG</w:t>
      </w:r>
      <w:r w:rsidRPr="00AF5701">
        <w:rPr>
          <w:rStyle w:val="autogrow-textarea"/>
          <w:rFonts w:ascii="Verdana" w:hAnsi="Verdana"/>
          <w:color w:val="00B0F0"/>
          <w:sz w:val="20"/>
          <w:szCs w:val="20"/>
        </w:rPr>
        <w:t xml:space="preserve"> </w:t>
      </w:r>
      <w:r w:rsidRPr="00AF5701">
        <w:rPr>
          <w:rStyle w:val="autogrow-textarea"/>
          <w:rFonts w:ascii="Verdana" w:hAnsi="Verdana"/>
          <w:sz w:val="20"/>
          <w:szCs w:val="20"/>
        </w:rPr>
        <w:t>as a home for you and the important work you are doing, one that respects, sustains, and nourishes you. We anticipa</w:t>
      </w:r>
      <w:bookmarkStart w:id="0" w:name="_GoBack"/>
      <w:bookmarkEnd w:id="0"/>
      <w:r w:rsidRPr="00AF5701">
        <w:rPr>
          <w:rStyle w:val="autogrow-textarea"/>
          <w:rFonts w:ascii="Verdana" w:hAnsi="Verdana"/>
          <w:sz w:val="20"/>
          <w:szCs w:val="20"/>
        </w:rPr>
        <w:t>te that the program will be creative, challenging, and fulfilling, and that you will walk away with relationships that become a “lifeline” for many years to come.</w:t>
      </w:r>
    </w:p>
    <w:p w14:paraId="67936037" w14:textId="65D40FEA" w:rsidR="00342F7B" w:rsidRPr="00AF5701" w:rsidRDefault="00342F7B">
      <w:pPr>
        <w:rPr>
          <w:rStyle w:val="autogrow-textarea"/>
          <w:rFonts w:ascii="Verdana" w:hAnsi="Verdana"/>
          <w:sz w:val="20"/>
          <w:szCs w:val="20"/>
        </w:rPr>
      </w:pPr>
      <w:r w:rsidRPr="00AF5701">
        <w:rPr>
          <w:rStyle w:val="autogrow-textarea"/>
          <w:rFonts w:ascii="Verdana" w:hAnsi="Verdana"/>
          <w:sz w:val="20"/>
          <w:szCs w:val="20"/>
        </w:rPr>
        <w:t xml:space="preserve">We are eager to get this group of amazing individuals together and can’t wait to meet all of you in person. It is our hope that each of you get much needed </w:t>
      </w:r>
      <w:r w:rsidR="00B60DCF" w:rsidRPr="00AF5701">
        <w:rPr>
          <w:rStyle w:val="autogrow-textarea"/>
          <w:rFonts w:ascii="Verdana" w:hAnsi="Verdana"/>
          <w:sz w:val="20"/>
          <w:szCs w:val="20"/>
        </w:rPr>
        <w:t>support</w:t>
      </w:r>
      <w:r w:rsidRPr="00AF5701">
        <w:rPr>
          <w:rStyle w:val="autogrow-textarea"/>
          <w:rFonts w:ascii="Verdana" w:hAnsi="Verdana"/>
          <w:sz w:val="20"/>
          <w:szCs w:val="20"/>
        </w:rPr>
        <w:t xml:space="preserve"> and rejuvenation over </w:t>
      </w:r>
      <w:r w:rsidR="00B60DCF" w:rsidRPr="00AF5701">
        <w:rPr>
          <w:rStyle w:val="autogrow-textarea"/>
          <w:rFonts w:ascii="Verdana" w:hAnsi="Verdana"/>
          <w:sz w:val="20"/>
          <w:szCs w:val="20"/>
        </w:rPr>
        <w:t>our time together</w:t>
      </w:r>
      <w:r w:rsidRPr="00AF5701">
        <w:rPr>
          <w:rStyle w:val="autogrow-textarea"/>
          <w:rFonts w:ascii="Verdana" w:hAnsi="Verdana"/>
          <w:sz w:val="20"/>
          <w:szCs w:val="20"/>
        </w:rPr>
        <w:t xml:space="preserve"> and </w:t>
      </w:r>
      <w:r w:rsidR="00B60DCF" w:rsidRPr="00AF5701">
        <w:rPr>
          <w:rStyle w:val="autogrow-textarea"/>
          <w:rFonts w:ascii="Verdana" w:hAnsi="Verdana"/>
          <w:sz w:val="20"/>
          <w:szCs w:val="20"/>
        </w:rPr>
        <w:t xml:space="preserve">that you </w:t>
      </w:r>
      <w:r w:rsidRPr="00AF5701">
        <w:rPr>
          <w:rStyle w:val="autogrow-textarea"/>
          <w:rFonts w:ascii="Verdana" w:hAnsi="Verdana"/>
          <w:sz w:val="20"/>
          <w:szCs w:val="20"/>
        </w:rPr>
        <w:t>arrive at our first retreat ready to build!</w:t>
      </w:r>
    </w:p>
    <w:p w14:paraId="1BDEFEB7" w14:textId="5880FABB" w:rsidR="00715C83" w:rsidRPr="00AF5701" w:rsidRDefault="00715C83" w:rsidP="00715C83">
      <w:pPr>
        <w:rPr>
          <w:rFonts w:ascii="Verdana" w:hAnsi="Verdana"/>
          <w:sz w:val="20"/>
          <w:szCs w:val="20"/>
        </w:rPr>
      </w:pPr>
      <w:r w:rsidRPr="00AF5701">
        <w:rPr>
          <w:rFonts w:ascii="Verdana" w:hAnsi="Verdana"/>
          <w:b/>
          <w:sz w:val="20"/>
          <w:szCs w:val="20"/>
        </w:rPr>
        <w:t>As a reminder</w:t>
      </w:r>
      <w:r w:rsidRPr="00AF5701">
        <w:rPr>
          <w:rFonts w:ascii="Verdana" w:hAnsi="Verdana"/>
          <w:sz w:val="20"/>
          <w:szCs w:val="20"/>
        </w:rPr>
        <w:t xml:space="preserve">, </w:t>
      </w:r>
      <w:r w:rsidRPr="00AF5701">
        <w:rPr>
          <w:rFonts w:ascii="Verdana" w:hAnsi="Verdana"/>
          <w:sz w:val="20"/>
          <w:szCs w:val="20"/>
          <w:u w:val="single"/>
        </w:rPr>
        <w:t xml:space="preserve">you are required to attend all program sessions, so please calendar these dates </w:t>
      </w:r>
      <w:r w:rsidR="00B60DCF" w:rsidRPr="00AF5701">
        <w:rPr>
          <w:rFonts w:ascii="Verdana" w:hAnsi="Verdana"/>
          <w:sz w:val="20"/>
          <w:szCs w:val="20"/>
          <w:u w:val="single"/>
        </w:rPr>
        <w:t>as soon as possible</w:t>
      </w:r>
      <w:r w:rsidRPr="00AF5701">
        <w:rPr>
          <w:rFonts w:ascii="Verdana" w:hAnsi="Verdana"/>
          <w:sz w:val="20"/>
          <w:szCs w:val="20"/>
          <w:u w:val="single"/>
        </w:rPr>
        <w:t>.</w:t>
      </w:r>
      <w:r w:rsidRPr="00AF5701">
        <w:rPr>
          <w:rFonts w:ascii="Verdana" w:hAnsi="Verdana"/>
          <w:sz w:val="20"/>
          <w:szCs w:val="20"/>
        </w:rPr>
        <w:t xml:space="preserve"> </w:t>
      </w:r>
    </w:p>
    <w:p w14:paraId="5455455E" w14:textId="77777777" w:rsidR="00787A3C" w:rsidRPr="00AF5701" w:rsidRDefault="00787A3C" w:rsidP="00715C83">
      <w:pPr>
        <w:rPr>
          <w:rFonts w:ascii="Verdana" w:hAnsi="Verdana"/>
          <w:sz w:val="20"/>
          <w:szCs w:val="20"/>
        </w:rPr>
      </w:pPr>
    </w:p>
    <w:p w14:paraId="3041A5D0" w14:textId="77777777" w:rsidR="002F49BA" w:rsidRPr="00AF5701" w:rsidRDefault="00342F7B">
      <w:pPr>
        <w:rPr>
          <w:rStyle w:val="autogrow-textarea"/>
          <w:rFonts w:ascii="Verdana" w:hAnsi="Verdana"/>
          <w:sz w:val="20"/>
          <w:szCs w:val="20"/>
        </w:rPr>
      </w:pPr>
      <w:r w:rsidRPr="00AF5701">
        <w:rPr>
          <w:rStyle w:val="autogrow-textarea"/>
          <w:rFonts w:ascii="Verdana" w:hAnsi="Verdana"/>
          <w:sz w:val="20"/>
          <w:szCs w:val="20"/>
        </w:rPr>
        <w:t>Warmly,</w:t>
      </w:r>
    </w:p>
    <w:p w14:paraId="6652F7B2" w14:textId="77777777" w:rsidR="00787A3C" w:rsidRPr="00AF5701" w:rsidRDefault="00787A3C">
      <w:pPr>
        <w:rPr>
          <w:rStyle w:val="autogrow-textarea"/>
          <w:rFonts w:ascii="Verdana" w:hAnsi="Verdana"/>
          <w:sz w:val="20"/>
          <w:szCs w:val="20"/>
        </w:rPr>
      </w:pPr>
    </w:p>
    <w:p w14:paraId="5B8F988A" w14:textId="752F2909" w:rsidR="004664B8" w:rsidRPr="00AF5701" w:rsidRDefault="00B60DCF">
      <w:pPr>
        <w:rPr>
          <w:rStyle w:val="autogrow-textarea"/>
          <w:rFonts w:ascii="Verdana" w:hAnsi="Verdana"/>
          <w:sz w:val="20"/>
          <w:szCs w:val="20"/>
        </w:rPr>
      </w:pPr>
      <w:r w:rsidRPr="00AF5701">
        <w:rPr>
          <w:rStyle w:val="autogrow-textarea"/>
          <w:rFonts w:ascii="Verdana" w:hAnsi="Verdana"/>
          <w:sz w:val="20"/>
          <w:szCs w:val="20"/>
        </w:rPr>
        <w:t xml:space="preserve">Your </w:t>
      </w:r>
      <w:r w:rsidRPr="00AF5701">
        <w:rPr>
          <w:rStyle w:val="autogrow-textarea"/>
          <w:rFonts w:ascii="Verdana" w:hAnsi="Verdana"/>
          <w:color w:val="00B0F0"/>
          <w:sz w:val="20"/>
          <w:szCs w:val="20"/>
        </w:rPr>
        <w:t xml:space="preserve">STRONG </w:t>
      </w:r>
      <w:r w:rsidR="00620995">
        <w:rPr>
          <w:rStyle w:val="autogrow-textarea"/>
          <w:rFonts w:ascii="Verdana" w:hAnsi="Verdana"/>
          <w:sz w:val="20"/>
          <w:szCs w:val="20"/>
        </w:rPr>
        <w:t>Nonprofits</w:t>
      </w:r>
      <w:r w:rsidRPr="00AF5701">
        <w:rPr>
          <w:rStyle w:val="autogrow-textarea"/>
          <w:rFonts w:ascii="Verdana" w:hAnsi="Verdana"/>
          <w:sz w:val="20"/>
          <w:szCs w:val="20"/>
        </w:rPr>
        <w:t xml:space="preserve"> Team</w:t>
      </w:r>
      <w:r w:rsidRPr="00AF5701">
        <w:rPr>
          <w:rStyle w:val="autogrow-textarea"/>
          <w:rFonts w:ascii="Verdana" w:hAnsi="Verdana"/>
          <w:sz w:val="20"/>
          <w:szCs w:val="20"/>
        </w:rPr>
        <w:br/>
        <w:t xml:space="preserve">Maro, Jeanne, Byron and </w:t>
      </w:r>
      <w:proofErr w:type="gramStart"/>
      <w:r w:rsidRPr="00AF5701">
        <w:rPr>
          <w:rStyle w:val="autogrow-textarea"/>
          <w:rFonts w:ascii="Verdana" w:hAnsi="Verdana"/>
          <w:sz w:val="20"/>
          <w:szCs w:val="20"/>
        </w:rPr>
        <w:t>Spring</w:t>
      </w:r>
      <w:proofErr w:type="gramEnd"/>
    </w:p>
    <w:p w14:paraId="72BAFE19" w14:textId="77777777" w:rsidR="004664B8" w:rsidRDefault="004664B8">
      <w:pPr>
        <w:rPr>
          <w:rStyle w:val="autogrow-textarea"/>
          <w:rFonts w:ascii="Verdana" w:hAnsi="Verdana"/>
          <w:sz w:val="18"/>
          <w:szCs w:val="18"/>
        </w:rPr>
      </w:pPr>
      <w:r>
        <w:rPr>
          <w:rStyle w:val="autogrow-textarea"/>
          <w:rFonts w:ascii="Verdana" w:hAnsi="Verdana"/>
          <w:sz w:val="18"/>
          <w:szCs w:val="18"/>
        </w:rPr>
        <w:br w:type="page"/>
      </w:r>
    </w:p>
    <w:p w14:paraId="0AB2F687" w14:textId="77777777" w:rsidR="004664B8" w:rsidRDefault="004664B8" w:rsidP="004664B8">
      <w:pPr>
        <w:rPr>
          <w:snapToGrid w:val="0"/>
        </w:rPr>
      </w:pPr>
    </w:p>
    <w:p w14:paraId="0EA84CD2" w14:textId="77777777" w:rsidR="004664B8" w:rsidRDefault="004664B8" w:rsidP="004664B8">
      <w:pPr>
        <w:rPr>
          <w:snapToGrid w:val="0"/>
        </w:rPr>
      </w:pPr>
    </w:p>
    <w:p w14:paraId="6997DB78" w14:textId="77777777" w:rsidR="004664B8" w:rsidRDefault="004664B8" w:rsidP="004664B8">
      <w:pPr>
        <w:rPr>
          <w:snapToGrid w:val="0"/>
        </w:rPr>
      </w:pPr>
    </w:p>
    <w:p w14:paraId="01CB79DE" w14:textId="77777777" w:rsidR="004664B8" w:rsidRDefault="004664B8" w:rsidP="004664B8">
      <w:pPr>
        <w:rPr>
          <w:snapToGrid w:val="0"/>
        </w:rPr>
      </w:pPr>
    </w:p>
    <w:p w14:paraId="760EE302" w14:textId="77777777" w:rsidR="004664B8" w:rsidRDefault="004664B8" w:rsidP="004664B8">
      <w:pPr>
        <w:rPr>
          <w:snapToGrid w:val="0"/>
        </w:rPr>
      </w:pPr>
    </w:p>
    <w:p w14:paraId="3427A7C2" w14:textId="77777777" w:rsidR="004664B8" w:rsidRDefault="004664B8" w:rsidP="004664B8">
      <w:pPr>
        <w:rPr>
          <w:snapToGrid w:val="0"/>
        </w:rPr>
      </w:pPr>
    </w:p>
    <w:p w14:paraId="705B9AC2" w14:textId="77777777" w:rsidR="004664B8" w:rsidRDefault="004664B8" w:rsidP="004664B8">
      <w:pPr>
        <w:rPr>
          <w:snapToGrid w:val="0"/>
        </w:rPr>
      </w:pPr>
    </w:p>
    <w:p w14:paraId="054D0A27" w14:textId="77777777" w:rsidR="004664B8" w:rsidRDefault="004664B8" w:rsidP="004664B8">
      <w:pPr>
        <w:rPr>
          <w:snapToGrid w:val="0"/>
        </w:rPr>
      </w:pPr>
    </w:p>
    <w:p w14:paraId="778B2F70" w14:textId="77777777" w:rsidR="004664B8" w:rsidRDefault="004664B8" w:rsidP="004664B8">
      <w:pPr>
        <w:rPr>
          <w:snapToGrid w:val="0"/>
        </w:rPr>
      </w:pPr>
    </w:p>
    <w:p w14:paraId="31A7E183" w14:textId="77777777" w:rsidR="004664B8" w:rsidRDefault="004664B8" w:rsidP="004664B8">
      <w:pPr>
        <w:rPr>
          <w:snapToGrid w:val="0"/>
        </w:rPr>
      </w:pPr>
    </w:p>
    <w:p w14:paraId="108321F4" w14:textId="77777777" w:rsidR="004664B8" w:rsidRDefault="004664B8" w:rsidP="004664B8">
      <w:pPr>
        <w:rPr>
          <w:snapToGrid w:val="0"/>
        </w:rPr>
      </w:pPr>
    </w:p>
    <w:p w14:paraId="11BA4C6F" w14:textId="77777777" w:rsidR="004664B8" w:rsidRDefault="004664B8" w:rsidP="004664B8">
      <w:pPr>
        <w:rPr>
          <w:snapToGrid w:val="0"/>
        </w:rPr>
      </w:pPr>
    </w:p>
    <w:p w14:paraId="3312FA0B" w14:textId="77777777" w:rsidR="004664B8" w:rsidRDefault="004664B8" w:rsidP="004664B8">
      <w:pPr>
        <w:rPr>
          <w:snapToGrid w:val="0"/>
        </w:rPr>
      </w:pPr>
    </w:p>
    <w:p w14:paraId="7A0F48EA" w14:textId="77777777" w:rsidR="004664B8" w:rsidRDefault="004664B8" w:rsidP="004664B8">
      <w:pPr>
        <w:rPr>
          <w:snapToGrid w:val="0"/>
        </w:rPr>
      </w:pPr>
    </w:p>
    <w:p w14:paraId="376D3FCE" w14:textId="77777777" w:rsidR="004664B8" w:rsidRDefault="004664B8" w:rsidP="004664B8">
      <w:pPr>
        <w:rPr>
          <w:snapToGrid w:val="0"/>
        </w:rPr>
      </w:pPr>
    </w:p>
    <w:p w14:paraId="753592FB" w14:textId="77777777" w:rsidR="004664B8" w:rsidRDefault="004664B8" w:rsidP="004664B8">
      <w:pPr>
        <w:rPr>
          <w:snapToGrid w:val="0"/>
        </w:rPr>
      </w:pPr>
    </w:p>
    <w:p w14:paraId="23549C86" w14:textId="77777777" w:rsidR="004664B8" w:rsidRDefault="004664B8" w:rsidP="004664B8">
      <w:pPr>
        <w:rPr>
          <w:snapToGrid w:val="0"/>
        </w:rPr>
      </w:pPr>
    </w:p>
    <w:p w14:paraId="0005858B" w14:textId="77777777" w:rsidR="004664B8" w:rsidRDefault="004664B8" w:rsidP="004664B8">
      <w:pPr>
        <w:rPr>
          <w:snapToGrid w:val="0"/>
        </w:rPr>
      </w:pPr>
      <w:r>
        <w:rPr>
          <w:snapToGrid w:val="0"/>
        </w:rPr>
        <w:t>Disclaimer</w:t>
      </w:r>
    </w:p>
    <w:p w14:paraId="6EE0D632" w14:textId="77777777" w:rsidR="004664B8" w:rsidRDefault="004664B8" w:rsidP="004664B8">
      <w:pPr>
        <w:rPr>
          <w:caps/>
          <w:snapToGrid w:val="0"/>
          <w:sz w:val="15"/>
        </w:rPr>
      </w:pPr>
      <w:r>
        <w:rPr>
          <w:snapToGrid w:val="0"/>
          <w:sz w:val="15"/>
        </w:rPr>
        <w:t>All material is provided without any warranty whatsoever, including, but not limited to, the implied</w:t>
      </w:r>
      <w:r>
        <w:rPr>
          <w:caps/>
          <w:snapToGrid w:val="0"/>
          <w:sz w:val="15"/>
        </w:rPr>
        <w:t xml:space="preserve"> </w:t>
      </w:r>
      <w:r>
        <w:rPr>
          <w:snapToGrid w:val="0"/>
          <w:sz w:val="15"/>
        </w:rPr>
        <w:t>warranties of merchantability or fitness for a particular purpose. Any names of people or companies listed in this book or in its companion computer files are fictitious unless otherwise noted.</w:t>
      </w:r>
    </w:p>
    <w:p w14:paraId="42863EEA" w14:textId="77777777" w:rsidR="004664B8" w:rsidRDefault="004664B8" w:rsidP="004664B8">
      <w:pPr>
        <w:rPr>
          <w:snapToGrid w:val="0"/>
        </w:rPr>
      </w:pPr>
      <w:r>
        <w:rPr>
          <w:snapToGrid w:val="0"/>
        </w:rPr>
        <w:t>Copyright</w:t>
      </w:r>
    </w:p>
    <w:p w14:paraId="33287D49" w14:textId="77777777" w:rsidR="004664B8" w:rsidRDefault="004664B8" w:rsidP="004664B8">
      <w:r>
        <w:rPr>
          <w:snapToGrid w:val="0"/>
          <w:sz w:val="15"/>
        </w:rPr>
        <w:t xml:space="preserve">© 2013 </w:t>
      </w:r>
      <w:proofErr w:type="spellStart"/>
      <w:r>
        <w:rPr>
          <w:snapToGrid w:val="0"/>
          <w:sz w:val="15"/>
        </w:rPr>
        <w:t>CompassPoint</w:t>
      </w:r>
      <w:proofErr w:type="spellEnd"/>
      <w:r>
        <w:rPr>
          <w:snapToGrid w:val="0"/>
          <w:sz w:val="15"/>
        </w:rPr>
        <w:t xml:space="preserve">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w:t>
      </w:r>
      <w:proofErr w:type="spellStart"/>
      <w:r>
        <w:rPr>
          <w:snapToGrid w:val="0"/>
          <w:sz w:val="15"/>
        </w:rPr>
        <w:t>CompassPoint</w:t>
      </w:r>
      <w:proofErr w:type="spellEnd"/>
      <w:r>
        <w:rPr>
          <w:snapToGrid w:val="0"/>
          <w:sz w:val="15"/>
        </w:rPr>
        <w:t>, 500 12</w:t>
      </w:r>
      <w:r w:rsidRPr="00ED6CFA">
        <w:rPr>
          <w:snapToGrid w:val="0"/>
          <w:sz w:val="15"/>
          <w:vertAlign w:val="superscript"/>
        </w:rPr>
        <w:t>th</w:t>
      </w:r>
      <w:r>
        <w:rPr>
          <w:snapToGrid w:val="0"/>
          <w:sz w:val="15"/>
        </w:rPr>
        <w:t xml:space="preserve"> St, </w:t>
      </w:r>
      <w:proofErr w:type="spellStart"/>
      <w:r>
        <w:rPr>
          <w:snapToGrid w:val="0"/>
          <w:sz w:val="15"/>
        </w:rPr>
        <w:t>Ste</w:t>
      </w:r>
      <w:proofErr w:type="spellEnd"/>
      <w:r>
        <w:rPr>
          <w:snapToGrid w:val="0"/>
          <w:sz w:val="15"/>
        </w:rPr>
        <w:t xml:space="preserve"> 320, Oakland, CA 94607, 415-541-9000 or the author.</w:t>
      </w:r>
    </w:p>
    <w:p w14:paraId="7656748E" w14:textId="406EB8F9" w:rsidR="0040464A" w:rsidRPr="00346D4A" w:rsidRDefault="0040464A">
      <w:pPr>
        <w:rPr>
          <w:rStyle w:val="autogrow-textarea"/>
          <w:rFonts w:ascii="Verdana" w:hAnsi="Verdana"/>
          <w:sz w:val="18"/>
          <w:szCs w:val="18"/>
        </w:rPr>
      </w:pPr>
      <w:r w:rsidRPr="00346D4A">
        <w:rPr>
          <w:rStyle w:val="autogrow-textarea"/>
          <w:rFonts w:ascii="Verdana" w:hAnsi="Verdana"/>
          <w:sz w:val="18"/>
          <w:szCs w:val="18"/>
        </w:rPr>
        <w:br w:type="page"/>
      </w:r>
    </w:p>
    <w:tbl>
      <w:tblPr>
        <w:tblW w:w="5471" w:type="dxa"/>
        <w:tblInd w:w="1950" w:type="dxa"/>
        <w:tblCellMar>
          <w:left w:w="0" w:type="dxa"/>
          <w:right w:w="0" w:type="dxa"/>
        </w:tblCellMar>
        <w:tblLook w:val="04A0" w:firstRow="1" w:lastRow="0" w:firstColumn="1" w:lastColumn="0" w:noHBand="0" w:noVBand="1"/>
      </w:tblPr>
      <w:tblGrid>
        <w:gridCol w:w="5471"/>
      </w:tblGrid>
      <w:tr w:rsidR="00B60DCF" w:rsidRPr="00AF5701" w14:paraId="5145A300" w14:textId="77777777" w:rsidTr="00507FBC">
        <w:trPr>
          <w:trHeight w:val="2727"/>
        </w:trPr>
        <w:tc>
          <w:tcPr>
            <w:tcW w:w="5471" w:type="dxa"/>
            <w:tcMar>
              <w:top w:w="0" w:type="dxa"/>
              <w:left w:w="108" w:type="dxa"/>
              <w:bottom w:w="0" w:type="dxa"/>
              <w:right w:w="108" w:type="dxa"/>
            </w:tcMar>
          </w:tcPr>
          <w:p w14:paraId="55A58207" w14:textId="3E3F24E4" w:rsidR="0040464A" w:rsidRPr="00AF5701" w:rsidRDefault="00B60DCF" w:rsidP="00346D4A">
            <w:pPr>
              <w:spacing w:after="120"/>
              <w:jc w:val="center"/>
              <w:rPr>
                <w:rFonts w:ascii="Verdana" w:hAnsi="Verdana" w:cs="Arial"/>
                <w:b/>
                <w:sz w:val="20"/>
                <w:szCs w:val="20"/>
                <w:u w:val="single"/>
              </w:rPr>
            </w:pPr>
            <w:r w:rsidRPr="00AF5701">
              <w:rPr>
                <w:rFonts w:ascii="Verdana" w:hAnsi="Verdana" w:cs="Arial"/>
                <w:b/>
                <w:color w:val="00B0F0"/>
                <w:sz w:val="20"/>
                <w:szCs w:val="20"/>
                <w:u w:val="single"/>
              </w:rPr>
              <w:lastRenderedPageBreak/>
              <w:t xml:space="preserve">STRONG </w:t>
            </w:r>
            <w:r w:rsidRPr="00AF5701">
              <w:rPr>
                <w:rFonts w:ascii="Verdana" w:hAnsi="Verdana" w:cs="Arial"/>
                <w:b/>
                <w:sz w:val="20"/>
                <w:szCs w:val="20"/>
                <w:u w:val="single"/>
              </w:rPr>
              <w:t>Nonprofits</w:t>
            </w:r>
            <w:r w:rsidR="0040464A" w:rsidRPr="00AF5701">
              <w:rPr>
                <w:rFonts w:ascii="Verdana" w:hAnsi="Verdana" w:cs="Arial"/>
                <w:b/>
                <w:sz w:val="20"/>
                <w:szCs w:val="20"/>
                <w:u w:val="single"/>
              </w:rPr>
              <w:t xml:space="preserve"> KICK-OFF RETREAT</w:t>
            </w:r>
          </w:p>
          <w:p w14:paraId="497A227B" w14:textId="7F9B96D3" w:rsidR="0040464A" w:rsidRPr="00AF5701" w:rsidRDefault="00B60DCF" w:rsidP="00346D4A">
            <w:pPr>
              <w:spacing w:after="120"/>
              <w:jc w:val="center"/>
              <w:rPr>
                <w:rFonts w:ascii="Verdana" w:hAnsi="Verdana"/>
                <w:b/>
                <w:bCs/>
                <w:color w:val="FF0000"/>
                <w:sz w:val="20"/>
                <w:szCs w:val="20"/>
                <w:u w:val="single"/>
              </w:rPr>
            </w:pPr>
            <w:r w:rsidRPr="00AF5701">
              <w:rPr>
                <w:rFonts w:ascii="Verdana" w:hAnsi="Verdana"/>
                <w:b/>
                <w:bCs/>
                <w:color w:val="FF0000"/>
                <w:sz w:val="20"/>
                <w:szCs w:val="20"/>
                <w:u w:val="single"/>
              </w:rPr>
              <w:t>June 22 – June 23</w:t>
            </w:r>
            <w:r w:rsidR="0040464A" w:rsidRPr="00AF5701">
              <w:rPr>
                <w:rFonts w:ascii="Verdana" w:hAnsi="Verdana"/>
                <w:b/>
                <w:bCs/>
                <w:color w:val="FF0000"/>
                <w:sz w:val="20"/>
                <w:szCs w:val="20"/>
                <w:u w:val="single"/>
              </w:rPr>
              <w:t>, 2017</w:t>
            </w:r>
          </w:p>
          <w:p w14:paraId="3ED9D095" w14:textId="4523C875" w:rsidR="007545AE" w:rsidRPr="00AF5701" w:rsidRDefault="007545AE" w:rsidP="00346D4A">
            <w:pPr>
              <w:spacing w:after="120"/>
              <w:jc w:val="center"/>
              <w:rPr>
                <w:rFonts w:ascii="Verdana" w:hAnsi="Verdana"/>
                <w:b/>
                <w:bCs/>
                <w:color w:val="FF0000"/>
                <w:sz w:val="20"/>
                <w:szCs w:val="20"/>
                <w:u w:val="single"/>
              </w:rPr>
            </w:pPr>
            <w:r w:rsidRPr="00AF5701">
              <w:rPr>
                <w:rFonts w:ascii="Verdana" w:hAnsi="Verdana"/>
                <w:b/>
                <w:bCs/>
                <w:color w:val="FF0000"/>
                <w:sz w:val="20"/>
                <w:szCs w:val="20"/>
                <w:u w:val="single"/>
              </w:rPr>
              <w:t>9:00 am to 4:30 pm</w:t>
            </w:r>
          </w:p>
          <w:p w14:paraId="61C1AC92" w14:textId="77777777" w:rsidR="004209B2" w:rsidRPr="00AF5701" w:rsidRDefault="004209B2" w:rsidP="004209B2">
            <w:pPr>
              <w:jc w:val="center"/>
              <w:rPr>
                <w:rFonts w:ascii="Verdana" w:hAnsi="Verdana"/>
                <w:b/>
                <w:sz w:val="20"/>
                <w:szCs w:val="20"/>
              </w:rPr>
            </w:pPr>
            <w:r w:rsidRPr="00AF5701">
              <w:rPr>
                <w:rFonts w:ascii="Verdana" w:hAnsi="Verdana"/>
                <w:b/>
                <w:sz w:val="20"/>
                <w:szCs w:val="20"/>
              </w:rPr>
              <w:t>Brentwood Community Center</w:t>
            </w:r>
            <w:r w:rsidRPr="00AF5701">
              <w:rPr>
                <w:rFonts w:ascii="Verdana" w:hAnsi="Verdana"/>
                <w:b/>
                <w:sz w:val="20"/>
                <w:szCs w:val="20"/>
              </w:rPr>
              <w:br/>
              <w:t>35 Oak Street</w:t>
            </w:r>
            <w:r w:rsidRPr="00AF5701">
              <w:rPr>
                <w:rFonts w:ascii="Verdana" w:hAnsi="Verdana"/>
                <w:b/>
                <w:sz w:val="20"/>
                <w:szCs w:val="20"/>
              </w:rPr>
              <w:br/>
              <w:t>Brentwood, CA</w:t>
            </w:r>
            <w:r w:rsidRPr="00AF5701">
              <w:rPr>
                <w:rFonts w:ascii="Verdana" w:hAnsi="Verdana"/>
                <w:b/>
                <w:sz w:val="20"/>
                <w:szCs w:val="20"/>
              </w:rPr>
              <w:br/>
              <w:t>925.516.5334</w:t>
            </w:r>
          </w:p>
          <w:p w14:paraId="66EA9AE8" w14:textId="6C53B132" w:rsidR="0040464A" w:rsidRPr="00AF5701" w:rsidRDefault="0040464A" w:rsidP="00787A3C">
            <w:pPr>
              <w:spacing w:after="0" w:line="240" w:lineRule="auto"/>
              <w:jc w:val="center"/>
              <w:rPr>
                <w:rFonts w:ascii="Verdana" w:hAnsi="Verdana"/>
                <w:sz w:val="20"/>
                <w:szCs w:val="20"/>
              </w:rPr>
            </w:pPr>
          </w:p>
        </w:tc>
      </w:tr>
    </w:tbl>
    <w:p w14:paraId="778B2657" w14:textId="77777777" w:rsidR="0040464A" w:rsidRPr="00AF5701" w:rsidRDefault="0040464A" w:rsidP="0040464A">
      <w:pPr>
        <w:jc w:val="center"/>
        <w:rPr>
          <w:rFonts w:ascii="Verdana" w:hAnsi="Verdana"/>
          <w:b/>
          <w:bCs/>
          <w:sz w:val="20"/>
          <w:szCs w:val="20"/>
          <w:u w:val="single"/>
        </w:rPr>
      </w:pPr>
      <w:r w:rsidRPr="00AF5701">
        <w:rPr>
          <w:rFonts w:ascii="Verdana" w:hAnsi="Verdana" w:cs="Arial"/>
          <w:b/>
          <w:sz w:val="20"/>
          <w:szCs w:val="20"/>
          <w:u w:val="single"/>
        </w:rPr>
        <w:t>SAVE THE DATES – ACTION REQUIRED!</w:t>
      </w:r>
    </w:p>
    <w:p w14:paraId="304AD4A9" w14:textId="505B48A9" w:rsidR="0040464A" w:rsidRPr="00AF5701" w:rsidRDefault="0040464A" w:rsidP="0040464A">
      <w:pPr>
        <w:rPr>
          <w:rFonts w:ascii="Verdana" w:hAnsi="Verdana"/>
          <w:sz w:val="20"/>
          <w:szCs w:val="20"/>
        </w:rPr>
      </w:pPr>
      <w:r w:rsidRPr="00AF5701">
        <w:rPr>
          <w:rFonts w:ascii="Verdana" w:hAnsi="Verdana"/>
          <w:sz w:val="20"/>
          <w:szCs w:val="20"/>
        </w:rPr>
        <w:t>Please take a moment to mark your calendars for the following retreat</w:t>
      </w:r>
      <w:r w:rsidR="004209B2" w:rsidRPr="00AF5701">
        <w:rPr>
          <w:rFonts w:ascii="Verdana" w:hAnsi="Verdana"/>
          <w:sz w:val="20"/>
          <w:szCs w:val="20"/>
        </w:rPr>
        <w:t xml:space="preserve"> </w:t>
      </w:r>
      <w:r w:rsidRPr="00AF5701">
        <w:rPr>
          <w:rFonts w:ascii="Verdana" w:hAnsi="Verdana"/>
          <w:sz w:val="20"/>
          <w:szCs w:val="20"/>
        </w:rPr>
        <w:t xml:space="preserve">dates. If you have questions, please contact Spring Opara, </w:t>
      </w:r>
      <w:r w:rsidR="004209B2" w:rsidRPr="00AF5701">
        <w:rPr>
          <w:rFonts w:ascii="Verdana" w:hAnsi="Verdana"/>
          <w:sz w:val="20"/>
          <w:szCs w:val="20"/>
        </w:rPr>
        <w:t xml:space="preserve">at 510.318.3738 or email </w:t>
      </w:r>
      <w:r w:rsidRPr="00AF5701">
        <w:rPr>
          <w:rFonts w:ascii="Verdana" w:hAnsi="Verdana"/>
          <w:sz w:val="20"/>
          <w:szCs w:val="20"/>
        </w:rPr>
        <w:t xml:space="preserve">at </w:t>
      </w:r>
      <w:hyperlink r:id="rId8" w:history="1">
        <w:r w:rsidRPr="00AF5701">
          <w:rPr>
            <w:rStyle w:val="Hyperlink"/>
            <w:rFonts w:ascii="Verdana" w:hAnsi="Verdana"/>
            <w:color w:val="0070C0"/>
            <w:sz w:val="20"/>
            <w:szCs w:val="20"/>
          </w:rPr>
          <w:t>springo@compasspoint.org</w:t>
        </w:r>
      </w:hyperlink>
      <w:r w:rsidRPr="00AF5701">
        <w:rPr>
          <w:rStyle w:val="Hyperlink"/>
          <w:rFonts w:ascii="Verdana" w:hAnsi="Verdana"/>
          <w:color w:val="auto"/>
          <w:sz w:val="20"/>
          <w:szCs w:val="20"/>
        </w:rPr>
        <w:t>,</w:t>
      </w:r>
      <w:r w:rsidRPr="00AF5701">
        <w:rPr>
          <w:rFonts w:ascii="Verdana" w:hAnsi="Verdana"/>
          <w:sz w:val="20"/>
          <w:szCs w:val="20"/>
        </w:rPr>
        <w:t xml:space="preserve"> and she will get back to you as soon as possible.</w:t>
      </w:r>
    </w:p>
    <w:p w14:paraId="41CD3761" w14:textId="77777777" w:rsidR="0040464A" w:rsidRPr="00AF5701" w:rsidRDefault="0040464A" w:rsidP="0040464A">
      <w:pPr>
        <w:jc w:val="center"/>
        <w:rPr>
          <w:rFonts w:ascii="Verdana" w:hAnsi="Verdana" w:cs="Arial"/>
          <w:b/>
          <w:sz w:val="20"/>
          <w:szCs w:val="20"/>
          <w:u w:val="single"/>
        </w:rPr>
      </w:pPr>
      <w:r w:rsidRPr="00AF5701">
        <w:rPr>
          <w:rFonts w:ascii="Verdana" w:hAnsi="Verdana" w:cs="Arial"/>
          <w:b/>
          <w:sz w:val="20"/>
          <w:szCs w:val="20"/>
          <w:u w:val="single"/>
        </w:rPr>
        <w:t>Retreat Dates</w:t>
      </w:r>
    </w:p>
    <w:p w14:paraId="78D251DC" w14:textId="4FAD78D0" w:rsidR="00507FBC" w:rsidRPr="00AF5701" w:rsidRDefault="004209B2" w:rsidP="0040464A">
      <w:pPr>
        <w:jc w:val="center"/>
        <w:rPr>
          <w:rFonts w:ascii="Verdana" w:hAnsi="Verdana"/>
          <w:sz w:val="20"/>
          <w:szCs w:val="20"/>
        </w:rPr>
      </w:pPr>
      <w:r w:rsidRPr="00AF5701">
        <w:rPr>
          <w:rFonts w:ascii="Verdana" w:hAnsi="Verdana" w:cs="Arial"/>
          <w:sz w:val="20"/>
          <w:szCs w:val="20"/>
        </w:rPr>
        <w:t>*</w:t>
      </w:r>
      <w:r w:rsidR="00507FBC" w:rsidRPr="00AF5701">
        <w:rPr>
          <w:rFonts w:ascii="Verdana" w:hAnsi="Verdana" w:cs="Arial"/>
          <w:sz w:val="20"/>
          <w:szCs w:val="20"/>
        </w:rPr>
        <w:t xml:space="preserve">Note </w:t>
      </w:r>
      <w:r w:rsidRPr="00AF5701">
        <w:rPr>
          <w:rFonts w:ascii="Verdana" w:hAnsi="Verdana" w:cs="Arial"/>
          <w:sz w:val="20"/>
          <w:szCs w:val="20"/>
        </w:rPr>
        <w:t>all retreats will be held at the Brentwood Community Center</w:t>
      </w:r>
    </w:p>
    <w:tbl>
      <w:tblPr>
        <w:tblStyle w:val="TableGrid"/>
        <w:tblW w:w="9350" w:type="dxa"/>
        <w:tblInd w:w="-5" w:type="dxa"/>
        <w:tblLook w:val="04A0" w:firstRow="1" w:lastRow="0" w:firstColumn="1" w:lastColumn="0" w:noHBand="0" w:noVBand="1"/>
      </w:tblPr>
      <w:tblGrid>
        <w:gridCol w:w="4675"/>
        <w:gridCol w:w="4675"/>
      </w:tblGrid>
      <w:tr w:rsidR="00B60DCF" w:rsidRPr="00AF5701" w14:paraId="24FB740D" w14:textId="77777777" w:rsidTr="0040464A">
        <w:tc>
          <w:tcPr>
            <w:tcW w:w="4675" w:type="dxa"/>
          </w:tcPr>
          <w:p w14:paraId="608BC279" w14:textId="0EACC751" w:rsidR="0040464A" w:rsidRPr="00AF5701" w:rsidRDefault="0040464A" w:rsidP="004209B2">
            <w:pPr>
              <w:rPr>
                <w:rFonts w:ascii="Verdana" w:hAnsi="Verdana"/>
                <w:sz w:val="20"/>
                <w:szCs w:val="20"/>
              </w:rPr>
            </w:pPr>
            <w:r w:rsidRPr="00AF5701">
              <w:rPr>
                <w:rFonts w:ascii="Verdana" w:hAnsi="Verdana"/>
                <w:b/>
                <w:sz w:val="20"/>
                <w:szCs w:val="20"/>
              </w:rPr>
              <w:t>Retreat #2:</w:t>
            </w:r>
            <w:r w:rsidRPr="00AF5701">
              <w:rPr>
                <w:rFonts w:ascii="Verdana" w:hAnsi="Verdana"/>
                <w:sz w:val="20"/>
                <w:szCs w:val="20"/>
              </w:rPr>
              <w:t xml:space="preserve"> </w:t>
            </w:r>
            <w:r w:rsidR="004209B2" w:rsidRPr="00AF5701">
              <w:rPr>
                <w:rFonts w:ascii="Verdana" w:hAnsi="Verdana"/>
                <w:sz w:val="20"/>
                <w:szCs w:val="20"/>
              </w:rPr>
              <w:t>August 18, 2017</w:t>
            </w:r>
          </w:p>
        </w:tc>
        <w:tc>
          <w:tcPr>
            <w:tcW w:w="4675" w:type="dxa"/>
          </w:tcPr>
          <w:p w14:paraId="4A4A71C5" w14:textId="1241D103" w:rsidR="0040464A" w:rsidRPr="00AF5701" w:rsidRDefault="0040464A" w:rsidP="004209B2">
            <w:pPr>
              <w:rPr>
                <w:rFonts w:ascii="Verdana" w:hAnsi="Verdana"/>
                <w:sz w:val="20"/>
                <w:szCs w:val="20"/>
              </w:rPr>
            </w:pPr>
            <w:r w:rsidRPr="00AF5701">
              <w:rPr>
                <w:rFonts w:ascii="Verdana" w:hAnsi="Verdana"/>
                <w:b/>
                <w:sz w:val="20"/>
                <w:szCs w:val="20"/>
              </w:rPr>
              <w:t>Retreat #3:</w:t>
            </w:r>
            <w:r w:rsidRPr="00AF5701">
              <w:rPr>
                <w:rFonts w:ascii="Verdana" w:hAnsi="Verdana"/>
                <w:sz w:val="20"/>
                <w:szCs w:val="20"/>
              </w:rPr>
              <w:t xml:space="preserve"> </w:t>
            </w:r>
            <w:r w:rsidR="004209B2" w:rsidRPr="00AF5701">
              <w:rPr>
                <w:rFonts w:ascii="Verdana" w:hAnsi="Verdana"/>
                <w:sz w:val="20"/>
                <w:szCs w:val="20"/>
              </w:rPr>
              <w:t>October 13, 2017</w:t>
            </w:r>
          </w:p>
        </w:tc>
      </w:tr>
      <w:tr w:rsidR="00B60DCF" w:rsidRPr="00AF5701" w14:paraId="2D2A59BF" w14:textId="77777777" w:rsidTr="0040464A">
        <w:tc>
          <w:tcPr>
            <w:tcW w:w="4675" w:type="dxa"/>
          </w:tcPr>
          <w:p w14:paraId="57EBA360" w14:textId="21F22785" w:rsidR="0040464A" w:rsidRPr="00AF5701" w:rsidRDefault="0040464A" w:rsidP="004209B2">
            <w:pPr>
              <w:rPr>
                <w:rFonts w:ascii="Verdana" w:hAnsi="Verdana"/>
                <w:sz w:val="20"/>
                <w:szCs w:val="20"/>
              </w:rPr>
            </w:pPr>
            <w:r w:rsidRPr="00AF5701">
              <w:rPr>
                <w:rFonts w:ascii="Verdana" w:hAnsi="Verdana"/>
                <w:b/>
                <w:sz w:val="20"/>
                <w:szCs w:val="20"/>
              </w:rPr>
              <w:t>Retreat #4:</w:t>
            </w:r>
            <w:r w:rsidRPr="00AF5701">
              <w:rPr>
                <w:rFonts w:ascii="Verdana" w:hAnsi="Verdana"/>
                <w:sz w:val="20"/>
                <w:szCs w:val="20"/>
              </w:rPr>
              <w:t xml:space="preserve"> </w:t>
            </w:r>
            <w:r w:rsidR="004209B2" w:rsidRPr="00AF5701">
              <w:rPr>
                <w:rFonts w:ascii="Verdana" w:hAnsi="Verdana"/>
                <w:sz w:val="20"/>
                <w:szCs w:val="20"/>
              </w:rPr>
              <w:t>December 8, 2017</w:t>
            </w:r>
          </w:p>
        </w:tc>
        <w:tc>
          <w:tcPr>
            <w:tcW w:w="4675" w:type="dxa"/>
          </w:tcPr>
          <w:p w14:paraId="1F4B773E" w14:textId="3EB7B28D" w:rsidR="0040464A" w:rsidRPr="00AF5701" w:rsidRDefault="0040464A" w:rsidP="004209B2">
            <w:pPr>
              <w:rPr>
                <w:rFonts w:ascii="Verdana" w:hAnsi="Verdana"/>
                <w:sz w:val="20"/>
                <w:szCs w:val="20"/>
              </w:rPr>
            </w:pPr>
            <w:r w:rsidRPr="00AF5701">
              <w:rPr>
                <w:rFonts w:ascii="Verdana" w:hAnsi="Verdana"/>
                <w:b/>
                <w:sz w:val="20"/>
                <w:szCs w:val="20"/>
              </w:rPr>
              <w:t>Retreat #5:</w:t>
            </w:r>
            <w:r w:rsidRPr="00AF5701">
              <w:rPr>
                <w:rFonts w:ascii="Verdana" w:hAnsi="Verdana"/>
                <w:sz w:val="20"/>
                <w:szCs w:val="20"/>
              </w:rPr>
              <w:t xml:space="preserve"> </w:t>
            </w:r>
            <w:r w:rsidR="004209B2" w:rsidRPr="00AF5701">
              <w:rPr>
                <w:rFonts w:ascii="Verdana" w:hAnsi="Verdana"/>
                <w:sz w:val="20"/>
                <w:szCs w:val="20"/>
              </w:rPr>
              <w:t>February 16, 2018</w:t>
            </w:r>
          </w:p>
        </w:tc>
      </w:tr>
    </w:tbl>
    <w:p w14:paraId="4CC1AE28" w14:textId="77777777" w:rsidR="0040464A" w:rsidRPr="00AF5701" w:rsidRDefault="0040464A" w:rsidP="0040464A">
      <w:pPr>
        <w:ind w:left="-540"/>
        <w:rPr>
          <w:rFonts w:ascii="Verdana" w:hAnsi="Verdana"/>
          <w:sz w:val="20"/>
          <w:szCs w:val="20"/>
        </w:rPr>
      </w:pPr>
    </w:p>
    <w:p w14:paraId="56C07BA0" w14:textId="643796DB" w:rsidR="00787A3C" w:rsidRPr="00AF5701" w:rsidRDefault="0073773B" w:rsidP="00787A3C">
      <w:pPr>
        <w:jc w:val="center"/>
        <w:rPr>
          <w:rFonts w:ascii="Verdana" w:hAnsi="Verdana"/>
          <w:b/>
          <w:sz w:val="20"/>
          <w:szCs w:val="20"/>
          <w:u w:val="single"/>
        </w:rPr>
      </w:pPr>
      <w:r w:rsidRPr="00AF5701">
        <w:rPr>
          <w:rFonts w:ascii="Verdana" w:hAnsi="Verdana" w:cs="Arial"/>
          <w:b/>
          <w:color w:val="00B0F0"/>
          <w:sz w:val="20"/>
          <w:szCs w:val="20"/>
          <w:u w:val="single"/>
        </w:rPr>
        <w:t xml:space="preserve">STRONG </w:t>
      </w:r>
      <w:r w:rsidRPr="00AF5701">
        <w:rPr>
          <w:rFonts w:ascii="Verdana" w:hAnsi="Verdana"/>
          <w:b/>
          <w:sz w:val="20"/>
          <w:szCs w:val="20"/>
          <w:u w:val="single"/>
        </w:rPr>
        <w:t>Nonprofit</w:t>
      </w:r>
      <w:r w:rsidR="00787A3C" w:rsidRPr="00AF5701">
        <w:rPr>
          <w:rFonts w:ascii="Verdana" w:hAnsi="Verdana"/>
          <w:b/>
          <w:sz w:val="20"/>
          <w:szCs w:val="20"/>
          <w:u w:val="single"/>
        </w:rPr>
        <w:t xml:space="preserve"> Program Components</w:t>
      </w:r>
    </w:p>
    <w:p w14:paraId="21392954" w14:textId="77777777" w:rsidR="007545AE" w:rsidRPr="00AF5701" w:rsidRDefault="007545AE" w:rsidP="007545AE">
      <w:pPr>
        <w:autoSpaceDE w:val="0"/>
        <w:autoSpaceDN w:val="0"/>
        <w:adjustRightInd w:val="0"/>
        <w:spacing w:after="0" w:line="240" w:lineRule="auto"/>
        <w:rPr>
          <w:rStyle w:val="Hyperlink"/>
          <w:rFonts w:ascii="Verdana" w:hAnsi="Verdana" w:cstheme="majorHAnsi"/>
          <w:color w:val="auto"/>
          <w:sz w:val="20"/>
          <w:szCs w:val="20"/>
          <w:u w:val="none"/>
        </w:rPr>
      </w:pPr>
      <w:r w:rsidRPr="00AF5701">
        <w:rPr>
          <w:rFonts w:ascii="Verdana" w:hAnsi="Verdana" w:cstheme="majorHAnsi"/>
          <w:b/>
          <w:sz w:val="20"/>
          <w:szCs w:val="20"/>
        </w:rPr>
        <w:t xml:space="preserve">Cohort Seminars and Peer </w:t>
      </w:r>
      <w:proofErr w:type="gramStart"/>
      <w:r w:rsidRPr="00AF5701">
        <w:rPr>
          <w:rFonts w:ascii="Verdana" w:hAnsi="Verdana" w:cstheme="majorHAnsi"/>
          <w:b/>
          <w:sz w:val="20"/>
          <w:szCs w:val="20"/>
        </w:rPr>
        <w:t>Learning</w:t>
      </w:r>
      <w:proofErr w:type="gramEnd"/>
      <w:r w:rsidRPr="00AF5701">
        <w:rPr>
          <w:rFonts w:ascii="Verdana" w:hAnsi="Verdana" w:cstheme="majorHAnsi"/>
          <w:sz w:val="20"/>
          <w:szCs w:val="20"/>
        </w:rPr>
        <w:br/>
        <w:t>The program includes five in-person sessions centered on issues of organizational sustainability within leadership, management, and strategy. Seminars will also include frameworks for strategic decision-making and planning, opportunities for peer learning, and team working sessions that translate new skills and knowledge into action.</w:t>
      </w:r>
      <w:r w:rsidRPr="00AF5701">
        <w:rPr>
          <w:rStyle w:val="Hyperlink"/>
          <w:rFonts w:ascii="Verdana" w:hAnsi="Verdana" w:cstheme="majorHAnsi"/>
          <w:color w:val="auto"/>
          <w:sz w:val="20"/>
          <w:szCs w:val="20"/>
          <w:u w:val="none"/>
        </w:rPr>
        <w:t xml:space="preserve"> </w:t>
      </w:r>
    </w:p>
    <w:p w14:paraId="28F34A91" w14:textId="77777777" w:rsidR="007545AE" w:rsidRPr="00AF5701" w:rsidRDefault="007545AE" w:rsidP="007545AE">
      <w:pPr>
        <w:autoSpaceDE w:val="0"/>
        <w:autoSpaceDN w:val="0"/>
        <w:adjustRightInd w:val="0"/>
        <w:spacing w:after="0" w:line="240" w:lineRule="auto"/>
        <w:rPr>
          <w:rStyle w:val="Hyperlink"/>
          <w:rFonts w:ascii="Verdana" w:hAnsi="Verdana" w:cstheme="majorHAnsi"/>
          <w:color w:val="auto"/>
          <w:sz w:val="20"/>
          <w:szCs w:val="20"/>
          <w:u w:val="none"/>
        </w:rPr>
      </w:pPr>
    </w:p>
    <w:p w14:paraId="765AA6E5" w14:textId="77777777" w:rsidR="0073773B" w:rsidRPr="00AF5701" w:rsidRDefault="0073773B" w:rsidP="0073773B">
      <w:pPr>
        <w:autoSpaceDE w:val="0"/>
        <w:autoSpaceDN w:val="0"/>
        <w:adjustRightInd w:val="0"/>
        <w:spacing w:after="0" w:line="240" w:lineRule="auto"/>
        <w:rPr>
          <w:rStyle w:val="Hyperlink"/>
          <w:rFonts w:ascii="Verdana" w:hAnsi="Verdana" w:cstheme="majorHAnsi"/>
          <w:color w:val="auto"/>
          <w:sz w:val="20"/>
          <w:szCs w:val="20"/>
          <w:u w:val="none"/>
        </w:rPr>
      </w:pPr>
      <w:r w:rsidRPr="00AF5701">
        <w:rPr>
          <w:rStyle w:val="Hyperlink"/>
          <w:rFonts w:ascii="Verdana" w:hAnsi="Verdana" w:cstheme="majorHAnsi"/>
          <w:b/>
          <w:color w:val="auto"/>
          <w:sz w:val="20"/>
          <w:szCs w:val="20"/>
          <w:u w:val="none"/>
        </w:rPr>
        <w:t>Organizational Assessment and Individual Strengths Assessment</w:t>
      </w:r>
      <w:r w:rsidRPr="00AF5701">
        <w:rPr>
          <w:rStyle w:val="Hyperlink"/>
          <w:rFonts w:ascii="Verdana" w:hAnsi="Verdana" w:cstheme="majorHAnsi"/>
          <w:color w:val="auto"/>
          <w:sz w:val="20"/>
          <w:szCs w:val="20"/>
          <w:u w:val="none"/>
        </w:rPr>
        <w:br/>
        <w:t xml:space="preserve">Selected organizations will complete the </w:t>
      </w:r>
      <w:r w:rsidRPr="00AF5701">
        <w:rPr>
          <w:rStyle w:val="Hyperlink"/>
          <w:rFonts w:ascii="Verdana" w:hAnsi="Verdana" w:cstheme="majorHAnsi"/>
          <w:b/>
          <w:color w:val="auto"/>
          <w:sz w:val="20"/>
          <w:szCs w:val="20"/>
          <w:u w:val="none"/>
        </w:rPr>
        <w:t>My Healthy Organization (MHO)</w:t>
      </w:r>
      <w:r w:rsidRPr="00AF5701">
        <w:rPr>
          <w:rStyle w:val="Hyperlink"/>
          <w:rFonts w:ascii="Verdana" w:hAnsi="Verdana" w:cstheme="majorHAnsi"/>
          <w:color w:val="auto"/>
          <w:sz w:val="20"/>
          <w:szCs w:val="20"/>
          <w:u w:val="none"/>
        </w:rPr>
        <w:t xml:space="preserve"> assessment.  Each individual leader will also have the opportunity to take the StrengthsFinder 2.0 assessment to gain insight into their individual strengths. Learnings from these assessments will inform the development of organizational sustainability goals and implementation planning efforts.</w:t>
      </w:r>
    </w:p>
    <w:p w14:paraId="0EC186F8" w14:textId="77777777" w:rsidR="0073773B" w:rsidRPr="00AF5701" w:rsidRDefault="0073773B" w:rsidP="0073773B">
      <w:pPr>
        <w:autoSpaceDE w:val="0"/>
        <w:autoSpaceDN w:val="0"/>
        <w:adjustRightInd w:val="0"/>
        <w:spacing w:after="0" w:line="240" w:lineRule="auto"/>
        <w:rPr>
          <w:rStyle w:val="Hyperlink"/>
          <w:rFonts w:ascii="Verdana" w:hAnsi="Verdana" w:cstheme="majorHAnsi"/>
          <w:color w:val="auto"/>
          <w:sz w:val="20"/>
          <w:szCs w:val="20"/>
          <w:u w:val="none"/>
        </w:rPr>
      </w:pPr>
    </w:p>
    <w:p w14:paraId="335B3296" w14:textId="258E5219" w:rsidR="004D0F24" w:rsidRPr="00AF5701" w:rsidRDefault="0073773B" w:rsidP="0073773B">
      <w:pPr>
        <w:rPr>
          <w:rFonts w:ascii="Verdana" w:hAnsi="Verdana"/>
          <w:sz w:val="20"/>
          <w:szCs w:val="20"/>
        </w:rPr>
      </w:pPr>
      <w:r w:rsidRPr="00AF5701">
        <w:rPr>
          <w:rFonts w:ascii="Verdana" w:hAnsi="Verdana"/>
          <w:b/>
          <w:sz w:val="20"/>
          <w:szCs w:val="20"/>
        </w:rPr>
        <w:t>Organizational Coaching</w:t>
      </w:r>
      <w:r w:rsidRPr="00AF5701">
        <w:rPr>
          <w:rFonts w:ascii="Verdana" w:hAnsi="Verdana"/>
          <w:sz w:val="20"/>
          <w:szCs w:val="20"/>
        </w:rPr>
        <w:br/>
        <w:t xml:space="preserve">Each organization will work with a </w:t>
      </w:r>
      <w:proofErr w:type="spellStart"/>
      <w:r w:rsidRPr="00AF5701">
        <w:rPr>
          <w:rFonts w:ascii="Verdana" w:hAnsi="Verdana"/>
          <w:sz w:val="20"/>
          <w:szCs w:val="20"/>
        </w:rPr>
        <w:t>CompassPoint</w:t>
      </w:r>
      <w:proofErr w:type="spellEnd"/>
      <w:r w:rsidRPr="00AF5701">
        <w:rPr>
          <w:rFonts w:ascii="Verdana" w:hAnsi="Verdana"/>
          <w:sz w:val="20"/>
          <w:szCs w:val="20"/>
        </w:rPr>
        <w:t xml:space="preserve"> coach/consultant who will support the development of a sustainability plan and provide technical support and suggestions to help leaders address challenges they might be facing in the implementation process.</w:t>
      </w:r>
    </w:p>
    <w:p w14:paraId="5FF058BB" w14:textId="77777777" w:rsidR="004D0F24" w:rsidRDefault="004D0F24">
      <w:pPr>
        <w:rPr>
          <w:rFonts w:ascii="Verdana" w:hAnsi="Verdana"/>
          <w:sz w:val="18"/>
          <w:szCs w:val="18"/>
        </w:rPr>
      </w:pPr>
      <w:r>
        <w:rPr>
          <w:rFonts w:ascii="Verdana" w:hAnsi="Verdana"/>
          <w:sz w:val="18"/>
          <w:szCs w:val="18"/>
        </w:rPr>
        <w:br w:type="page"/>
      </w:r>
    </w:p>
    <w:p w14:paraId="4CB082D4" w14:textId="77777777" w:rsidR="0073773B" w:rsidRPr="00AF5701" w:rsidRDefault="0073773B" w:rsidP="0073773B">
      <w:pPr>
        <w:rPr>
          <w:rFonts w:ascii="Verdana" w:hAnsi="Verdana"/>
          <w:sz w:val="20"/>
          <w:szCs w:val="20"/>
        </w:rPr>
      </w:pPr>
      <w:r w:rsidRPr="00AF5701">
        <w:rPr>
          <w:rFonts w:ascii="Verdana" w:hAnsi="Verdana"/>
          <w:b/>
          <w:sz w:val="20"/>
          <w:szCs w:val="20"/>
        </w:rPr>
        <w:lastRenderedPageBreak/>
        <w:t>Homework</w:t>
      </w:r>
      <w:r w:rsidRPr="00AF5701">
        <w:rPr>
          <w:rFonts w:ascii="Verdana" w:hAnsi="Verdana"/>
          <w:b/>
          <w:sz w:val="20"/>
          <w:szCs w:val="20"/>
        </w:rPr>
        <w:br/>
      </w:r>
      <w:r w:rsidRPr="00AF5701">
        <w:rPr>
          <w:rFonts w:ascii="Verdana" w:hAnsi="Verdana"/>
          <w:sz w:val="20"/>
          <w:szCs w:val="20"/>
        </w:rPr>
        <w:t xml:space="preserve">Between each seminar, participants—with support from </w:t>
      </w:r>
      <w:proofErr w:type="spellStart"/>
      <w:r w:rsidRPr="00AF5701">
        <w:rPr>
          <w:rFonts w:ascii="Verdana" w:hAnsi="Verdana"/>
          <w:sz w:val="20"/>
          <w:szCs w:val="20"/>
        </w:rPr>
        <w:t>CompassPoint</w:t>
      </w:r>
      <w:proofErr w:type="spellEnd"/>
      <w:r w:rsidRPr="00AF5701">
        <w:rPr>
          <w:rFonts w:ascii="Verdana" w:hAnsi="Verdana"/>
          <w:sz w:val="20"/>
          <w:szCs w:val="20"/>
        </w:rPr>
        <w:t xml:space="preserve"> consultants—will be given homework to continue analysis and development of their sustainability plans; guide leaders in bringing program content and learnings back to staff and board; and vet proposed decisions with others within the organization to get feedback, increase ownership, and foster alignment.</w:t>
      </w:r>
    </w:p>
    <w:p w14:paraId="2A97CCCB" w14:textId="7F8CE9D7" w:rsidR="0073773B" w:rsidRPr="00AF5701" w:rsidRDefault="0073773B" w:rsidP="0073773B">
      <w:pPr>
        <w:rPr>
          <w:rFonts w:ascii="Verdana" w:hAnsi="Verdana"/>
          <w:sz w:val="20"/>
          <w:szCs w:val="20"/>
        </w:rPr>
      </w:pPr>
      <w:r w:rsidRPr="00AF5701">
        <w:rPr>
          <w:rFonts w:ascii="Verdana" w:hAnsi="Verdana"/>
          <w:b/>
          <w:sz w:val="20"/>
          <w:szCs w:val="20"/>
        </w:rPr>
        <w:t>Resources and Technical Support</w:t>
      </w:r>
      <w:r w:rsidRPr="00AF5701">
        <w:rPr>
          <w:rFonts w:ascii="Verdana" w:hAnsi="Verdana"/>
          <w:b/>
          <w:sz w:val="20"/>
          <w:szCs w:val="20"/>
        </w:rPr>
        <w:br/>
      </w:r>
      <w:r w:rsidRPr="00AF5701">
        <w:rPr>
          <w:rFonts w:ascii="Verdana" w:hAnsi="Verdana"/>
          <w:sz w:val="20"/>
          <w:szCs w:val="20"/>
        </w:rPr>
        <w:t xml:space="preserve">Participants will have access to </w:t>
      </w:r>
      <w:proofErr w:type="spellStart"/>
      <w:r w:rsidRPr="00AF5701">
        <w:rPr>
          <w:rFonts w:ascii="Verdana" w:hAnsi="Verdana"/>
          <w:sz w:val="20"/>
          <w:szCs w:val="20"/>
        </w:rPr>
        <w:t>CompassPoint’s</w:t>
      </w:r>
      <w:proofErr w:type="spellEnd"/>
      <w:r w:rsidRPr="00AF5701">
        <w:rPr>
          <w:rFonts w:ascii="Verdana" w:hAnsi="Verdana"/>
          <w:sz w:val="20"/>
          <w:szCs w:val="20"/>
        </w:rPr>
        <w:t xml:space="preserve"> resource library of publications, training material, webinars, templates, and tools. These resources will be used to support participants’ rollout of sustainability plans with staff and board.</w:t>
      </w:r>
      <w:r w:rsidRPr="00AF5701">
        <w:rPr>
          <w:rFonts w:ascii="Verdana" w:hAnsi="Verdana"/>
          <w:sz w:val="20"/>
          <w:szCs w:val="20"/>
        </w:rPr>
        <w:br/>
      </w:r>
    </w:p>
    <w:p w14:paraId="0AA5E08D" w14:textId="77777777" w:rsidR="0073773B" w:rsidRPr="00AF5701" w:rsidRDefault="0073773B" w:rsidP="0073773B">
      <w:pPr>
        <w:rPr>
          <w:rFonts w:ascii="Verdana" w:hAnsi="Verdana"/>
          <w:b/>
          <w:sz w:val="20"/>
          <w:szCs w:val="20"/>
        </w:rPr>
      </w:pPr>
      <w:r w:rsidRPr="00AF5701">
        <w:rPr>
          <w:rFonts w:ascii="Verdana" w:hAnsi="Verdana"/>
          <w:b/>
          <w:sz w:val="20"/>
          <w:szCs w:val="20"/>
        </w:rPr>
        <w:t>What is Expected of Participants?</w:t>
      </w:r>
    </w:p>
    <w:p w14:paraId="098EA68D" w14:textId="77777777" w:rsidR="00BA3DBA" w:rsidRPr="00AF5701" w:rsidRDefault="00BA3DBA" w:rsidP="00BA3DBA">
      <w:pPr>
        <w:pStyle w:val="ListParagraph"/>
        <w:numPr>
          <w:ilvl w:val="0"/>
          <w:numId w:val="21"/>
        </w:numPr>
        <w:autoSpaceDE w:val="0"/>
        <w:autoSpaceDN w:val="0"/>
        <w:adjustRightInd w:val="0"/>
        <w:rPr>
          <w:rFonts w:ascii="Verdana" w:hAnsi="Verdana"/>
          <w:sz w:val="20"/>
          <w:szCs w:val="20"/>
        </w:rPr>
      </w:pPr>
      <w:r w:rsidRPr="00AF5701">
        <w:rPr>
          <w:rFonts w:ascii="Verdana" w:hAnsi="Verdana"/>
          <w:sz w:val="20"/>
          <w:szCs w:val="20"/>
        </w:rPr>
        <w:t xml:space="preserve">Attend and actively participate in all </w:t>
      </w:r>
      <w:r w:rsidRPr="00AF5701">
        <w:rPr>
          <w:rFonts w:ascii="Verdana" w:hAnsi="Verdana"/>
          <w:b/>
          <w:sz w:val="20"/>
          <w:szCs w:val="20"/>
        </w:rPr>
        <w:t>in-person seminars</w:t>
      </w:r>
      <w:r w:rsidRPr="00AF5701">
        <w:rPr>
          <w:rFonts w:ascii="Verdana" w:hAnsi="Verdana"/>
          <w:sz w:val="20"/>
          <w:szCs w:val="20"/>
        </w:rPr>
        <w:t>, a total of six full days.</w:t>
      </w:r>
    </w:p>
    <w:p w14:paraId="5F885D2F" w14:textId="77777777" w:rsidR="007545AE" w:rsidRPr="00AF5701" w:rsidRDefault="007545AE" w:rsidP="007545AE">
      <w:pPr>
        <w:pStyle w:val="ListParagraph"/>
        <w:numPr>
          <w:ilvl w:val="0"/>
          <w:numId w:val="21"/>
        </w:numPr>
        <w:autoSpaceDE w:val="0"/>
        <w:autoSpaceDN w:val="0"/>
        <w:adjustRightInd w:val="0"/>
        <w:rPr>
          <w:rFonts w:ascii="Verdana" w:hAnsi="Verdana"/>
          <w:sz w:val="20"/>
          <w:szCs w:val="20"/>
        </w:rPr>
      </w:pPr>
      <w:r w:rsidRPr="00AF5701">
        <w:rPr>
          <w:rFonts w:ascii="Verdana" w:hAnsi="Verdana"/>
          <w:b/>
          <w:sz w:val="20"/>
          <w:szCs w:val="20"/>
        </w:rPr>
        <w:t>Participate as a team</w:t>
      </w:r>
      <w:r w:rsidRPr="00AF5701">
        <w:rPr>
          <w:rFonts w:ascii="Verdana" w:hAnsi="Verdana"/>
          <w:sz w:val="20"/>
          <w:szCs w:val="20"/>
        </w:rPr>
        <w:t>—the executive director and one or two colleagues from the organization are required to participate together over the duration of the program. Participants may not substitute team members once the program begins.</w:t>
      </w:r>
    </w:p>
    <w:p w14:paraId="30D3B64A" w14:textId="5DC6D39A" w:rsidR="007545AE" w:rsidRPr="00AF5701" w:rsidRDefault="007545AE">
      <w:pPr>
        <w:pStyle w:val="ListParagraph"/>
        <w:numPr>
          <w:ilvl w:val="0"/>
          <w:numId w:val="21"/>
        </w:numPr>
        <w:autoSpaceDE w:val="0"/>
        <w:autoSpaceDN w:val="0"/>
        <w:adjustRightInd w:val="0"/>
        <w:rPr>
          <w:rFonts w:ascii="Verdana" w:hAnsi="Verdana"/>
          <w:sz w:val="20"/>
          <w:szCs w:val="20"/>
        </w:rPr>
      </w:pPr>
      <w:r w:rsidRPr="00AF5701">
        <w:rPr>
          <w:rFonts w:ascii="Verdana" w:hAnsi="Verdana"/>
          <w:sz w:val="20"/>
          <w:szCs w:val="20"/>
        </w:rPr>
        <w:t xml:space="preserve">Spend at least </w:t>
      </w:r>
      <w:r w:rsidRPr="00AF5701">
        <w:rPr>
          <w:rFonts w:ascii="Verdana" w:hAnsi="Verdana"/>
          <w:b/>
          <w:sz w:val="20"/>
          <w:szCs w:val="20"/>
        </w:rPr>
        <w:t>five hours between sessions</w:t>
      </w:r>
      <w:r w:rsidRPr="00AF5701">
        <w:rPr>
          <w:rFonts w:ascii="Verdana" w:hAnsi="Verdana"/>
          <w:sz w:val="20"/>
          <w:szCs w:val="20"/>
        </w:rPr>
        <w:t xml:space="preserve"> working with your team and </w:t>
      </w:r>
      <w:proofErr w:type="spellStart"/>
      <w:r w:rsidRPr="00AF5701">
        <w:rPr>
          <w:rFonts w:ascii="Verdana" w:hAnsi="Verdana"/>
          <w:sz w:val="20"/>
          <w:szCs w:val="20"/>
        </w:rPr>
        <w:t>CompassPoint</w:t>
      </w:r>
      <w:proofErr w:type="spellEnd"/>
      <w:r w:rsidRPr="00AF5701">
        <w:rPr>
          <w:rFonts w:ascii="Verdana" w:hAnsi="Verdana"/>
          <w:sz w:val="20"/>
          <w:szCs w:val="20"/>
        </w:rPr>
        <w:t xml:space="preserve"> consultant on your sustainability planning process.</w:t>
      </w:r>
    </w:p>
    <w:p w14:paraId="2EE04431" w14:textId="77777777" w:rsidR="007545AE" w:rsidRPr="00AF5701" w:rsidRDefault="007545AE" w:rsidP="007545AE">
      <w:pPr>
        <w:pStyle w:val="ListParagraph"/>
        <w:numPr>
          <w:ilvl w:val="0"/>
          <w:numId w:val="21"/>
        </w:numPr>
        <w:autoSpaceDE w:val="0"/>
        <w:autoSpaceDN w:val="0"/>
        <w:adjustRightInd w:val="0"/>
        <w:rPr>
          <w:rFonts w:ascii="Verdana" w:hAnsi="Verdana"/>
          <w:sz w:val="20"/>
          <w:szCs w:val="20"/>
        </w:rPr>
      </w:pPr>
      <w:r w:rsidRPr="00AF5701">
        <w:rPr>
          <w:rFonts w:ascii="Verdana" w:hAnsi="Verdana"/>
          <w:b/>
          <w:sz w:val="20"/>
          <w:szCs w:val="20"/>
        </w:rPr>
        <w:t>Bring an open mind</w:t>
      </w:r>
      <w:r w:rsidRPr="00AF5701">
        <w:rPr>
          <w:rFonts w:ascii="Verdana" w:hAnsi="Verdana"/>
          <w:sz w:val="20"/>
          <w:szCs w:val="20"/>
        </w:rPr>
        <w:t xml:space="preserve">, be open to share your leadership story, your organizational aspirations and challenges, as well as your hopes and dreams for the work you do.  </w:t>
      </w:r>
    </w:p>
    <w:p w14:paraId="6CA4DF32" w14:textId="77777777" w:rsidR="007545AE" w:rsidRPr="00AF5701" w:rsidRDefault="007545AE" w:rsidP="007545AE">
      <w:pPr>
        <w:pStyle w:val="ListParagraph"/>
        <w:numPr>
          <w:ilvl w:val="0"/>
          <w:numId w:val="21"/>
        </w:numPr>
        <w:autoSpaceDE w:val="0"/>
        <w:autoSpaceDN w:val="0"/>
        <w:adjustRightInd w:val="0"/>
        <w:rPr>
          <w:rFonts w:ascii="Verdana" w:hAnsi="Verdana"/>
          <w:sz w:val="20"/>
          <w:szCs w:val="20"/>
        </w:rPr>
      </w:pPr>
      <w:r w:rsidRPr="00AF5701">
        <w:rPr>
          <w:rFonts w:ascii="Verdana" w:hAnsi="Verdana"/>
          <w:sz w:val="20"/>
          <w:szCs w:val="20"/>
        </w:rPr>
        <w:t xml:space="preserve">Engage in a process to get feedback from the </w:t>
      </w:r>
      <w:proofErr w:type="spellStart"/>
      <w:r w:rsidRPr="00AF5701">
        <w:rPr>
          <w:rFonts w:ascii="Verdana" w:hAnsi="Verdana"/>
          <w:sz w:val="20"/>
          <w:szCs w:val="20"/>
        </w:rPr>
        <w:t>CompassPoint</w:t>
      </w:r>
      <w:proofErr w:type="spellEnd"/>
      <w:r w:rsidRPr="00AF5701">
        <w:rPr>
          <w:rFonts w:ascii="Verdana" w:hAnsi="Verdana"/>
          <w:sz w:val="20"/>
          <w:szCs w:val="20"/>
        </w:rPr>
        <w:t xml:space="preserve"> team, colleagues, and peers. </w:t>
      </w:r>
    </w:p>
    <w:p w14:paraId="18A44A95" w14:textId="77777777" w:rsidR="0073773B" w:rsidRPr="00AF5701" w:rsidRDefault="0073773B" w:rsidP="0073773B">
      <w:pPr>
        <w:pStyle w:val="ListParagraph"/>
        <w:numPr>
          <w:ilvl w:val="0"/>
          <w:numId w:val="21"/>
        </w:numPr>
        <w:autoSpaceDE w:val="0"/>
        <w:autoSpaceDN w:val="0"/>
        <w:adjustRightInd w:val="0"/>
        <w:rPr>
          <w:rFonts w:ascii="Verdana" w:hAnsi="Verdana"/>
          <w:sz w:val="20"/>
          <w:szCs w:val="20"/>
        </w:rPr>
      </w:pPr>
      <w:r w:rsidRPr="00AF5701">
        <w:rPr>
          <w:rFonts w:ascii="Verdana" w:hAnsi="Verdana"/>
          <w:sz w:val="20"/>
          <w:szCs w:val="20"/>
        </w:rPr>
        <w:t xml:space="preserve">Complete the online </w:t>
      </w:r>
      <w:r w:rsidRPr="00AF5701">
        <w:rPr>
          <w:rFonts w:ascii="Verdana" w:hAnsi="Verdana"/>
          <w:b/>
          <w:sz w:val="20"/>
          <w:szCs w:val="20"/>
        </w:rPr>
        <w:t>StrengthsFinder 2.0 assessment</w:t>
      </w:r>
      <w:r w:rsidRPr="00AF5701">
        <w:rPr>
          <w:rFonts w:ascii="Verdana" w:hAnsi="Verdana"/>
          <w:sz w:val="20"/>
          <w:szCs w:val="20"/>
        </w:rPr>
        <w:t xml:space="preserve"> (approximately 30-45 minutes) and engage in an hour-long conference call to debrief the results.</w:t>
      </w:r>
    </w:p>
    <w:p w14:paraId="64D72EB9" w14:textId="2ECAC23F" w:rsidR="00BA3DBA" w:rsidRPr="00AF5701" w:rsidRDefault="00BA3DBA" w:rsidP="004815C3">
      <w:pPr>
        <w:rPr>
          <w:rFonts w:ascii="Verdana" w:hAnsi="Verdana"/>
          <w:sz w:val="20"/>
          <w:szCs w:val="20"/>
        </w:rPr>
      </w:pPr>
    </w:p>
    <w:p w14:paraId="338AC1A8" w14:textId="6D340A8B" w:rsidR="00BA3DBA" w:rsidRPr="00AF5701" w:rsidRDefault="00BA3DBA" w:rsidP="004815C3">
      <w:pPr>
        <w:rPr>
          <w:rFonts w:ascii="Verdana" w:hAnsi="Verdana"/>
          <w:b/>
          <w:sz w:val="20"/>
          <w:szCs w:val="20"/>
        </w:rPr>
      </w:pPr>
      <w:r w:rsidRPr="00AF5701">
        <w:rPr>
          <w:rFonts w:ascii="Verdana" w:hAnsi="Verdana"/>
          <w:b/>
          <w:sz w:val="20"/>
          <w:szCs w:val="20"/>
        </w:rPr>
        <w:t xml:space="preserve">Optional: </w:t>
      </w:r>
    </w:p>
    <w:p w14:paraId="71CDE2EF" w14:textId="4BD79268" w:rsidR="0073773B" w:rsidRPr="00AF5701" w:rsidRDefault="00BA3DBA" w:rsidP="0073773B">
      <w:pPr>
        <w:pStyle w:val="ListParagraph"/>
        <w:numPr>
          <w:ilvl w:val="0"/>
          <w:numId w:val="21"/>
        </w:numPr>
        <w:autoSpaceDE w:val="0"/>
        <w:autoSpaceDN w:val="0"/>
        <w:adjustRightInd w:val="0"/>
        <w:rPr>
          <w:rFonts w:ascii="Verdana" w:hAnsi="Verdana"/>
          <w:sz w:val="20"/>
          <w:szCs w:val="20"/>
        </w:rPr>
      </w:pPr>
      <w:r w:rsidRPr="00AF5701">
        <w:rPr>
          <w:rFonts w:ascii="Verdana" w:hAnsi="Verdana"/>
          <w:sz w:val="20"/>
          <w:szCs w:val="20"/>
        </w:rPr>
        <w:t>Participate in the</w:t>
      </w:r>
      <w:r w:rsidR="0073773B" w:rsidRPr="00AF5701">
        <w:rPr>
          <w:rFonts w:ascii="Verdana" w:hAnsi="Verdana"/>
          <w:sz w:val="20"/>
          <w:szCs w:val="20"/>
        </w:rPr>
        <w:t xml:space="preserve"> </w:t>
      </w:r>
      <w:r w:rsidR="0073773B" w:rsidRPr="00AF5701">
        <w:rPr>
          <w:rFonts w:ascii="Verdana" w:hAnsi="Verdana"/>
          <w:b/>
          <w:sz w:val="20"/>
          <w:szCs w:val="20"/>
        </w:rPr>
        <w:t xml:space="preserve">My Healthy Organization </w:t>
      </w:r>
      <w:r w:rsidR="0073773B" w:rsidRPr="00AF5701">
        <w:rPr>
          <w:rFonts w:ascii="Verdana" w:hAnsi="Verdana"/>
          <w:sz w:val="20"/>
          <w:szCs w:val="20"/>
        </w:rPr>
        <w:t>asse</w:t>
      </w:r>
      <w:r w:rsidRPr="00AF5701">
        <w:rPr>
          <w:rFonts w:ascii="Verdana" w:hAnsi="Verdana"/>
          <w:sz w:val="20"/>
          <w:szCs w:val="20"/>
        </w:rPr>
        <w:t>ssment process</w:t>
      </w:r>
      <w:r w:rsidR="0073773B" w:rsidRPr="00AF5701">
        <w:rPr>
          <w:rFonts w:ascii="Verdana" w:hAnsi="Verdana"/>
          <w:sz w:val="20"/>
          <w:szCs w:val="20"/>
        </w:rPr>
        <w:t xml:space="preserve"> and engage in an hour-long call to debrief the results.</w:t>
      </w:r>
    </w:p>
    <w:p w14:paraId="731ECE6F" w14:textId="77777777" w:rsidR="0073773B" w:rsidRPr="00346D4A" w:rsidRDefault="0073773B" w:rsidP="0073773B">
      <w:pPr>
        <w:pStyle w:val="ListParagraph"/>
        <w:autoSpaceDE w:val="0"/>
        <w:autoSpaceDN w:val="0"/>
        <w:adjustRightInd w:val="0"/>
        <w:rPr>
          <w:rFonts w:ascii="Verdana" w:hAnsi="Verdana"/>
          <w:sz w:val="18"/>
          <w:szCs w:val="18"/>
        </w:rPr>
      </w:pPr>
    </w:p>
    <w:p w14:paraId="429DA1DC" w14:textId="77777777" w:rsidR="004F5A72" w:rsidRPr="00346D4A" w:rsidRDefault="004F5A72" w:rsidP="0073773B">
      <w:pPr>
        <w:pStyle w:val="ListParagraph"/>
        <w:autoSpaceDE w:val="0"/>
        <w:autoSpaceDN w:val="0"/>
        <w:adjustRightInd w:val="0"/>
        <w:rPr>
          <w:rFonts w:ascii="Verdana" w:hAnsi="Verdana"/>
          <w:sz w:val="18"/>
          <w:szCs w:val="18"/>
        </w:rPr>
      </w:pPr>
    </w:p>
    <w:p w14:paraId="345744F2" w14:textId="77777777" w:rsidR="004F5A72" w:rsidRPr="00346D4A" w:rsidRDefault="004F5A72" w:rsidP="0073773B">
      <w:pPr>
        <w:pStyle w:val="ListParagraph"/>
        <w:autoSpaceDE w:val="0"/>
        <w:autoSpaceDN w:val="0"/>
        <w:adjustRightInd w:val="0"/>
        <w:rPr>
          <w:rFonts w:ascii="Verdana" w:hAnsi="Verdana"/>
          <w:sz w:val="18"/>
          <w:szCs w:val="18"/>
        </w:rPr>
      </w:pPr>
    </w:p>
    <w:p w14:paraId="73AD8727" w14:textId="59F7C24B" w:rsidR="00C82EB3" w:rsidRPr="004664B8" w:rsidRDefault="0073773B" w:rsidP="00045BD2">
      <w:pPr>
        <w:rPr>
          <w:rFonts w:ascii="Verdana" w:hAnsi="Verdana"/>
          <w:sz w:val="16"/>
          <w:szCs w:val="16"/>
        </w:rPr>
      </w:pPr>
      <w:r w:rsidRPr="004664B8">
        <w:rPr>
          <w:rFonts w:ascii="Verdana" w:hAnsi="Verdana"/>
          <w:b/>
          <w:sz w:val="16"/>
          <w:szCs w:val="16"/>
        </w:rPr>
        <w:t>There is no fee to participate.</w:t>
      </w:r>
      <w:r w:rsidRPr="004664B8">
        <w:rPr>
          <w:rFonts w:ascii="Verdana" w:hAnsi="Verdana"/>
          <w:sz w:val="16"/>
          <w:szCs w:val="16"/>
        </w:rPr>
        <w:t xml:space="preserve"> The program is fully funded by grants from the </w:t>
      </w:r>
      <w:r w:rsidRPr="004664B8">
        <w:rPr>
          <w:rFonts w:ascii="Verdana" w:hAnsi="Verdana"/>
          <w:b/>
          <w:sz w:val="16"/>
          <w:szCs w:val="16"/>
        </w:rPr>
        <w:t xml:space="preserve">East Contra Costa STRONG Nonprofits Project </w:t>
      </w:r>
      <w:r w:rsidRPr="004664B8">
        <w:rPr>
          <w:rFonts w:ascii="Verdana" w:hAnsi="Verdana"/>
          <w:sz w:val="16"/>
          <w:szCs w:val="16"/>
        </w:rPr>
        <w:t>collaborative.</w:t>
      </w:r>
    </w:p>
    <w:p w14:paraId="189ED28F" w14:textId="77777777" w:rsidR="004D0F24" w:rsidRDefault="004D0F24">
      <w:pPr>
        <w:rPr>
          <w:rFonts w:ascii="Verdana" w:eastAsia="Calibri" w:hAnsi="Verdana" w:cs="Times New Roman"/>
          <w:b/>
          <w:color w:val="4472C4" w:themeColor="accent5"/>
          <w:sz w:val="20"/>
          <w:szCs w:val="20"/>
        </w:rPr>
      </w:pPr>
      <w:r>
        <w:rPr>
          <w:rFonts w:ascii="Verdana" w:eastAsia="Calibri" w:hAnsi="Verdana" w:cs="Times New Roman"/>
          <w:b/>
          <w:color w:val="4472C4" w:themeColor="accent5"/>
          <w:sz w:val="20"/>
          <w:szCs w:val="20"/>
        </w:rPr>
        <w:br w:type="page"/>
      </w:r>
    </w:p>
    <w:p w14:paraId="318F2D8D" w14:textId="0BB778B8" w:rsidR="004D0F24" w:rsidRPr="007C7F39" w:rsidRDefault="004D0F24" w:rsidP="004D0F24">
      <w:pPr>
        <w:spacing w:line="240" w:lineRule="auto"/>
        <w:rPr>
          <w:rFonts w:ascii="Verdana" w:eastAsia="Calibri" w:hAnsi="Verdana" w:cs="Times New Roman"/>
          <w:b/>
          <w:color w:val="00B0F0"/>
          <w:sz w:val="24"/>
          <w:szCs w:val="24"/>
        </w:rPr>
      </w:pPr>
      <w:r w:rsidRPr="007C7F39">
        <w:rPr>
          <w:rFonts w:ascii="Verdana" w:eastAsia="Calibri" w:hAnsi="Verdana" w:cs="Times New Roman"/>
          <w:b/>
          <w:color w:val="00B0F0"/>
          <w:sz w:val="24"/>
          <w:szCs w:val="24"/>
        </w:rPr>
        <w:lastRenderedPageBreak/>
        <w:t>COMMUNICATION AGREEMENTS</w:t>
      </w:r>
    </w:p>
    <w:p w14:paraId="31ABC2BA" w14:textId="77777777" w:rsidR="004D0F24" w:rsidRPr="00AF5701" w:rsidRDefault="004D0F24" w:rsidP="004D0F24">
      <w:pPr>
        <w:numPr>
          <w:ilvl w:val="0"/>
          <w:numId w:val="34"/>
        </w:numPr>
        <w:spacing w:before="120" w:after="0" w:line="240" w:lineRule="auto"/>
        <w:rPr>
          <w:rFonts w:ascii="Verdana" w:eastAsia="Times New Roman" w:hAnsi="Verdana" w:cs="Arial"/>
          <w:sz w:val="20"/>
          <w:szCs w:val="20"/>
        </w:rPr>
      </w:pPr>
      <w:r w:rsidRPr="00AF5701">
        <w:rPr>
          <w:rFonts w:ascii="Verdana" w:eastAsia="Times New Roman" w:hAnsi="Verdana" w:cs="Arial"/>
          <w:b/>
          <w:bCs/>
          <w:sz w:val="20"/>
          <w:szCs w:val="20"/>
        </w:rPr>
        <w:t>Confidentiality</w:t>
      </w:r>
      <w:r w:rsidRPr="00AF5701">
        <w:rPr>
          <w:rFonts w:ascii="Verdana" w:eastAsia="Times New Roman" w:hAnsi="Verdana" w:cs="Arial"/>
          <w:sz w:val="20"/>
          <w:szCs w:val="20"/>
        </w:rPr>
        <w:t xml:space="preserve"> is often defined as “what’s said in the room stays in the room” and we agree not to discuss what happens here in a way that would identify any individual or organization. There is another dimension to confidentiality that includes “asking permission” to share or discuss any statement another person makes of a personal nature. It helps to remember that the story belongs to the teller, not the listener. </w:t>
      </w:r>
    </w:p>
    <w:p w14:paraId="255A3390" w14:textId="77777777" w:rsidR="004D0F24" w:rsidRPr="00AF5701" w:rsidRDefault="004D0F24" w:rsidP="004D0F24">
      <w:pPr>
        <w:numPr>
          <w:ilvl w:val="0"/>
          <w:numId w:val="34"/>
        </w:numPr>
        <w:spacing w:before="120" w:after="0" w:line="240" w:lineRule="auto"/>
        <w:rPr>
          <w:rFonts w:ascii="Verdana" w:eastAsia="Times New Roman" w:hAnsi="Verdana" w:cs="Arial"/>
          <w:sz w:val="20"/>
          <w:szCs w:val="20"/>
        </w:rPr>
      </w:pPr>
      <w:r w:rsidRPr="00AF5701">
        <w:rPr>
          <w:rFonts w:ascii="Verdana" w:eastAsia="Times New Roman" w:hAnsi="Verdana" w:cs="Arial"/>
          <w:b/>
          <w:bCs/>
          <w:sz w:val="20"/>
          <w:szCs w:val="20"/>
        </w:rPr>
        <w:t>Move-up Participation</w:t>
      </w:r>
      <w:r w:rsidRPr="00AF5701">
        <w:rPr>
          <w:rFonts w:ascii="Verdana" w:eastAsia="Times New Roman" w:hAnsi="Verdana" w:cs="Arial"/>
          <w:sz w:val="20"/>
          <w:szCs w:val="20"/>
        </w:rPr>
        <w:t>. Honor different beliefs and encourage empowerment by making a space for all voices, experiences and ideas to be heard and shared. Talking does not equal participation. Generous listening is a form of participating. If you speak a lot, try listening more. And it you tend to sit back and listen, consider speaking up more.</w:t>
      </w:r>
    </w:p>
    <w:p w14:paraId="1078D490" w14:textId="77777777" w:rsidR="004D0F24" w:rsidRPr="00AF5701" w:rsidRDefault="004D0F24" w:rsidP="004D0F24">
      <w:pPr>
        <w:numPr>
          <w:ilvl w:val="0"/>
          <w:numId w:val="34"/>
        </w:numPr>
        <w:spacing w:before="120" w:after="0" w:line="240" w:lineRule="auto"/>
        <w:rPr>
          <w:rFonts w:ascii="Verdana" w:eastAsia="Times New Roman" w:hAnsi="Verdana" w:cs="Arial"/>
          <w:sz w:val="20"/>
          <w:szCs w:val="20"/>
        </w:rPr>
      </w:pPr>
      <w:r w:rsidRPr="00AF5701">
        <w:rPr>
          <w:rFonts w:ascii="Verdana" w:eastAsia="Times New Roman" w:hAnsi="Verdana" w:cs="Arial"/>
          <w:b/>
          <w:bCs/>
          <w:sz w:val="20"/>
          <w:szCs w:val="20"/>
        </w:rPr>
        <w:t>Intent is different than impact</w:t>
      </w:r>
      <w:r w:rsidRPr="00AF5701">
        <w:rPr>
          <w:rFonts w:ascii="Verdana" w:eastAsia="Times New Roman" w:hAnsi="Verdana" w:cs="Arial"/>
          <w:sz w:val="20"/>
          <w:szCs w:val="20"/>
        </w:rPr>
        <w:t>,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  </w:t>
      </w:r>
    </w:p>
    <w:p w14:paraId="067F431A" w14:textId="77777777" w:rsidR="004D0F24" w:rsidRPr="00AF5701" w:rsidRDefault="004D0F24" w:rsidP="004D0F24">
      <w:pPr>
        <w:numPr>
          <w:ilvl w:val="0"/>
          <w:numId w:val="34"/>
        </w:numPr>
        <w:spacing w:before="120" w:after="0" w:line="240" w:lineRule="auto"/>
        <w:rPr>
          <w:rFonts w:ascii="Verdana" w:eastAsia="Times New Roman" w:hAnsi="Verdana" w:cs="Arial"/>
          <w:sz w:val="20"/>
          <w:szCs w:val="20"/>
        </w:rPr>
      </w:pPr>
      <w:r w:rsidRPr="00AF5701">
        <w:rPr>
          <w:rFonts w:ascii="Verdana" w:eastAsia="Times New Roman" w:hAnsi="Verdana" w:cs="Arial"/>
          <w:b/>
          <w:bCs/>
          <w:sz w:val="20"/>
          <w:szCs w:val="20"/>
        </w:rPr>
        <w:t>It’s okay to disagree</w:t>
      </w:r>
      <w:r w:rsidRPr="00AF5701">
        <w:rPr>
          <w:rFonts w:ascii="Verdana" w:eastAsia="Times New Roman" w:hAnsi="Verdana" w:cs="Arial"/>
          <w:sz w:val="20"/>
          <w:szCs w:val="20"/>
        </w:rPr>
        <w:t xml:space="preserve">. Avoid attacking, discounting or judging the beliefs and views of yourself or others – verbally or non-verbally. Instead, welcome disagreements as an opportunity to expand your world. Ask questions to understand other people’s perspectives. </w:t>
      </w:r>
    </w:p>
    <w:p w14:paraId="5B3DE50E" w14:textId="77777777" w:rsidR="004D0F24" w:rsidRPr="004341F6" w:rsidRDefault="004D0F24" w:rsidP="004D0F24">
      <w:pPr>
        <w:spacing w:line="240" w:lineRule="auto"/>
        <w:rPr>
          <w:rFonts w:ascii="Verdana" w:eastAsia="Calibri" w:hAnsi="Verdana" w:cs="Times New Roman"/>
          <w:b/>
          <w:color w:val="4472C4" w:themeColor="accent5"/>
          <w:sz w:val="20"/>
          <w:szCs w:val="20"/>
        </w:rPr>
      </w:pPr>
    </w:p>
    <w:p w14:paraId="70893528" w14:textId="77777777" w:rsidR="004D0F24" w:rsidRPr="007C7F39" w:rsidRDefault="004D0F24" w:rsidP="004D0F24">
      <w:pPr>
        <w:spacing w:line="240" w:lineRule="auto"/>
        <w:rPr>
          <w:rFonts w:ascii="Verdana" w:eastAsia="Calibri" w:hAnsi="Verdana" w:cs="Times New Roman"/>
          <w:b/>
          <w:color w:val="00B0F0"/>
          <w:sz w:val="24"/>
          <w:szCs w:val="24"/>
        </w:rPr>
      </w:pPr>
      <w:r w:rsidRPr="007C7F39">
        <w:rPr>
          <w:rFonts w:ascii="Verdana" w:eastAsia="Calibri" w:hAnsi="Verdana" w:cs="Times New Roman"/>
          <w:b/>
          <w:color w:val="00B0F0"/>
          <w:sz w:val="24"/>
          <w:szCs w:val="24"/>
        </w:rPr>
        <w:t>LEARNING AGREEMENTS</w:t>
      </w:r>
    </w:p>
    <w:p w14:paraId="731DDDCE" w14:textId="77777777" w:rsidR="004D0F24" w:rsidRPr="00AF5701" w:rsidRDefault="004D0F24" w:rsidP="004D0F24">
      <w:pPr>
        <w:numPr>
          <w:ilvl w:val="0"/>
          <w:numId w:val="34"/>
        </w:numPr>
        <w:spacing w:before="120" w:after="0" w:line="240" w:lineRule="auto"/>
        <w:rPr>
          <w:rFonts w:ascii="Verdana" w:eastAsia="Times New Roman" w:hAnsi="Verdana" w:cs="Arial"/>
          <w:bCs/>
          <w:sz w:val="20"/>
          <w:szCs w:val="20"/>
        </w:rPr>
      </w:pPr>
      <w:r w:rsidRPr="00AF5701">
        <w:rPr>
          <w:rFonts w:ascii="Verdana" w:eastAsia="Times New Roman" w:hAnsi="Verdana" w:cs="Arial"/>
          <w:b/>
          <w:bCs/>
          <w:sz w:val="20"/>
          <w:szCs w:val="20"/>
        </w:rPr>
        <w:t>Embrace polarities</w:t>
      </w:r>
      <w:r w:rsidRPr="00AF5701">
        <w:rPr>
          <w:rFonts w:ascii="Verdana" w:eastAsia="Times New Roman" w:hAnsi="Verdana" w:cs="Arial"/>
          <w:bCs/>
          <w:sz w:val="20"/>
          <w:szCs w:val="20"/>
        </w:rPr>
        <w:t>. Avoid binaries and embrace wicked questions (i.e. paradoxical truths), such as “How can we be both BOLD and humble in our asking?”</w:t>
      </w:r>
    </w:p>
    <w:p w14:paraId="5BD325DD" w14:textId="77777777" w:rsidR="004D0F24" w:rsidRPr="00AF5701" w:rsidRDefault="004D0F24" w:rsidP="004D0F24">
      <w:pPr>
        <w:numPr>
          <w:ilvl w:val="0"/>
          <w:numId w:val="34"/>
        </w:numPr>
        <w:spacing w:before="120" w:after="0" w:line="240" w:lineRule="auto"/>
        <w:rPr>
          <w:rFonts w:ascii="Verdana" w:eastAsia="Times New Roman" w:hAnsi="Verdana" w:cs="Arial"/>
          <w:bCs/>
          <w:sz w:val="20"/>
          <w:szCs w:val="20"/>
        </w:rPr>
      </w:pPr>
      <w:r w:rsidRPr="00AF5701">
        <w:rPr>
          <w:rFonts w:ascii="Verdana" w:eastAsia="Times New Roman" w:hAnsi="Verdana" w:cs="Arial"/>
          <w:b/>
          <w:bCs/>
          <w:sz w:val="20"/>
          <w:szCs w:val="20"/>
        </w:rPr>
        <w:t>Real play, not role play</w:t>
      </w:r>
      <w:r w:rsidRPr="00AF5701">
        <w:rPr>
          <w:rFonts w:ascii="Verdana" w:eastAsia="Times New Roman" w:hAnsi="Verdana" w:cs="Arial"/>
          <w:bCs/>
          <w:sz w:val="20"/>
          <w:szCs w:val="20"/>
        </w:rPr>
        <w:t xml:space="preserve">. Let’s try on ways of being, and ways of doing here in this room. </w:t>
      </w:r>
    </w:p>
    <w:p w14:paraId="4E607D34" w14:textId="77777777" w:rsidR="004D0F24" w:rsidRPr="00AF5701" w:rsidRDefault="004D0F24" w:rsidP="004D0F24">
      <w:pPr>
        <w:numPr>
          <w:ilvl w:val="0"/>
          <w:numId w:val="34"/>
        </w:numPr>
        <w:spacing w:before="120" w:after="0" w:line="240" w:lineRule="auto"/>
        <w:rPr>
          <w:rFonts w:ascii="Verdana" w:eastAsia="Times New Roman" w:hAnsi="Verdana" w:cs="Arial"/>
          <w:bCs/>
          <w:sz w:val="20"/>
          <w:szCs w:val="20"/>
        </w:rPr>
      </w:pPr>
      <w:r w:rsidRPr="00AF5701">
        <w:rPr>
          <w:rFonts w:ascii="Verdana" w:eastAsia="Times New Roman" w:hAnsi="Verdana" w:cs="Arial"/>
          <w:b/>
          <w:bCs/>
          <w:sz w:val="20"/>
          <w:szCs w:val="20"/>
        </w:rPr>
        <w:t>Name elephants</w:t>
      </w:r>
      <w:r w:rsidRPr="00AF5701">
        <w:rPr>
          <w:rFonts w:ascii="Verdana" w:eastAsia="Times New Roman" w:hAnsi="Verdana" w:cs="Arial"/>
          <w:bCs/>
          <w:sz w:val="20"/>
          <w:szCs w:val="20"/>
        </w:rPr>
        <w:t>. Be intentional about speaking the unspeakable; foster a culture of candor inside and outside your organization.</w:t>
      </w:r>
    </w:p>
    <w:p w14:paraId="66B01FA3" w14:textId="77777777" w:rsidR="004D0F24" w:rsidRPr="00AF5701" w:rsidRDefault="004D0F24" w:rsidP="004D0F24">
      <w:pPr>
        <w:numPr>
          <w:ilvl w:val="0"/>
          <w:numId w:val="34"/>
        </w:numPr>
        <w:spacing w:before="120" w:after="0" w:line="240" w:lineRule="auto"/>
        <w:rPr>
          <w:rFonts w:ascii="Verdana" w:eastAsia="Times New Roman" w:hAnsi="Verdana" w:cs="Arial"/>
          <w:bCs/>
          <w:sz w:val="20"/>
          <w:szCs w:val="20"/>
        </w:rPr>
      </w:pPr>
      <w:r w:rsidRPr="00AF5701">
        <w:rPr>
          <w:rFonts w:ascii="Verdana" w:eastAsia="Times New Roman" w:hAnsi="Verdana" w:cs="Arial"/>
          <w:b/>
          <w:bCs/>
          <w:sz w:val="20"/>
          <w:szCs w:val="20"/>
        </w:rPr>
        <w:t>Be open to new ideas and perspectives</w:t>
      </w:r>
      <w:r w:rsidRPr="00AF5701">
        <w:rPr>
          <w:rFonts w:ascii="Verdana" w:eastAsia="Times New Roman" w:hAnsi="Verdana" w:cs="Arial"/>
          <w:bCs/>
          <w:sz w:val="20"/>
          <w:szCs w:val="20"/>
        </w:rPr>
        <w:t>, and be open to having your current ideas and perspectives challenged.</w:t>
      </w:r>
    </w:p>
    <w:p w14:paraId="0DBA91B3" w14:textId="77777777" w:rsidR="004D0F24" w:rsidRPr="007C7F39" w:rsidRDefault="004D0F24" w:rsidP="004D0F24">
      <w:pPr>
        <w:numPr>
          <w:ilvl w:val="0"/>
          <w:numId w:val="34"/>
        </w:numPr>
        <w:spacing w:before="120" w:after="0" w:line="240" w:lineRule="auto"/>
        <w:rPr>
          <w:rFonts w:ascii="Verdana" w:eastAsia="Times New Roman" w:hAnsi="Verdana" w:cs="Arial"/>
          <w:bCs/>
          <w:sz w:val="18"/>
          <w:szCs w:val="18"/>
        </w:rPr>
      </w:pPr>
      <w:r w:rsidRPr="00AF5701">
        <w:rPr>
          <w:rFonts w:ascii="Verdana" w:eastAsia="Times New Roman" w:hAnsi="Verdana" w:cs="Arial"/>
          <w:b/>
          <w:bCs/>
          <w:sz w:val="20"/>
          <w:szCs w:val="20"/>
        </w:rPr>
        <w:t>Embrace inquiry</w:t>
      </w:r>
      <w:r w:rsidRPr="00AF5701">
        <w:rPr>
          <w:rFonts w:ascii="Verdana" w:eastAsia="Times New Roman" w:hAnsi="Verdana" w:cs="Arial"/>
          <w:bCs/>
          <w:sz w:val="20"/>
          <w:szCs w:val="20"/>
        </w:rPr>
        <w:t>. Ask difficult, reflective questions as a matter of course.</w:t>
      </w:r>
    </w:p>
    <w:p w14:paraId="49743F91" w14:textId="77777777" w:rsidR="004D0F24" w:rsidRPr="004341F6" w:rsidRDefault="004D0F24" w:rsidP="004D0F24">
      <w:pPr>
        <w:rPr>
          <w:rFonts w:ascii="Verdana" w:hAnsi="Verdana"/>
          <w:sz w:val="20"/>
          <w:szCs w:val="20"/>
        </w:rPr>
      </w:pPr>
    </w:p>
    <w:p w14:paraId="5B20EEA2" w14:textId="77777777" w:rsidR="004D0F24" w:rsidRDefault="004D0F24">
      <w:pPr>
        <w:rPr>
          <w:rFonts w:ascii="Verdana" w:hAnsi="Verdana"/>
          <w:sz w:val="18"/>
          <w:szCs w:val="18"/>
        </w:rPr>
      </w:pPr>
      <w:r>
        <w:rPr>
          <w:rFonts w:ascii="Verdana" w:hAnsi="Verdana"/>
          <w:sz w:val="18"/>
          <w:szCs w:val="18"/>
        </w:rPr>
        <w:br w:type="page"/>
      </w:r>
    </w:p>
    <w:p w14:paraId="716E78EB" w14:textId="77777777" w:rsidR="004D0F24" w:rsidRPr="007C7F39" w:rsidRDefault="004D0F24" w:rsidP="004D0F24">
      <w:pPr>
        <w:pStyle w:val="NoSpacing"/>
        <w:jc w:val="center"/>
        <w:rPr>
          <w:rFonts w:ascii="Verdana" w:hAnsi="Verdana"/>
          <w:b/>
          <w:sz w:val="28"/>
          <w:szCs w:val="28"/>
        </w:rPr>
      </w:pPr>
      <w:r w:rsidRPr="007C7F39">
        <w:rPr>
          <w:rFonts w:ascii="Verdana" w:hAnsi="Verdana"/>
          <w:b/>
          <w:sz w:val="28"/>
          <w:szCs w:val="28"/>
        </w:rPr>
        <w:lastRenderedPageBreak/>
        <w:t xml:space="preserve">The </w:t>
      </w:r>
      <w:proofErr w:type="spellStart"/>
      <w:r w:rsidRPr="007C7F39">
        <w:rPr>
          <w:rFonts w:ascii="Verdana" w:hAnsi="Verdana"/>
          <w:b/>
          <w:sz w:val="28"/>
          <w:szCs w:val="28"/>
        </w:rPr>
        <w:t>CompassPoint</w:t>
      </w:r>
      <w:proofErr w:type="spellEnd"/>
      <w:r w:rsidRPr="007C7F39">
        <w:rPr>
          <w:rFonts w:ascii="Verdana" w:hAnsi="Verdana"/>
          <w:b/>
          <w:sz w:val="28"/>
          <w:szCs w:val="28"/>
        </w:rPr>
        <w:t xml:space="preserve"> </w:t>
      </w:r>
      <w:r w:rsidRPr="007C7F39">
        <w:rPr>
          <w:rFonts w:ascii="Verdana" w:hAnsi="Verdana"/>
          <w:b/>
          <w:color w:val="00B0F0"/>
          <w:sz w:val="28"/>
          <w:szCs w:val="28"/>
        </w:rPr>
        <w:t xml:space="preserve">STRONG </w:t>
      </w:r>
      <w:r w:rsidRPr="007C7F39">
        <w:rPr>
          <w:rFonts w:ascii="Verdana" w:hAnsi="Verdana"/>
          <w:b/>
          <w:sz w:val="28"/>
          <w:szCs w:val="28"/>
        </w:rPr>
        <w:t xml:space="preserve">Nonprofits Program </w:t>
      </w:r>
      <w:r w:rsidRPr="007C7F39">
        <w:rPr>
          <w:rFonts w:ascii="Verdana" w:hAnsi="Verdana"/>
          <w:b/>
          <w:sz w:val="28"/>
          <w:szCs w:val="28"/>
        </w:rPr>
        <w:br/>
        <w:t>for East Contra Costa County</w:t>
      </w:r>
    </w:p>
    <w:p w14:paraId="3621C95B" w14:textId="77777777" w:rsidR="004D0F24" w:rsidRPr="007C7F39" w:rsidRDefault="004D0F24" w:rsidP="004D0F24">
      <w:pPr>
        <w:pStyle w:val="NoSpacing"/>
        <w:jc w:val="center"/>
        <w:rPr>
          <w:rFonts w:ascii="Verdana" w:hAnsi="Verdana"/>
          <w:b/>
          <w:color w:val="2E74B5" w:themeColor="accent1" w:themeShade="BF"/>
          <w:sz w:val="28"/>
        </w:rPr>
      </w:pPr>
    </w:p>
    <w:p w14:paraId="493676CF" w14:textId="77777777" w:rsidR="004D0F24" w:rsidRPr="007C7F39" w:rsidRDefault="004D0F24" w:rsidP="004D0F24">
      <w:pPr>
        <w:pStyle w:val="Heading1"/>
        <w:jc w:val="center"/>
        <w:rPr>
          <w:rFonts w:ascii="Verdana" w:hAnsi="Verdana"/>
          <w:b/>
          <w:color w:val="auto"/>
          <w:sz w:val="24"/>
          <w:szCs w:val="24"/>
        </w:rPr>
      </w:pPr>
      <w:r w:rsidRPr="007C7F39">
        <w:rPr>
          <w:rFonts w:ascii="Verdana" w:hAnsi="Verdana"/>
          <w:b/>
          <w:color w:val="auto"/>
          <w:sz w:val="24"/>
          <w:szCs w:val="24"/>
        </w:rPr>
        <w:t>SESSION ONE: Thursday, June 22, 2017</w:t>
      </w:r>
    </w:p>
    <w:p w14:paraId="4978B95E" w14:textId="77777777" w:rsidR="004D0F24" w:rsidRPr="007C7F39" w:rsidRDefault="004D0F24" w:rsidP="004D0F24">
      <w:pPr>
        <w:rPr>
          <w:rFonts w:ascii="Verdana" w:hAnsi="Verdana"/>
          <w:b/>
          <w:szCs w:val="24"/>
        </w:rPr>
      </w:pPr>
    </w:p>
    <w:p w14:paraId="376C20A4" w14:textId="1F54A5D2" w:rsidR="004D0F24" w:rsidRPr="00AF5701" w:rsidRDefault="004D0F24" w:rsidP="004D0F24">
      <w:pPr>
        <w:pStyle w:val="NoSpacing"/>
        <w:rPr>
          <w:rFonts w:ascii="Verdana" w:hAnsi="Verdana"/>
          <w:sz w:val="20"/>
          <w:szCs w:val="20"/>
        </w:rPr>
      </w:pPr>
      <w:r w:rsidRPr="00AF5701">
        <w:rPr>
          <w:rFonts w:ascii="Verdana" w:hAnsi="Verdana"/>
          <w:sz w:val="20"/>
          <w:szCs w:val="20"/>
        </w:rPr>
        <w:t>9:00 – 9:30</w:t>
      </w:r>
      <w:r w:rsidRPr="00AF5701">
        <w:rPr>
          <w:rFonts w:ascii="Verdana" w:hAnsi="Verdana"/>
          <w:sz w:val="20"/>
          <w:szCs w:val="20"/>
        </w:rPr>
        <w:tab/>
      </w:r>
      <w:r w:rsidR="007C7F39" w:rsidRPr="00AF5701">
        <w:rPr>
          <w:rFonts w:ascii="Verdana" w:hAnsi="Verdana"/>
          <w:sz w:val="20"/>
          <w:szCs w:val="20"/>
        </w:rPr>
        <w:tab/>
      </w:r>
      <w:r w:rsidRPr="00AF5701">
        <w:rPr>
          <w:rFonts w:ascii="Verdana" w:hAnsi="Verdana"/>
          <w:sz w:val="20"/>
          <w:szCs w:val="20"/>
        </w:rPr>
        <w:t>Coffee, Tea, and Continental Breakfast</w:t>
      </w:r>
    </w:p>
    <w:p w14:paraId="4A2D1715" w14:textId="77777777" w:rsidR="004D0F24" w:rsidRPr="00AF5701" w:rsidRDefault="004D0F24" w:rsidP="004D0F24">
      <w:pPr>
        <w:pStyle w:val="NoSpacing"/>
        <w:rPr>
          <w:rFonts w:ascii="Verdana" w:hAnsi="Verdana"/>
          <w:sz w:val="20"/>
          <w:szCs w:val="20"/>
        </w:rPr>
      </w:pPr>
    </w:p>
    <w:p w14:paraId="3EDB62DC" w14:textId="226589B9" w:rsidR="004D0F24" w:rsidRPr="00AF5701" w:rsidRDefault="004D0F24" w:rsidP="004D0F24">
      <w:pPr>
        <w:pStyle w:val="NoSpacing"/>
        <w:rPr>
          <w:rFonts w:ascii="Verdana" w:hAnsi="Verdana"/>
          <w:sz w:val="20"/>
          <w:szCs w:val="20"/>
        </w:rPr>
      </w:pPr>
      <w:r w:rsidRPr="00AF5701">
        <w:rPr>
          <w:rFonts w:ascii="Verdana" w:hAnsi="Verdana"/>
          <w:sz w:val="20"/>
          <w:szCs w:val="20"/>
        </w:rPr>
        <w:t>9:30 – 10:00</w:t>
      </w:r>
      <w:r w:rsidRPr="00AF5701">
        <w:rPr>
          <w:rFonts w:ascii="Verdana" w:hAnsi="Verdana"/>
          <w:sz w:val="20"/>
          <w:szCs w:val="20"/>
        </w:rPr>
        <w:tab/>
      </w:r>
      <w:r w:rsidR="00AF5701">
        <w:rPr>
          <w:rFonts w:ascii="Verdana" w:hAnsi="Verdana"/>
          <w:sz w:val="20"/>
          <w:szCs w:val="20"/>
        </w:rPr>
        <w:tab/>
      </w:r>
      <w:r w:rsidRPr="00AF5701">
        <w:rPr>
          <w:rFonts w:ascii="Verdana" w:hAnsi="Verdana"/>
          <w:sz w:val="20"/>
          <w:szCs w:val="20"/>
        </w:rPr>
        <w:t xml:space="preserve">Welcome, Introductions </w:t>
      </w:r>
    </w:p>
    <w:p w14:paraId="016C70C9" w14:textId="77777777" w:rsidR="004D0F24" w:rsidRPr="00AF5701" w:rsidRDefault="004D0F24" w:rsidP="004D0F24">
      <w:pPr>
        <w:pStyle w:val="NoSpacing"/>
        <w:rPr>
          <w:rFonts w:ascii="Verdana" w:hAnsi="Verdana"/>
          <w:sz w:val="20"/>
          <w:szCs w:val="20"/>
        </w:rPr>
      </w:pPr>
    </w:p>
    <w:p w14:paraId="382F80D9" w14:textId="77777777" w:rsidR="004D0F24" w:rsidRPr="00AF5701" w:rsidRDefault="004D0F24" w:rsidP="004D0F24">
      <w:pPr>
        <w:pStyle w:val="NoSpacing"/>
        <w:rPr>
          <w:rFonts w:ascii="Verdana" w:hAnsi="Verdana"/>
          <w:sz w:val="20"/>
          <w:szCs w:val="20"/>
        </w:rPr>
      </w:pPr>
      <w:r w:rsidRPr="00AF5701">
        <w:rPr>
          <w:rFonts w:ascii="Verdana" w:hAnsi="Verdana"/>
          <w:sz w:val="20"/>
          <w:szCs w:val="20"/>
        </w:rPr>
        <w:t>10:00 – 10:15</w:t>
      </w:r>
      <w:r w:rsidRPr="00AF5701">
        <w:rPr>
          <w:rFonts w:ascii="Verdana" w:hAnsi="Verdana"/>
          <w:sz w:val="20"/>
          <w:szCs w:val="20"/>
        </w:rPr>
        <w:tab/>
        <w:t xml:space="preserve">Group Agreements </w:t>
      </w:r>
    </w:p>
    <w:p w14:paraId="116ED6A8" w14:textId="77777777" w:rsidR="004D0F24" w:rsidRPr="00AF5701" w:rsidRDefault="004D0F24" w:rsidP="004D0F24">
      <w:pPr>
        <w:pStyle w:val="NoSpacing"/>
        <w:rPr>
          <w:rFonts w:ascii="Verdana" w:hAnsi="Verdana"/>
          <w:sz w:val="20"/>
          <w:szCs w:val="20"/>
        </w:rPr>
      </w:pPr>
    </w:p>
    <w:p w14:paraId="642DB775" w14:textId="77777777" w:rsidR="004D0F24" w:rsidRPr="00AF5701" w:rsidRDefault="004D0F24" w:rsidP="004D0F24">
      <w:pPr>
        <w:pStyle w:val="NoSpacing"/>
        <w:rPr>
          <w:rFonts w:ascii="Verdana" w:hAnsi="Verdana"/>
          <w:sz w:val="20"/>
          <w:szCs w:val="20"/>
        </w:rPr>
      </w:pPr>
      <w:r w:rsidRPr="00AF5701">
        <w:rPr>
          <w:rFonts w:ascii="Verdana" w:hAnsi="Verdana"/>
          <w:sz w:val="20"/>
          <w:szCs w:val="20"/>
        </w:rPr>
        <w:t>10:15 – 10:45</w:t>
      </w:r>
      <w:r w:rsidRPr="00AF5701">
        <w:rPr>
          <w:rFonts w:ascii="Verdana" w:hAnsi="Verdana"/>
          <w:sz w:val="20"/>
          <w:szCs w:val="20"/>
        </w:rPr>
        <w:tab/>
        <w:t>Program Overview</w:t>
      </w:r>
    </w:p>
    <w:p w14:paraId="48E3E7D5" w14:textId="77777777" w:rsidR="004D0F24" w:rsidRPr="00AF5701" w:rsidRDefault="004D0F24" w:rsidP="004D0F24">
      <w:pPr>
        <w:pStyle w:val="NoSpacing"/>
        <w:rPr>
          <w:rFonts w:ascii="Verdana" w:hAnsi="Verdana"/>
          <w:bCs/>
          <w:sz w:val="20"/>
          <w:szCs w:val="20"/>
        </w:rPr>
      </w:pPr>
    </w:p>
    <w:p w14:paraId="6A41B888" w14:textId="77777777" w:rsidR="004D0F24" w:rsidRPr="00AF5701" w:rsidRDefault="004D0F24" w:rsidP="004D0F24">
      <w:pPr>
        <w:pStyle w:val="NoSpacing"/>
        <w:rPr>
          <w:rFonts w:ascii="Verdana" w:hAnsi="Verdana"/>
          <w:sz w:val="20"/>
          <w:szCs w:val="20"/>
        </w:rPr>
      </w:pPr>
      <w:r w:rsidRPr="00AF5701">
        <w:rPr>
          <w:rFonts w:ascii="Verdana" w:hAnsi="Verdana"/>
          <w:sz w:val="20"/>
          <w:szCs w:val="20"/>
        </w:rPr>
        <w:t>10:45 – 11:00</w:t>
      </w:r>
      <w:r w:rsidRPr="00AF5701">
        <w:rPr>
          <w:rFonts w:ascii="Verdana" w:hAnsi="Verdana"/>
          <w:sz w:val="20"/>
          <w:szCs w:val="20"/>
        </w:rPr>
        <w:tab/>
        <w:t>Break</w:t>
      </w:r>
    </w:p>
    <w:p w14:paraId="765137A8" w14:textId="77777777" w:rsidR="004D0F24" w:rsidRPr="00AF5701" w:rsidRDefault="004D0F24" w:rsidP="004D0F24">
      <w:pPr>
        <w:pStyle w:val="NoSpacing"/>
        <w:rPr>
          <w:rFonts w:ascii="Verdana" w:hAnsi="Verdana"/>
          <w:bCs/>
          <w:sz w:val="20"/>
          <w:szCs w:val="20"/>
        </w:rPr>
      </w:pPr>
    </w:p>
    <w:p w14:paraId="24D12AB5" w14:textId="77777777" w:rsidR="004D0F24" w:rsidRPr="00AF5701" w:rsidRDefault="004D0F24" w:rsidP="004D0F24">
      <w:pPr>
        <w:pStyle w:val="NoSpacing"/>
        <w:rPr>
          <w:rFonts w:ascii="Verdana" w:hAnsi="Verdana"/>
          <w:bCs/>
          <w:sz w:val="20"/>
          <w:szCs w:val="20"/>
        </w:rPr>
      </w:pPr>
      <w:r w:rsidRPr="00AF5701">
        <w:rPr>
          <w:rFonts w:ascii="Verdana" w:hAnsi="Verdana"/>
          <w:bCs/>
          <w:sz w:val="20"/>
          <w:szCs w:val="20"/>
        </w:rPr>
        <w:t xml:space="preserve">11:00 – 12:00 </w:t>
      </w:r>
      <w:r w:rsidRPr="00AF5701">
        <w:rPr>
          <w:rFonts w:ascii="Verdana" w:hAnsi="Verdana"/>
          <w:bCs/>
          <w:sz w:val="20"/>
          <w:szCs w:val="20"/>
        </w:rPr>
        <w:tab/>
        <w:t>Place, Context, Aspiration Setting</w:t>
      </w:r>
    </w:p>
    <w:p w14:paraId="07603334" w14:textId="77777777" w:rsidR="004D0F24" w:rsidRPr="00AF5701" w:rsidRDefault="004D0F24" w:rsidP="004D0F24">
      <w:pPr>
        <w:pStyle w:val="NoSpacing"/>
        <w:rPr>
          <w:rFonts w:ascii="Verdana" w:hAnsi="Verdana"/>
          <w:sz w:val="20"/>
          <w:szCs w:val="20"/>
        </w:rPr>
      </w:pPr>
    </w:p>
    <w:p w14:paraId="10991661" w14:textId="076AAC6D" w:rsidR="004D0F24" w:rsidRPr="00AF5701" w:rsidRDefault="004D0F24" w:rsidP="004D0F24">
      <w:pPr>
        <w:pStyle w:val="NoSpacing"/>
        <w:rPr>
          <w:rFonts w:ascii="Verdana" w:hAnsi="Verdana"/>
          <w:sz w:val="20"/>
          <w:szCs w:val="20"/>
        </w:rPr>
      </w:pPr>
      <w:r w:rsidRPr="00AF5701">
        <w:rPr>
          <w:rFonts w:ascii="Verdana" w:hAnsi="Verdana"/>
          <w:sz w:val="20"/>
          <w:szCs w:val="20"/>
        </w:rPr>
        <w:t>12:00 – 1:00</w:t>
      </w:r>
      <w:r w:rsidRPr="00AF5701">
        <w:rPr>
          <w:rFonts w:ascii="Verdana" w:hAnsi="Verdana"/>
          <w:sz w:val="20"/>
          <w:szCs w:val="20"/>
        </w:rPr>
        <w:tab/>
      </w:r>
      <w:r w:rsidR="00AF5701">
        <w:rPr>
          <w:rFonts w:ascii="Verdana" w:hAnsi="Verdana"/>
          <w:sz w:val="20"/>
          <w:szCs w:val="20"/>
        </w:rPr>
        <w:tab/>
      </w:r>
      <w:r w:rsidRPr="00AF5701">
        <w:rPr>
          <w:rFonts w:ascii="Verdana" w:hAnsi="Verdana"/>
          <w:sz w:val="20"/>
          <w:szCs w:val="20"/>
        </w:rPr>
        <w:t>Lunch</w:t>
      </w:r>
    </w:p>
    <w:p w14:paraId="5BFC3B76" w14:textId="77777777" w:rsidR="004D0F24" w:rsidRPr="00AF5701" w:rsidRDefault="004D0F24" w:rsidP="004D0F24">
      <w:pPr>
        <w:pStyle w:val="NoSpacing"/>
        <w:rPr>
          <w:rFonts w:ascii="Verdana" w:hAnsi="Verdana"/>
          <w:sz w:val="20"/>
          <w:szCs w:val="20"/>
        </w:rPr>
      </w:pPr>
    </w:p>
    <w:p w14:paraId="76820EDB" w14:textId="0D6A28E8" w:rsidR="004D0F24" w:rsidRPr="00AF5701" w:rsidRDefault="004D0F24" w:rsidP="004D0F24">
      <w:pPr>
        <w:pStyle w:val="NoSpacing"/>
        <w:rPr>
          <w:rFonts w:ascii="Verdana" w:hAnsi="Verdana"/>
          <w:sz w:val="20"/>
          <w:szCs w:val="20"/>
        </w:rPr>
      </w:pPr>
      <w:r w:rsidRPr="00AF5701">
        <w:rPr>
          <w:rFonts w:ascii="Verdana" w:hAnsi="Verdana"/>
          <w:sz w:val="20"/>
          <w:szCs w:val="20"/>
        </w:rPr>
        <w:t>1:00 – 1:45</w:t>
      </w:r>
      <w:r w:rsidRPr="00AF5701">
        <w:rPr>
          <w:rFonts w:ascii="Verdana" w:hAnsi="Verdana"/>
          <w:sz w:val="20"/>
          <w:szCs w:val="20"/>
        </w:rPr>
        <w:tab/>
      </w:r>
      <w:r w:rsidR="007C7F39" w:rsidRPr="00AF5701">
        <w:rPr>
          <w:rFonts w:ascii="Verdana" w:hAnsi="Verdana"/>
          <w:sz w:val="20"/>
          <w:szCs w:val="20"/>
        </w:rPr>
        <w:tab/>
      </w:r>
      <w:proofErr w:type="gramStart"/>
      <w:r w:rsidRPr="00AF5701">
        <w:rPr>
          <w:rFonts w:ascii="Verdana" w:hAnsi="Verdana"/>
          <w:sz w:val="20"/>
          <w:szCs w:val="20"/>
        </w:rPr>
        <w:t>What</w:t>
      </w:r>
      <w:proofErr w:type="gramEnd"/>
      <w:r w:rsidRPr="00AF5701">
        <w:rPr>
          <w:rFonts w:ascii="Verdana" w:hAnsi="Verdana"/>
          <w:sz w:val="20"/>
          <w:szCs w:val="20"/>
        </w:rPr>
        <w:t xml:space="preserve"> is Sustainability?</w:t>
      </w:r>
    </w:p>
    <w:p w14:paraId="7680E476" w14:textId="77777777" w:rsidR="004D0F24" w:rsidRPr="00AF5701" w:rsidRDefault="004D0F24" w:rsidP="004D0F24">
      <w:pPr>
        <w:pStyle w:val="NoSpacing"/>
        <w:rPr>
          <w:rFonts w:ascii="Verdana" w:hAnsi="Verdana"/>
          <w:sz w:val="20"/>
          <w:szCs w:val="20"/>
        </w:rPr>
      </w:pPr>
    </w:p>
    <w:p w14:paraId="49C97B47" w14:textId="3CB007ED" w:rsidR="004D0F24" w:rsidRPr="00AF5701" w:rsidRDefault="004D0F24" w:rsidP="004D0F24">
      <w:pPr>
        <w:pStyle w:val="NoSpacing"/>
        <w:rPr>
          <w:rFonts w:ascii="Verdana" w:hAnsi="Verdana"/>
          <w:sz w:val="20"/>
          <w:szCs w:val="20"/>
        </w:rPr>
      </w:pPr>
      <w:r w:rsidRPr="00AF5701">
        <w:rPr>
          <w:rFonts w:ascii="Verdana" w:hAnsi="Verdana"/>
          <w:sz w:val="20"/>
          <w:szCs w:val="20"/>
        </w:rPr>
        <w:t>1:45 – 2:45</w:t>
      </w:r>
      <w:r w:rsidRPr="00AF5701">
        <w:rPr>
          <w:rFonts w:ascii="Verdana" w:hAnsi="Verdana"/>
          <w:sz w:val="20"/>
          <w:szCs w:val="20"/>
        </w:rPr>
        <w:tab/>
      </w:r>
      <w:r w:rsidR="007C7F39" w:rsidRPr="00AF5701">
        <w:rPr>
          <w:rFonts w:ascii="Verdana" w:hAnsi="Verdana"/>
          <w:sz w:val="20"/>
          <w:szCs w:val="20"/>
        </w:rPr>
        <w:tab/>
      </w:r>
      <w:proofErr w:type="gramStart"/>
      <w:r w:rsidRPr="00AF5701">
        <w:rPr>
          <w:rFonts w:ascii="Verdana" w:hAnsi="Verdana"/>
          <w:sz w:val="20"/>
          <w:szCs w:val="20"/>
        </w:rPr>
        <w:t>What</w:t>
      </w:r>
      <w:proofErr w:type="gramEnd"/>
      <w:r w:rsidRPr="00AF5701">
        <w:rPr>
          <w:rFonts w:ascii="Verdana" w:hAnsi="Verdana"/>
          <w:sz w:val="20"/>
          <w:szCs w:val="20"/>
        </w:rPr>
        <w:t xml:space="preserve"> is Core?</w:t>
      </w:r>
    </w:p>
    <w:p w14:paraId="518B28BC" w14:textId="77777777" w:rsidR="004D0F24" w:rsidRPr="00AF5701" w:rsidRDefault="004D0F24" w:rsidP="004D0F24">
      <w:pPr>
        <w:pStyle w:val="NoSpacing"/>
        <w:rPr>
          <w:rFonts w:ascii="Verdana" w:hAnsi="Verdana"/>
          <w:sz w:val="20"/>
          <w:szCs w:val="20"/>
        </w:rPr>
      </w:pPr>
    </w:p>
    <w:p w14:paraId="62A69B3F" w14:textId="482CD90D" w:rsidR="004D0F24" w:rsidRPr="00AF5701" w:rsidRDefault="004D0F24" w:rsidP="004D0F24">
      <w:pPr>
        <w:pStyle w:val="NoSpacing"/>
        <w:rPr>
          <w:rFonts w:ascii="Verdana" w:hAnsi="Verdana"/>
          <w:sz w:val="20"/>
          <w:szCs w:val="20"/>
        </w:rPr>
      </w:pPr>
      <w:r w:rsidRPr="00AF5701">
        <w:rPr>
          <w:rFonts w:ascii="Verdana" w:hAnsi="Verdana"/>
          <w:sz w:val="20"/>
          <w:szCs w:val="20"/>
        </w:rPr>
        <w:t>2:45 – 3:00</w:t>
      </w:r>
      <w:r w:rsidRPr="00AF5701">
        <w:rPr>
          <w:rFonts w:ascii="Verdana" w:hAnsi="Verdana"/>
          <w:sz w:val="20"/>
          <w:szCs w:val="20"/>
        </w:rPr>
        <w:tab/>
      </w:r>
      <w:r w:rsidR="007C7F39" w:rsidRPr="00AF5701">
        <w:rPr>
          <w:rFonts w:ascii="Verdana" w:hAnsi="Verdana"/>
          <w:sz w:val="20"/>
          <w:szCs w:val="20"/>
        </w:rPr>
        <w:tab/>
      </w:r>
      <w:r w:rsidRPr="00AF5701">
        <w:rPr>
          <w:rFonts w:ascii="Verdana" w:hAnsi="Verdana"/>
          <w:sz w:val="20"/>
          <w:szCs w:val="20"/>
        </w:rPr>
        <w:t>Break</w:t>
      </w:r>
    </w:p>
    <w:p w14:paraId="2C9EAFC2" w14:textId="77777777" w:rsidR="004D0F24" w:rsidRPr="00AF5701" w:rsidRDefault="004D0F24" w:rsidP="004D0F24">
      <w:pPr>
        <w:pStyle w:val="NoSpacing"/>
        <w:rPr>
          <w:rFonts w:ascii="Verdana" w:hAnsi="Verdana"/>
          <w:sz w:val="20"/>
          <w:szCs w:val="20"/>
        </w:rPr>
      </w:pPr>
    </w:p>
    <w:p w14:paraId="5EC96038" w14:textId="7B8FAC46" w:rsidR="004D0F24" w:rsidRPr="00AF5701" w:rsidRDefault="004D0F24" w:rsidP="004D0F24">
      <w:pPr>
        <w:pStyle w:val="NoSpacing"/>
        <w:rPr>
          <w:rFonts w:ascii="Verdana" w:hAnsi="Verdana"/>
          <w:sz w:val="20"/>
          <w:szCs w:val="20"/>
        </w:rPr>
      </w:pPr>
      <w:r w:rsidRPr="00AF5701">
        <w:rPr>
          <w:rFonts w:ascii="Verdana" w:hAnsi="Verdana"/>
          <w:sz w:val="20"/>
          <w:szCs w:val="20"/>
        </w:rPr>
        <w:t>3:00 – 4:00</w:t>
      </w:r>
      <w:r w:rsidRPr="00AF5701">
        <w:rPr>
          <w:rFonts w:ascii="Verdana" w:hAnsi="Verdana"/>
          <w:sz w:val="20"/>
          <w:szCs w:val="20"/>
        </w:rPr>
        <w:tab/>
      </w:r>
      <w:r w:rsidR="007C7F39" w:rsidRPr="00AF5701">
        <w:rPr>
          <w:rFonts w:ascii="Verdana" w:hAnsi="Verdana"/>
          <w:sz w:val="20"/>
          <w:szCs w:val="20"/>
        </w:rPr>
        <w:tab/>
      </w:r>
      <w:r w:rsidRPr="00AF5701">
        <w:rPr>
          <w:rFonts w:ascii="Verdana" w:hAnsi="Verdana"/>
          <w:sz w:val="20"/>
          <w:szCs w:val="20"/>
        </w:rPr>
        <w:t>Reflected Best Organization</w:t>
      </w:r>
    </w:p>
    <w:p w14:paraId="6E7D2DC4" w14:textId="77777777" w:rsidR="004D0F24" w:rsidRPr="00AF5701" w:rsidRDefault="004D0F24" w:rsidP="004D0F24">
      <w:pPr>
        <w:pStyle w:val="NoSpacing"/>
        <w:rPr>
          <w:rFonts w:ascii="Verdana" w:hAnsi="Verdana"/>
          <w:sz w:val="20"/>
          <w:szCs w:val="20"/>
        </w:rPr>
      </w:pPr>
    </w:p>
    <w:p w14:paraId="5351A7D8" w14:textId="51D0F07D" w:rsidR="004D0F24" w:rsidRPr="00AF5701" w:rsidRDefault="004D0F24" w:rsidP="004D0F24">
      <w:pPr>
        <w:pStyle w:val="NoSpacing"/>
        <w:rPr>
          <w:rFonts w:ascii="Verdana" w:hAnsi="Verdana"/>
          <w:sz w:val="20"/>
          <w:szCs w:val="20"/>
        </w:rPr>
      </w:pPr>
      <w:r w:rsidRPr="00AF5701">
        <w:rPr>
          <w:rFonts w:ascii="Verdana" w:hAnsi="Verdana"/>
          <w:sz w:val="20"/>
          <w:szCs w:val="20"/>
        </w:rPr>
        <w:t>4:00 – 4:30</w:t>
      </w:r>
      <w:r w:rsidRPr="00AF5701">
        <w:rPr>
          <w:rFonts w:ascii="Verdana" w:hAnsi="Verdana"/>
          <w:sz w:val="20"/>
          <w:szCs w:val="20"/>
        </w:rPr>
        <w:tab/>
      </w:r>
      <w:r w:rsidR="007C7F39" w:rsidRPr="00AF5701">
        <w:rPr>
          <w:rFonts w:ascii="Verdana" w:hAnsi="Verdana"/>
          <w:sz w:val="20"/>
          <w:szCs w:val="20"/>
        </w:rPr>
        <w:tab/>
      </w:r>
      <w:r w:rsidRPr="00AF5701">
        <w:rPr>
          <w:rFonts w:ascii="Verdana" w:hAnsi="Verdana"/>
          <w:sz w:val="20"/>
          <w:szCs w:val="20"/>
        </w:rPr>
        <w:t>Closing Reflections</w:t>
      </w:r>
    </w:p>
    <w:p w14:paraId="7EA0FC2E" w14:textId="77777777" w:rsidR="004D0F24" w:rsidRPr="00AF5701" w:rsidRDefault="004D0F24" w:rsidP="004D0F24">
      <w:pPr>
        <w:pStyle w:val="NoSpacing"/>
        <w:rPr>
          <w:rFonts w:ascii="Verdana" w:hAnsi="Verdana"/>
          <w:sz w:val="20"/>
          <w:szCs w:val="20"/>
        </w:rPr>
      </w:pPr>
    </w:p>
    <w:p w14:paraId="00F77470" w14:textId="57A6DD60" w:rsidR="004D0F24" w:rsidRPr="00AF5701" w:rsidRDefault="004D0F24" w:rsidP="004D0F24">
      <w:pPr>
        <w:pStyle w:val="NoSpacing"/>
        <w:rPr>
          <w:rFonts w:ascii="Verdana" w:hAnsi="Verdana"/>
          <w:sz w:val="20"/>
          <w:szCs w:val="20"/>
        </w:rPr>
      </w:pPr>
      <w:r w:rsidRPr="00AF5701">
        <w:rPr>
          <w:rFonts w:ascii="Verdana" w:hAnsi="Verdana"/>
          <w:sz w:val="20"/>
          <w:szCs w:val="20"/>
        </w:rPr>
        <w:t xml:space="preserve">4:30 </w:t>
      </w:r>
      <w:r w:rsidRPr="00AF5701">
        <w:rPr>
          <w:rFonts w:ascii="Verdana" w:hAnsi="Verdana"/>
          <w:sz w:val="20"/>
          <w:szCs w:val="20"/>
        </w:rPr>
        <w:tab/>
      </w:r>
      <w:r w:rsidRPr="00AF5701">
        <w:rPr>
          <w:rFonts w:ascii="Verdana" w:hAnsi="Verdana"/>
          <w:sz w:val="20"/>
          <w:szCs w:val="20"/>
        </w:rPr>
        <w:tab/>
      </w:r>
      <w:r w:rsidR="007C7F39" w:rsidRPr="00AF5701">
        <w:rPr>
          <w:rFonts w:ascii="Verdana" w:hAnsi="Verdana"/>
          <w:sz w:val="20"/>
          <w:szCs w:val="20"/>
        </w:rPr>
        <w:tab/>
      </w:r>
      <w:r w:rsidRPr="00AF5701">
        <w:rPr>
          <w:rFonts w:ascii="Verdana" w:hAnsi="Verdana"/>
          <w:sz w:val="20"/>
          <w:szCs w:val="20"/>
        </w:rPr>
        <w:t>Adjourn</w:t>
      </w:r>
    </w:p>
    <w:p w14:paraId="303AACC1" w14:textId="77777777" w:rsidR="004D0F24" w:rsidRPr="007C7F39" w:rsidRDefault="004D0F24" w:rsidP="004D0F24">
      <w:pPr>
        <w:pStyle w:val="NoSpacing"/>
        <w:rPr>
          <w:rFonts w:ascii="Verdana" w:hAnsi="Verdana"/>
          <w:color w:val="000000" w:themeColor="text1"/>
        </w:rPr>
      </w:pPr>
    </w:p>
    <w:p w14:paraId="33A1E0BE" w14:textId="77777777" w:rsidR="004664B8" w:rsidRDefault="004664B8">
      <w:pPr>
        <w:rPr>
          <w:rFonts w:ascii="Verdana" w:hAnsi="Verdana"/>
          <w:sz w:val="18"/>
          <w:szCs w:val="18"/>
        </w:rPr>
      </w:pPr>
      <w:r>
        <w:rPr>
          <w:rFonts w:ascii="Verdana" w:hAnsi="Verdana"/>
          <w:sz w:val="18"/>
          <w:szCs w:val="18"/>
        </w:rPr>
        <w:br w:type="page"/>
      </w:r>
    </w:p>
    <w:p w14:paraId="6437AED0" w14:textId="77777777" w:rsidR="004664B8" w:rsidRPr="00AF5701" w:rsidRDefault="004664B8" w:rsidP="004664B8">
      <w:pPr>
        <w:jc w:val="center"/>
        <w:rPr>
          <w:rFonts w:ascii="Verdana" w:hAnsi="Verdana"/>
          <w:b/>
          <w:color w:val="00B0F0"/>
          <w:sz w:val="24"/>
          <w:szCs w:val="24"/>
        </w:rPr>
      </w:pPr>
      <w:r w:rsidRPr="00AF5701">
        <w:rPr>
          <w:rFonts w:ascii="Verdana" w:hAnsi="Verdana"/>
          <w:b/>
          <w:color w:val="00B0F0"/>
          <w:sz w:val="24"/>
          <w:szCs w:val="24"/>
        </w:rPr>
        <w:lastRenderedPageBreak/>
        <w:t>Notes</w:t>
      </w:r>
    </w:p>
    <w:p w14:paraId="10E5937C" w14:textId="473A60F1" w:rsidR="00C82EB3" w:rsidRPr="00346D4A" w:rsidRDefault="00C82EB3">
      <w:pPr>
        <w:rPr>
          <w:rFonts w:ascii="Verdana" w:hAnsi="Verdana"/>
          <w:sz w:val="18"/>
          <w:szCs w:val="18"/>
        </w:rPr>
      </w:pPr>
      <w:r w:rsidRPr="00346D4A">
        <w:rPr>
          <w:rFonts w:ascii="Verdana" w:hAnsi="Verdana"/>
          <w:sz w:val="18"/>
          <w:szCs w:val="18"/>
        </w:rPr>
        <w:br w:type="page"/>
      </w:r>
    </w:p>
    <w:p w14:paraId="21F6D889" w14:textId="77777777" w:rsidR="004F5A72" w:rsidRPr="004664B8" w:rsidRDefault="004F5A72" w:rsidP="004F5A72">
      <w:pPr>
        <w:rPr>
          <w:rFonts w:ascii="Verdana" w:hAnsi="Verdana"/>
          <w:b/>
          <w:sz w:val="24"/>
          <w:szCs w:val="24"/>
        </w:rPr>
      </w:pPr>
      <w:r w:rsidRPr="007C7F39">
        <w:rPr>
          <w:rFonts w:ascii="Verdana" w:hAnsi="Verdana"/>
          <w:b/>
          <w:color w:val="00B0F0"/>
          <w:sz w:val="24"/>
          <w:szCs w:val="24"/>
        </w:rPr>
        <w:lastRenderedPageBreak/>
        <w:t>Identity and Purpose: What is Core?</w:t>
      </w:r>
    </w:p>
    <w:p w14:paraId="15DDD065" w14:textId="77777777" w:rsidR="004F5A72" w:rsidRPr="00346D4A" w:rsidRDefault="004F5A72" w:rsidP="004F5A72">
      <w:pPr>
        <w:rPr>
          <w:rFonts w:ascii="Verdana" w:hAnsi="Verdana"/>
          <w:sz w:val="18"/>
          <w:szCs w:val="18"/>
        </w:rPr>
      </w:pPr>
      <w:r w:rsidRPr="00346D4A">
        <w:rPr>
          <w:rFonts w:ascii="Verdana" w:hAnsi="Verdana" w:cs="Arial"/>
          <w:b/>
          <w:bCs/>
          <w:noProof/>
          <w:color w:val="404040"/>
          <w:sz w:val="18"/>
          <w:szCs w:val="18"/>
          <w:highlight w:val="yellow"/>
        </w:rPr>
        <w:drawing>
          <wp:inline distT="0" distB="0" distL="0" distR="0" wp14:anchorId="572663F5" wp14:editId="76D5946E">
            <wp:extent cx="5753735" cy="3858260"/>
            <wp:effectExtent l="0" t="0" r="0" b="8890"/>
            <wp:docPr id="15" name="Picture 15" descr="MP900428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2800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3858260"/>
                    </a:xfrm>
                    <a:prstGeom prst="rect">
                      <a:avLst/>
                    </a:prstGeom>
                    <a:noFill/>
                    <a:ln>
                      <a:noFill/>
                    </a:ln>
                  </pic:spPr>
                </pic:pic>
              </a:graphicData>
            </a:graphic>
          </wp:inline>
        </w:drawing>
      </w:r>
    </w:p>
    <w:p w14:paraId="7990773F" w14:textId="77777777" w:rsidR="004F5A72" w:rsidRPr="00346D4A" w:rsidRDefault="004F5A72" w:rsidP="004F5A72">
      <w:pPr>
        <w:rPr>
          <w:rFonts w:ascii="Verdana" w:hAnsi="Verdana"/>
          <w:sz w:val="18"/>
          <w:szCs w:val="18"/>
        </w:rPr>
      </w:pPr>
    </w:p>
    <w:p w14:paraId="363BB3CF" w14:textId="77777777" w:rsidR="004F5A72" w:rsidRPr="00AF5701" w:rsidRDefault="004F5A72" w:rsidP="004F5A72">
      <w:pPr>
        <w:rPr>
          <w:rFonts w:ascii="Verdana" w:hAnsi="Verdana"/>
          <w:sz w:val="20"/>
          <w:szCs w:val="20"/>
        </w:rPr>
      </w:pPr>
      <w:r w:rsidRPr="00AF5701">
        <w:rPr>
          <w:rFonts w:ascii="Verdana" w:hAnsi="Verdana"/>
          <w:sz w:val="20"/>
          <w:szCs w:val="20"/>
        </w:rPr>
        <w:t>“</w:t>
      </w:r>
      <w:r w:rsidRPr="00AF5701">
        <w:rPr>
          <w:rFonts w:ascii="Verdana" w:hAnsi="Verdana"/>
          <w:b/>
          <w:sz w:val="20"/>
          <w:szCs w:val="20"/>
        </w:rPr>
        <w:t>Who are we now</w:t>
      </w:r>
      <w:r w:rsidRPr="00AF5701">
        <w:rPr>
          <w:rFonts w:ascii="Verdana" w:hAnsi="Verdana"/>
          <w:sz w:val="20"/>
          <w:szCs w:val="20"/>
        </w:rPr>
        <w:t>?” is a query that keeps us noticing how we are creating ourselves—not through words and position papers, but through our actions and reactions from moment to moment. All living systems spin themselves into existence because of what they choose to notice and how they choose to respond. This is also true of human organizations, so we need to acknowledge that we are constantly creating the organization through our responses.</w:t>
      </w:r>
    </w:p>
    <w:p w14:paraId="2B6DD2DC" w14:textId="77777777" w:rsidR="004F5A72" w:rsidRPr="00AF5701" w:rsidRDefault="004F5A72" w:rsidP="004F5A72">
      <w:pPr>
        <w:rPr>
          <w:rFonts w:ascii="Verdana" w:hAnsi="Verdana"/>
          <w:sz w:val="20"/>
          <w:szCs w:val="20"/>
        </w:rPr>
      </w:pPr>
      <w:r w:rsidRPr="00AF5701">
        <w:rPr>
          <w:rFonts w:ascii="Verdana" w:hAnsi="Verdana"/>
          <w:sz w:val="20"/>
          <w:szCs w:val="20"/>
        </w:rPr>
        <w:t xml:space="preserve">To monitor our own evolution, we need to ask this question regularly. Without such monitoring, we may be shocked to realize who we've become while we weren't watching. </w:t>
      </w:r>
    </w:p>
    <w:p w14:paraId="2F3F006A" w14:textId="77777777" w:rsidR="004F5A72" w:rsidRPr="00AF5701" w:rsidRDefault="004F5A72" w:rsidP="004D0F24">
      <w:pPr>
        <w:jc w:val="right"/>
        <w:rPr>
          <w:rFonts w:ascii="Verdana" w:hAnsi="Verdana"/>
          <w:sz w:val="20"/>
          <w:szCs w:val="20"/>
        </w:rPr>
      </w:pPr>
      <w:r w:rsidRPr="00AF5701">
        <w:rPr>
          <w:rFonts w:ascii="Verdana" w:eastAsia="Times New Roman" w:hAnsi="Verdana"/>
          <w:i/>
          <w:sz w:val="20"/>
          <w:szCs w:val="20"/>
        </w:rPr>
        <w:t xml:space="preserve">– </w:t>
      </w:r>
      <w:proofErr w:type="gramStart"/>
      <w:r w:rsidRPr="00AF5701">
        <w:rPr>
          <w:rFonts w:ascii="Verdana" w:eastAsia="Times New Roman" w:hAnsi="Verdana"/>
          <w:i/>
          <w:sz w:val="20"/>
          <w:szCs w:val="20"/>
        </w:rPr>
        <w:t>from</w:t>
      </w:r>
      <w:proofErr w:type="gramEnd"/>
      <w:r w:rsidRPr="00AF5701">
        <w:rPr>
          <w:rFonts w:ascii="Verdana" w:eastAsia="Times New Roman" w:hAnsi="Verdana"/>
          <w:i/>
          <w:sz w:val="20"/>
          <w:szCs w:val="20"/>
        </w:rPr>
        <w:t xml:space="preserve"> “Bringing Life to Organizational Change”</w:t>
      </w:r>
      <w:r w:rsidRPr="00AF5701">
        <w:rPr>
          <w:rFonts w:ascii="Verdana" w:eastAsia="Times New Roman" w:hAnsi="Verdana"/>
          <w:i/>
          <w:sz w:val="20"/>
          <w:szCs w:val="20"/>
        </w:rPr>
        <w:br/>
        <w:t>by Margaret J. Wheatley &amp; Myron Kellner-Rogers</w:t>
      </w:r>
    </w:p>
    <w:p w14:paraId="50F855E3" w14:textId="77777777" w:rsidR="004F5A72" w:rsidRPr="00346D4A" w:rsidRDefault="004F5A72" w:rsidP="004F5A72">
      <w:pPr>
        <w:spacing w:after="200"/>
        <w:rPr>
          <w:rFonts w:ascii="Verdana" w:hAnsi="Verdana"/>
          <w:b/>
          <w:sz w:val="18"/>
          <w:szCs w:val="18"/>
        </w:rPr>
      </w:pPr>
      <w:r w:rsidRPr="00346D4A">
        <w:rPr>
          <w:rFonts w:ascii="Verdana" w:hAnsi="Verdana"/>
          <w:b/>
          <w:sz w:val="18"/>
          <w:szCs w:val="18"/>
        </w:rPr>
        <w:br w:type="page"/>
      </w:r>
    </w:p>
    <w:p w14:paraId="6203C466" w14:textId="77777777" w:rsidR="004F5A72" w:rsidRPr="004664B8" w:rsidRDefault="004F5A72" w:rsidP="004F5A72">
      <w:pPr>
        <w:rPr>
          <w:rFonts w:ascii="Verdana" w:hAnsi="Verdana"/>
          <w:b/>
          <w:sz w:val="24"/>
          <w:szCs w:val="24"/>
        </w:rPr>
      </w:pPr>
      <w:r w:rsidRPr="007C7F39">
        <w:rPr>
          <w:rFonts w:ascii="Verdana" w:hAnsi="Verdana"/>
          <w:b/>
          <w:color w:val="00B0F0"/>
          <w:sz w:val="24"/>
          <w:szCs w:val="24"/>
        </w:rPr>
        <w:lastRenderedPageBreak/>
        <w:t>What is Sustainability?</w:t>
      </w:r>
    </w:p>
    <w:p w14:paraId="45925C37" w14:textId="77777777" w:rsidR="004F5A72" w:rsidRPr="00346D4A" w:rsidRDefault="004F5A72" w:rsidP="004F5A72">
      <w:pPr>
        <w:spacing w:after="200"/>
        <w:rPr>
          <w:rFonts w:ascii="Verdana" w:hAnsi="Verdana"/>
          <w:sz w:val="18"/>
          <w:szCs w:val="18"/>
        </w:rPr>
      </w:pPr>
      <w:r w:rsidRPr="00AF5701">
        <w:rPr>
          <w:rFonts w:ascii="Verdana" w:hAnsi="Verdana"/>
          <w:noProof/>
          <w:sz w:val="20"/>
          <w:szCs w:val="20"/>
        </w:rPr>
        <w:drawing>
          <wp:anchor distT="0" distB="0" distL="114300" distR="114300" simplePos="0" relativeHeight="251669504" behindDoc="1" locked="0" layoutInCell="1" allowOverlap="1" wp14:anchorId="7AAC2569" wp14:editId="39242B40">
            <wp:simplePos x="0" y="0"/>
            <wp:positionH relativeFrom="column">
              <wp:posOffset>3381375</wp:posOffset>
            </wp:positionH>
            <wp:positionV relativeFrom="paragraph">
              <wp:posOffset>169545</wp:posOffset>
            </wp:positionV>
            <wp:extent cx="2299970" cy="2418715"/>
            <wp:effectExtent l="0" t="0" r="5080" b="635"/>
            <wp:wrapTight wrapText="bothSides">
              <wp:wrapPolygon edited="0">
                <wp:start x="0" y="0"/>
                <wp:lineTo x="0" y="21436"/>
                <wp:lineTo x="21469" y="21436"/>
                <wp:lineTo x="21469" y="0"/>
                <wp:lineTo x="0" y="0"/>
              </wp:wrapPolygon>
            </wp:wrapTight>
            <wp:docPr id="9" name="Picture 9" descr="http://www.sierraforestlegacy.org/images/conservation/FireForestEcology/Edith's-checkerspot-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rraforestlegacy.org/images/conservation/FireForestEcology/Edith's-checkerspot-butterf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299970" cy="2418715"/>
                    </a:xfrm>
                    <a:prstGeom prst="rect">
                      <a:avLst/>
                    </a:prstGeom>
                    <a:noFill/>
                    <a:ln>
                      <a:noFill/>
                    </a:ln>
                  </pic:spPr>
                </pic:pic>
              </a:graphicData>
            </a:graphic>
          </wp:anchor>
        </w:drawing>
      </w:r>
      <w:r w:rsidRPr="00AF5701">
        <w:rPr>
          <w:rFonts w:ascii="Verdana" w:hAnsi="Verdana"/>
          <w:sz w:val="20"/>
          <w:szCs w:val="20"/>
        </w:rPr>
        <w:t>Sustainability is a word we hear regularly in the nonprofit sector, often as if it’s a golden panacea, a magical place in which our revenue and resource needs will simply regenerate and enable us to focus “all” of our efforts on our mission-centered work. It is not uncommon to still come across this thinking – including funders and sometimes misguided board members who ask how we intend to make our work sustainable “when the grant runs out.</w:t>
      </w:r>
      <w:r w:rsidRPr="00346D4A">
        <w:rPr>
          <w:rFonts w:ascii="Verdana" w:hAnsi="Verdana"/>
          <w:sz w:val="18"/>
          <w:szCs w:val="18"/>
        </w:rPr>
        <w:t>”</w:t>
      </w:r>
    </w:p>
    <w:p w14:paraId="2440B9F7" w14:textId="77777777" w:rsidR="004F5A72" w:rsidRPr="00346D4A" w:rsidRDefault="004F5A72" w:rsidP="004F5A72">
      <w:pPr>
        <w:rPr>
          <w:rFonts w:ascii="Verdana" w:hAnsi="Verdana"/>
          <w:sz w:val="18"/>
          <w:szCs w:val="18"/>
        </w:rPr>
      </w:pPr>
    </w:p>
    <w:p w14:paraId="622AF426" w14:textId="77777777" w:rsidR="004F5A72" w:rsidRPr="00346D4A" w:rsidRDefault="004F5A72" w:rsidP="004F5A72">
      <w:pPr>
        <w:rPr>
          <w:rFonts w:ascii="Verdana" w:hAnsi="Verdana"/>
          <w:sz w:val="18"/>
          <w:szCs w:val="18"/>
        </w:rPr>
      </w:pPr>
    </w:p>
    <w:p w14:paraId="24E53138" w14:textId="6AA372E6" w:rsidR="004F5A72" w:rsidRPr="00AF5701" w:rsidRDefault="004664B8" w:rsidP="004F5A72">
      <w:pPr>
        <w:rPr>
          <w:rFonts w:ascii="Verdana" w:hAnsi="Verdana"/>
          <w:sz w:val="20"/>
          <w:szCs w:val="20"/>
        </w:rPr>
      </w:pPr>
      <w:r w:rsidRPr="00AF5701">
        <w:rPr>
          <w:rFonts w:ascii="Verdana" w:hAnsi="Verdana"/>
          <w:noProof/>
          <w:sz w:val="20"/>
          <w:szCs w:val="20"/>
        </w:rPr>
        <mc:AlternateContent>
          <mc:Choice Requires="wps">
            <w:drawing>
              <wp:anchor distT="45720" distB="45720" distL="114300" distR="114300" simplePos="0" relativeHeight="251668480" behindDoc="1" locked="0" layoutInCell="1" allowOverlap="1" wp14:anchorId="3B9C04B3" wp14:editId="489FCA12">
                <wp:simplePos x="0" y="0"/>
                <wp:positionH relativeFrom="margin">
                  <wp:posOffset>-15240</wp:posOffset>
                </wp:positionH>
                <wp:positionV relativeFrom="paragraph">
                  <wp:posOffset>231140</wp:posOffset>
                </wp:positionV>
                <wp:extent cx="2526030" cy="242316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423160"/>
                        </a:xfrm>
                        <a:prstGeom prst="rect">
                          <a:avLst/>
                        </a:prstGeom>
                        <a:solidFill>
                          <a:schemeClr val="accent1">
                            <a:lumMod val="20000"/>
                            <a:lumOff val="80000"/>
                          </a:schemeClr>
                        </a:solidFill>
                        <a:ln w="9525">
                          <a:noFill/>
                          <a:miter lim="800000"/>
                          <a:headEnd/>
                          <a:tailEnd/>
                        </a:ln>
                      </wps:spPr>
                      <wps:txbx>
                        <w:txbxContent>
                          <w:p w14:paraId="7DC7C598" w14:textId="77777777" w:rsidR="007C7F39" w:rsidRPr="004664B8" w:rsidRDefault="007C7F39" w:rsidP="004F5A72">
                            <w:pPr>
                              <w:rPr>
                                <w:rFonts w:ascii="Verdana" w:hAnsi="Verdana"/>
                                <w:b/>
                                <w:sz w:val="20"/>
                                <w:szCs w:val="20"/>
                              </w:rPr>
                            </w:pPr>
                            <w:r w:rsidRPr="004664B8">
                              <w:rPr>
                                <w:rFonts w:ascii="Verdana" w:hAnsi="Verdana"/>
                                <w:b/>
                                <w:sz w:val="20"/>
                                <w:szCs w:val="20"/>
                              </w:rPr>
                              <w:t>What’s possible when we align ourselves in a personally sustainable way?</w:t>
                            </w:r>
                          </w:p>
                          <w:p w14:paraId="73F454D2"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We can be more creative</w:t>
                            </w:r>
                          </w:p>
                          <w:p w14:paraId="7F66FF2F"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We can take risks more comfortably</w:t>
                            </w:r>
                          </w:p>
                          <w:p w14:paraId="2D58BADE"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We are more energized and able to weather challenges</w:t>
                            </w:r>
                          </w:p>
                          <w:p w14:paraId="400595D0"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Moral is higher</w:t>
                            </w:r>
                          </w:p>
                          <w:p w14:paraId="31512B20"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Teamwork is stronger</w:t>
                            </w:r>
                          </w:p>
                          <w:p w14:paraId="11F026F2" w14:textId="77777777" w:rsidR="007C7F39" w:rsidRPr="004664B8" w:rsidRDefault="007C7F39" w:rsidP="004F5A72">
                            <w:pPr>
                              <w:rPr>
                                <w:rFonts w:ascii="Verdana" w:hAnsi="Verdana"/>
                                <w:b/>
                                <w:sz w:val="20"/>
                                <w:szCs w:val="20"/>
                              </w:rPr>
                            </w:pPr>
                            <w:r w:rsidRPr="004664B8">
                              <w:rPr>
                                <w:rFonts w:ascii="Verdana" w:hAnsi="Verdana"/>
                                <w:b/>
                                <w:sz w:val="20"/>
                                <w:szCs w:val="20"/>
                              </w:rPr>
                              <w:t>WE ARE MORE PRODUCTIVE!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C04B3" id="_x0000_t202" coordsize="21600,21600" o:spt="202" path="m,l,21600r21600,l21600,xe">
                <v:stroke joinstyle="miter"/>
                <v:path gradientshapeok="t" o:connecttype="rect"/>
              </v:shapetype>
              <v:shape id="_x0000_s1026" type="#_x0000_t202" style="position:absolute;margin-left:-1.2pt;margin-top:18.2pt;width:198.9pt;height:190.8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" fillcolor="#deeaf6 [660]" stroked="f">
                <v:textbox>
                  <w:txbxContent>
                    <w:p w14:paraId="7DC7C598" w14:textId="77777777" w:rsidR="007C7F39" w:rsidRPr="004664B8" w:rsidRDefault="007C7F39" w:rsidP="004F5A72">
                      <w:pPr>
                        <w:rPr>
                          <w:rFonts w:ascii="Verdana" w:hAnsi="Verdana"/>
                          <w:b/>
                          <w:sz w:val="20"/>
                          <w:szCs w:val="20"/>
                        </w:rPr>
                      </w:pPr>
                      <w:r w:rsidRPr="004664B8">
                        <w:rPr>
                          <w:rFonts w:ascii="Verdana" w:hAnsi="Verdana"/>
                          <w:b/>
                          <w:sz w:val="20"/>
                          <w:szCs w:val="20"/>
                        </w:rPr>
                        <w:t>What’s possible when we align ourselves in a personally sustainable way?</w:t>
                      </w:r>
                    </w:p>
                    <w:p w14:paraId="73F454D2"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We can be more creative</w:t>
                      </w:r>
                    </w:p>
                    <w:p w14:paraId="7F66FF2F"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We can take risks more comfortably</w:t>
                      </w:r>
                    </w:p>
                    <w:p w14:paraId="2D58BADE"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We are more energized and able to weather challenges</w:t>
                      </w:r>
                    </w:p>
                    <w:p w14:paraId="400595D0"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Moral is higher</w:t>
                      </w:r>
                    </w:p>
                    <w:p w14:paraId="31512B20" w14:textId="77777777" w:rsidR="007C7F39" w:rsidRPr="004664B8" w:rsidRDefault="007C7F39" w:rsidP="004F5A72">
                      <w:pPr>
                        <w:pStyle w:val="ListParagraph"/>
                        <w:numPr>
                          <w:ilvl w:val="0"/>
                          <w:numId w:val="28"/>
                        </w:numPr>
                        <w:spacing w:before="100" w:beforeAutospacing="1" w:after="100" w:afterAutospacing="1"/>
                        <w:ind w:left="450"/>
                        <w:rPr>
                          <w:rFonts w:ascii="Verdana" w:hAnsi="Verdana"/>
                          <w:sz w:val="20"/>
                          <w:szCs w:val="20"/>
                        </w:rPr>
                      </w:pPr>
                      <w:r w:rsidRPr="004664B8">
                        <w:rPr>
                          <w:rFonts w:ascii="Verdana" w:hAnsi="Verdana"/>
                          <w:sz w:val="20"/>
                          <w:szCs w:val="20"/>
                        </w:rPr>
                        <w:t>Teamwork is stronger</w:t>
                      </w:r>
                    </w:p>
                    <w:p w14:paraId="11F026F2" w14:textId="77777777" w:rsidR="007C7F39" w:rsidRPr="004664B8" w:rsidRDefault="007C7F39" w:rsidP="004F5A72">
                      <w:pPr>
                        <w:rPr>
                          <w:rFonts w:ascii="Verdana" w:hAnsi="Verdana"/>
                          <w:b/>
                          <w:sz w:val="20"/>
                          <w:szCs w:val="20"/>
                        </w:rPr>
                      </w:pPr>
                      <w:r w:rsidRPr="004664B8">
                        <w:rPr>
                          <w:rFonts w:ascii="Verdana" w:hAnsi="Verdana"/>
                          <w:b/>
                          <w:sz w:val="20"/>
                          <w:szCs w:val="20"/>
                        </w:rPr>
                        <w:t>WE ARE MORE PRODUCTIVE!</w:t>
                      </w:r>
                    </w:p>
                  </w:txbxContent>
                </v:textbox>
                <w10:wrap type="square" anchorx="margin"/>
              </v:shape>
            </w:pict>
          </mc:Fallback>
        </mc:AlternateContent>
      </w:r>
      <w:r w:rsidR="004F5A72" w:rsidRPr="00AF5701">
        <w:rPr>
          <w:rFonts w:ascii="Verdana" w:hAnsi="Verdana"/>
          <w:sz w:val="20"/>
          <w:szCs w:val="20"/>
        </w:rPr>
        <w:t>The reality is that if by sustainable we mean an ongoing, steady existence to our work, then we as a sector have largely managed to achieve that – in California nonprofits are now the fourth largest industry in the state, generating 15% of our State GDP.</w:t>
      </w:r>
      <w:r w:rsidR="004F5A72" w:rsidRPr="00AF5701">
        <w:rPr>
          <w:rStyle w:val="FootnoteReference"/>
          <w:rFonts w:ascii="Verdana" w:hAnsi="Verdana"/>
          <w:sz w:val="20"/>
          <w:szCs w:val="20"/>
        </w:rPr>
        <w:footnoteReference w:id="1"/>
      </w:r>
      <w:r w:rsidR="004F5A72" w:rsidRPr="00AF5701">
        <w:rPr>
          <w:rFonts w:ascii="Verdana" w:hAnsi="Verdana"/>
          <w:sz w:val="20"/>
          <w:szCs w:val="20"/>
        </w:rPr>
        <w:t xml:space="preserve"> Nonprofit organizations are deeply embedded into our communities and as a whole are likely here to stay – and many of these organizations subsist successfully for decades on grants and other forms of contributed income.</w:t>
      </w:r>
      <w:r w:rsidR="004F5A72" w:rsidRPr="00346D4A">
        <w:rPr>
          <w:rFonts w:ascii="Verdana" w:hAnsi="Verdana"/>
          <w:sz w:val="18"/>
          <w:szCs w:val="18"/>
        </w:rPr>
        <w:br/>
      </w:r>
      <w:r w:rsidR="004F5A72" w:rsidRPr="00346D4A">
        <w:rPr>
          <w:rFonts w:ascii="Verdana" w:hAnsi="Verdana"/>
          <w:sz w:val="18"/>
          <w:szCs w:val="18"/>
        </w:rPr>
        <w:br/>
      </w:r>
      <w:r w:rsidR="004F5A72" w:rsidRPr="00AF5701">
        <w:rPr>
          <w:rFonts w:ascii="Verdana" w:hAnsi="Verdana"/>
          <w:sz w:val="20"/>
          <w:szCs w:val="20"/>
        </w:rPr>
        <w:t xml:space="preserve">But although the sector persists, individual organizations clearly ebb and flow, start up and shut down. From an organizational perspective, then, what do we actually mean by sustainability? </w:t>
      </w:r>
    </w:p>
    <w:p w14:paraId="634435E9" w14:textId="079DFBE7" w:rsidR="004F5A72" w:rsidRPr="00AF5701" w:rsidRDefault="004F5A72" w:rsidP="004F5A72">
      <w:pPr>
        <w:rPr>
          <w:rFonts w:ascii="Verdana" w:hAnsi="Verdana"/>
          <w:sz w:val="20"/>
          <w:szCs w:val="20"/>
        </w:rPr>
      </w:pPr>
      <w:r w:rsidRPr="00AF5701">
        <w:rPr>
          <w:rFonts w:ascii="Verdana" w:hAnsi="Verdana"/>
          <w:sz w:val="20"/>
          <w:szCs w:val="20"/>
        </w:rPr>
        <w:t xml:space="preserve">Most nonprofit organizations are here to do work that spans generations, whether it’s a focus on shifting systems and structures that continue to oppress people, providing a platform for advocacy and full engagement in our democracy, or sustaining safety net systems for people struggling with poverty and its affects. It’s the compelling impact of this very work that drives the revenue and resources that we seek to sustain over time – and, necessarily, in these kinds of long-term efforts both our understanding of the work and the resources available to support them shift over time. </w:t>
      </w:r>
    </w:p>
    <w:p w14:paraId="35180190" w14:textId="77777777" w:rsidR="004664B8" w:rsidRPr="00AF5701" w:rsidRDefault="004F5A72" w:rsidP="004F5A72">
      <w:pPr>
        <w:rPr>
          <w:rFonts w:ascii="Verdana" w:hAnsi="Verdana"/>
          <w:sz w:val="20"/>
          <w:szCs w:val="20"/>
        </w:rPr>
      </w:pPr>
      <w:r w:rsidRPr="00AF5701">
        <w:rPr>
          <w:rFonts w:ascii="Verdana" w:hAnsi="Verdana"/>
          <w:sz w:val="20"/>
          <w:szCs w:val="20"/>
        </w:rPr>
        <w:lastRenderedPageBreak/>
        <w:t xml:space="preserve">What would it look like if we focused on the elements of sustainability in a more holistic way? One way of thinking about sustainability is when </w:t>
      </w:r>
      <w:r w:rsidRPr="00AF5701">
        <w:rPr>
          <w:rFonts w:ascii="Verdana" w:hAnsi="Verdana"/>
          <w:i/>
          <w:sz w:val="20"/>
          <w:szCs w:val="20"/>
        </w:rPr>
        <w:t>we generate more than we consume</w:t>
      </w:r>
      <w:r w:rsidRPr="00AF5701">
        <w:rPr>
          <w:rFonts w:ascii="Verdana" w:hAnsi="Verdana"/>
          <w:sz w:val="20"/>
          <w:szCs w:val="20"/>
        </w:rPr>
        <w:t xml:space="preserve">. </w:t>
      </w:r>
    </w:p>
    <w:p w14:paraId="4AD51478" w14:textId="7500AFCD" w:rsidR="004F5A72" w:rsidRPr="00AF5701" w:rsidRDefault="004F5A72" w:rsidP="004F5A72">
      <w:pPr>
        <w:rPr>
          <w:rFonts w:ascii="Verdana" w:hAnsi="Verdana"/>
          <w:sz w:val="20"/>
          <w:szCs w:val="20"/>
        </w:rPr>
      </w:pPr>
      <w:r w:rsidRPr="00AF5701">
        <w:rPr>
          <w:rFonts w:ascii="Verdana" w:hAnsi="Verdana"/>
          <w:sz w:val="20"/>
          <w:szCs w:val="20"/>
        </w:rPr>
        <w:t xml:space="preserve">There is a clear parallel here to organizational finances – where this shows up as surplus or profit in a given year. Regular surpluses </w:t>
      </w:r>
      <w:r w:rsidRPr="00AF5701">
        <w:rPr>
          <w:rFonts w:ascii="Verdana" w:hAnsi="Verdana"/>
          <w:i/>
          <w:sz w:val="20"/>
          <w:szCs w:val="20"/>
        </w:rPr>
        <w:t>are</w:t>
      </w:r>
      <w:r w:rsidRPr="00AF5701">
        <w:rPr>
          <w:rFonts w:ascii="Verdana" w:hAnsi="Verdana"/>
          <w:sz w:val="20"/>
          <w:szCs w:val="20"/>
        </w:rPr>
        <w:t xml:space="preserve"> an important component of organizational sustainability, but what might it mean if </w:t>
      </w:r>
      <w:r w:rsidRPr="00AF5701">
        <w:rPr>
          <w:rFonts w:ascii="Verdana" w:hAnsi="Verdana"/>
          <w:i/>
          <w:sz w:val="20"/>
          <w:szCs w:val="20"/>
        </w:rPr>
        <w:t>all</w:t>
      </w:r>
      <w:r w:rsidRPr="00AF5701">
        <w:rPr>
          <w:rFonts w:ascii="Verdana" w:hAnsi="Verdana"/>
          <w:sz w:val="20"/>
          <w:szCs w:val="20"/>
        </w:rPr>
        <w:t xml:space="preserve"> of our resources – human, financial, organizational and otherwise – were aligned in a way that is designed to generate more than what it takes in? What happens when we stop thinking of organizational sustainability solely in the context of renewable funding and focus on fueling our overall efforts in an aligned – and energizing – way?</w:t>
      </w:r>
    </w:p>
    <w:p w14:paraId="6B7F1DDA" w14:textId="023A3055" w:rsidR="004F5A72" w:rsidRPr="00AF5701" w:rsidRDefault="004F5A72" w:rsidP="004F5A72">
      <w:pPr>
        <w:rPr>
          <w:rFonts w:ascii="Verdana" w:hAnsi="Verdana"/>
          <w:sz w:val="20"/>
          <w:szCs w:val="20"/>
        </w:rPr>
      </w:pPr>
      <w:r w:rsidRPr="00AF5701">
        <w:rPr>
          <w:rFonts w:ascii="Verdana" w:hAnsi="Verdana"/>
          <w:sz w:val="20"/>
          <w:szCs w:val="20"/>
        </w:rPr>
        <w:t xml:space="preserve">Extraordinarily efficient in generating high rates of propagation, but the degrees of variation are far less than for those in sexual reproduction. Cloning, therefore, is far less likely to generate innovations for finding and thriving in new environments. The secret of evolution is variation, which in organizational terms could be called distributed or collective intelligence. Likewise, adaptive leadership on economic policy would want to diversify an economy so that people are less dependent on one company or industry for sustenance. For an organization, adaptive leadership would build a culture that values diverse views and relies less on central planning and the genius of the few at the top, where the odds of adaptive success go down. This is especially true for global businesses operating in many local microenvironments. </w:t>
      </w:r>
    </w:p>
    <w:p w14:paraId="0D5CCCF4" w14:textId="77777777" w:rsidR="004F5A72" w:rsidRPr="00346D4A" w:rsidRDefault="004F5A72">
      <w:pPr>
        <w:rPr>
          <w:rFonts w:ascii="Verdana" w:hAnsi="Verdana"/>
          <w:sz w:val="18"/>
          <w:szCs w:val="18"/>
        </w:rPr>
      </w:pPr>
      <w:r w:rsidRPr="00346D4A">
        <w:rPr>
          <w:rFonts w:ascii="Verdana" w:hAnsi="Verdana"/>
          <w:sz w:val="18"/>
          <w:szCs w:val="18"/>
        </w:rPr>
        <w:br w:type="page"/>
      </w:r>
    </w:p>
    <w:p w14:paraId="06A9215F" w14:textId="77777777" w:rsidR="004F5A72" w:rsidRPr="004664B8" w:rsidRDefault="004F5A72" w:rsidP="004F5A72">
      <w:pPr>
        <w:rPr>
          <w:rFonts w:ascii="Verdana" w:hAnsi="Verdana"/>
          <w:b/>
          <w:sz w:val="24"/>
          <w:szCs w:val="24"/>
        </w:rPr>
      </w:pPr>
      <w:r w:rsidRPr="007C7F39">
        <w:rPr>
          <w:rFonts w:ascii="Verdana" w:hAnsi="Verdana"/>
          <w:b/>
          <w:color w:val="00B0F0"/>
          <w:sz w:val="24"/>
          <w:szCs w:val="24"/>
        </w:rPr>
        <w:lastRenderedPageBreak/>
        <w:t>What is Core?</w:t>
      </w:r>
    </w:p>
    <w:p w14:paraId="2171DFA7" w14:textId="77777777" w:rsidR="004F5A72" w:rsidRPr="00AF5701" w:rsidRDefault="004F5A72" w:rsidP="004F5A72">
      <w:pPr>
        <w:rPr>
          <w:rFonts w:ascii="Verdana" w:hAnsi="Verdana"/>
          <w:sz w:val="20"/>
          <w:szCs w:val="20"/>
        </w:rPr>
      </w:pPr>
      <w:r w:rsidRPr="00AF5701">
        <w:rPr>
          <w:rFonts w:ascii="Verdana" w:hAnsi="Verdana"/>
          <w:sz w:val="20"/>
          <w:szCs w:val="20"/>
        </w:rPr>
        <w:t>A dictionary definition of core names it as the “central, innermost, or most essential part of anything.” In his work, researcher and management consultant Jim Collins discusses an organization’s Core Ideology in the terms of deepening our understanding of it, not designing or creating it:</w:t>
      </w:r>
    </w:p>
    <w:p w14:paraId="289DCE9B" w14:textId="77777777" w:rsidR="004F5A72" w:rsidRPr="00AF5701" w:rsidRDefault="004F5A72" w:rsidP="004F5A72">
      <w:pPr>
        <w:rPr>
          <w:rFonts w:ascii="Verdana" w:hAnsi="Verdana"/>
          <w:color w:val="000000"/>
          <w:sz w:val="20"/>
          <w:szCs w:val="20"/>
        </w:rPr>
      </w:pPr>
      <w:r w:rsidRPr="00AF5701">
        <w:rPr>
          <w:rFonts w:ascii="Verdana" w:hAnsi="Verdana"/>
          <w:noProof/>
          <w:sz w:val="20"/>
          <w:szCs w:val="20"/>
        </w:rPr>
        <w:drawing>
          <wp:anchor distT="0" distB="0" distL="114300" distR="114300" simplePos="0" relativeHeight="251666432" behindDoc="1" locked="0" layoutInCell="1" allowOverlap="1" wp14:anchorId="55984A8D" wp14:editId="47219D27">
            <wp:simplePos x="0" y="0"/>
            <wp:positionH relativeFrom="margin">
              <wp:posOffset>3695700</wp:posOffset>
            </wp:positionH>
            <wp:positionV relativeFrom="paragraph">
              <wp:posOffset>99695</wp:posOffset>
            </wp:positionV>
            <wp:extent cx="2324100" cy="2900680"/>
            <wp:effectExtent l="0" t="0" r="0" b="0"/>
            <wp:wrapTight wrapText="bothSides">
              <wp:wrapPolygon edited="0">
                <wp:start x="0" y="0"/>
                <wp:lineTo x="0" y="21420"/>
                <wp:lineTo x="21423" y="21420"/>
                <wp:lineTo x="21423" y="0"/>
                <wp:lineTo x="0" y="0"/>
              </wp:wrapPolygon>
            </wp:wrapTight>
            <wp:docPr id="5" name="Picture 5" descr="http://www.decks.com/images/articles/Redwood_T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ks.com/images/articles/Redwood_Tre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90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5701">
        <w:rPr>
          <w:rFonts w:ascii="Verdana" w:hAnsi="Verdana"/>
          <w:color w:val="000000"/>
          <w:sz w:val="20"/>
          <w:szCs w:val="20"/>
        </w:rPr>
        <w:t xml:space="preserve">“You do not create or set core ideology. You discover core ideology. You do not deduce it by looking at the external environment. You understand it by looking inside. Ideology has to be authentic. You cannot fake it. Discovering core ideology is not an intellectual exercise. Do not ask, </w:t>
      </w:r>
      <w:proofErr w:type="gramStart"/>
      <w:r w:rsidRPr="00AF5701">
        <w:rPr>
          <w:rFonts w:ascii="Verdana" w:hAnsi="Verdana"/>
          <w:color w:val="000000"/>
          <w:sz w:val="20"/>
          <w:szCs w:val="20"/>
        </w:rPr>
        <w:t>What</w:t>
      </w:r>
      <w:proofErr w:type="gramEnd"/>
      <w:r w:rsidRPr="00AF5701">
        <w:rPr>
          <w:rFonts w:ascii="Verdana" w:hAnsi="Verdana"/>
          <w:color w:val="000000"/>
          <w:sz w:val="20"/>
          <w:szCs w:val="20"/>
        </w:rPr>
        <w:t xml:space="preserve"> core values should we hold? Ask instead, </w:t>
      </w:r>
      <w:proofErr w:type="gramStart"/>
      <w:r w:rsidRPr="00AF5701">
        <w:rPr>
          <w:rFonts w:ascii="Verdana" w:hAnsi="Verdana"/>
          <w:color w:val="000000"/>
          <w:sz w:val="20"/>
          <w:szCs w:val="20"/>
        </w:rPr>
        <w:t>What</w:t>
      </w:r>
      <w:proofErr w:type="gramEnd"/>
      <w:r w:rsidRPr="00AF5701">
        <w:rPr>
          <w:rFonts w:ascii="Verdana" w:hAnsi="Verdana"/>
          <w:color w:val="000000"/>
          <w:sz w:val="20"/>
          <w:szCs w:val="20"/>
        </w:rPr>
        <w:t xml:space="preserve"> core values do we truly and passionately hold? You should not confuse values that you think the organization ought to have – but does not – with authentic core values. To do so would create cynicism throughout the organization. (‘Who're they trying to kid? We all know that isn't a core value around here!’) Aspirations are more appropriate as part of your envisioned future or as part of your strategy, not as part of the core ideology. However, authentic core values that have weakened over time can be considered a legitimate part of the core ideology – as long as you acknowledge to the organization that you must work hard to revive them.</w:t>
      </w:r>
    </w:p>
    <w:p w14:paraId="490BC7FB" w14:textId="77777777" w:rsidR="004F5A72" w:rsidRPr="00346D4A" w:rsidRDefault="004F5A72" w:rsidP="004F5A72">
      <w:pPr>
        <w:pStyle w:val="NormalWeb"/>
        <w:ind w:left="360"/>
        <w:rPr>
          <w:rFonts w:ascii="Verdana" w:hAnsi="Verdana"/>
          <w:color w:val="000000"/>
          <w:sz w:val="18"/>
          <w:szCs w:val="18"/>
        </w:rPr>
      </w:pPr>
      <w:r w:rsidRPr="00346D4A">
        <w:rPr>
          <w:rFonts w:ascii="Verdana" w:hAnsi="Verdana"/>
          <w:color w:val="000000"/>
          <w:sz w:val="18"/>
          <w:szCs w:val="18"/>
        </w:rPr>
        <w:t xml:space="preserve">Core ideology needs to be meaningful and inspirational only to people inside the organization; it need not be exciting to outsiders. Why not? Because it is the people inside the organization who need to commit to the organizational ideology over the long term… You cannot impose new core values or purpose on people. Nor are core values and purpose things people can buy into. Executives often ask, </w:t>
      </w:r>
      <w:proofErr w:type="gramStart"/>
      <w:r w:rsidRPr="00346D4A">
        <w:rPr>
          <w:rFonts w:ascii="Verdana" w:hAnsi="Verdana"/>
          <w:color w:val="000000"/>
          <w:sz w:val="18"/>
          <w:szCs w:val="18"/>
        </w:rPr>
        <w:t>How</w:t>
      </w:r>
      <w:proofErr w:type="gramEnd"/>
      <w:r w:rsidRPr="00346D4A">
        <w:rPr>
          <w:rFonts w:ascii="Verdana" w:hAnsi="Verdana"/>
          <w:color w:val="000000"/>
          <w:sz w:val="18"/>
          <w:szCs w:val="18"/>
        </w:rPr>
        <w:t xml:space="preserve"> do we get people to share our core ideology? You don't. You can't. Instead, find people who are predisposed to share your core values and purpose; attract and retain those people; and let those who do not share your core values go elsewhere.’</w:t>
      </w:r>
      <w:r w:rsidRPr="00346D4A">
        <w:rPr>
          <w:rStyle w:val="FootnoteReference"/>
          <w:rFonts w:ascii="Verdana" w:hAnsi="Verdana"/>
          <w:color w:val="000000"/>
          <w:sz w:val="18"/>
          <w:szCs w:val="18"/>
        </w:rPr>
        <w:footnoteReference w:id="2"/>
      </w:r>
      <w:r w:rsidRPr="00346D4A">
        <w:rPr>
          <w:rFonts w:ascii="Verdana" w:hAnsi="Verdana"/>
          <w:color w:val="000000"/>
          <w:sz w:val="18"/>
          <w:szCs w:val="18"/>
        </w:rPr>
        <w:t xml:space="preserve"> </w:t>
      </w:r>
    </w:p>
    <w:p w14:paraId="6403C072" w14:textId="77777777" w:rsidR="004F5A72" w:rsidRPr="00AF5701" w:rsidRDefault="004F5A72" w:rsidP="004F5A72">
      <w:pPr>
        <w:rPr>
          <w:rFonts w:ascii="Verdana" w:hAnsi="Verdana"/>
          <w:sz w:val="20"/>
          <w:szCs w:val="20"/>
        </w:rPr>
      </w:pPr>
      <w:r w:rsidRPr="00AF5701">
        <w:rPr>
          <w:rFonts w:ascii="Verdana" w:hAnsi="Verdana"/>
          <w:sz w:val="20"/>
          <w:szCs w:val="20"/>
        </w:rPr>
        <w:t>The question of core, then, is one of exploration and understanding, not of prescription and commanding. The question is essentially a human one easily applied to organizational form – what is it that we are uniquely designed to be and how do we grow into its full expression?</w:t>
      </w:r>
    </w:p>
    <w:p w14:paraId="7EFAD490" w14:textId="77777777" w:rsidR="004F5A72" w:rsidRPr="00AF5701" w:rsidRDefault="004F5A72" w:rsidP="004F5A72">
      <w:pPr>
        <w:rPr>
          <w:rFonts w:ascii="Verdana" w:hAnsi="Verdana"/>
          <w:sz w:val="20"/>
          <w:szCs w:val="20"/>
        </w:rPr>
      </w:pPr>
      <w:r w:rsidRPr="00AF5701">
        <w:rPr>
          <w:rFonts w:ascii="Verdana" w:hAnsi="Verdana"/>
          <w:sz w:val="20"/>
          <w:szCs w:val="20"/>
        </w:rPr>
        <w:lastRenderedPageBreak/>
        <w:t xml:space="preserve">It’s the seeds of a plant that determine its ultimate characteristics. The seed of a redwood tree is unimaginably small but within it is an essential purpose to become what it must – one of the largest most enduring trees on the planet. </w:t>
      </w:r>
    </w:p>
    <w:p w14:paraId="77B9A1E1" w14:textId="77777777" w:rsidR="004F5A72" w:rsidRPr="00AF5701" w:rsidRDefault="004F5A72" w:rsidP="004F5A72">
      <w:pPr>
        <w:rPr>
          <w:rFonts w:ascii="Verdana" w:hAnsi="Verdana"/>
          <w:sz w:val="20"/>
          <w:szCs w:val="20"/>
        </w:rPr>
      </w:pPr>
      <w:r w:rsidRPr="00AF5701">
        <w:rPr>
          <w:rFonts w:ascii="Verdana" w:hAnsi="Verdana"/>
          <w:sz w:val="20"/>
          <w:szCs w:val="20"/>
        </w:rPr>
        <w:t xml:space="preserve">So what does this mean and why does it really matter from an organizational context? As we become deeply curious about what’s at our core as an organization, and work diligently to align ourselves with that, it becomes a true guide in our ongoing development. </w:t>
      </w:r>
    </w:p>
    <w:p w14:paraId="27842176" w14:textId="06BBECB1" w:rsidR="00FB2B3D" w:rsidRPr="00AF5701" w:rsidRDefault="004F5A72" w:rsidP="004F5A72">
      <w:pPr>
        <w:rPr>
          <w:rFonts w:ascii="Verdana" w:hAnsi="Verdana"/>
          <w:sz w:val="20"/>
          <w:szCs w:val="20"/>
        </w:rPr>
      </w:pPr>
      <w:r w:rsidRPr="00AF5701">
        <w:rPr>
          <w:rFonts w:ascii="Verdana" w:hAnsi="Verdana"/>
          <w:sz w:val="20"/>
          <w:szCs w:val="20"/>
        </w:rPr>
        <w:t xml:space="preserve">Regarding organizational size, for example, it is not necessarily simply a question of if, when, and how to grow. The more compelling, and challenging, question about organizational size is – what size do we need to be in order to fully express what’s embedded in our core? </w:t>
      </w:r>
    </w:p>
    <w:p w14:paraId="7273FD0B" w14:textId="77777777" w:rsidR="00FB2B3D" w:rsidRPr="00346D4A" w:rsidRDefault="00FB2B3D">
      <w:pPr>
        <w:rPr>
          <w:rFonts w:ascii="Verdana" w:hAnsi="Verdana"/>
          <w:sz w:val="18"/>
          <w:szCs w:val="18"/>
        </w:rPr>
      </w:pPr>
      <w:r w:rsidRPr="00346D4A">
        <w:rPr>
          <w:rFonts w:ascii="Verdana" w:hAnsi="Verdana"/>
          <w:sz w:val="18"/>
          <w:szCs w:val="18"/>
        </w:rPr>
        <w:br w:type="page"/>
      </w:r>
    </w:p>
    <w:p w14:paraId="130474ED" w14:textId="77777777" w:rsidR="004F5A72" w:rsidRPr="007C7F39" w:rsidRDefault="004F5A72" w:rsidP="004F5A72">
      <w:pPr>
        <w:rPr>
          <w:rFonts w:ascii="Verdana" w:hAnsi="Verdana"/>
          <w:b/>
          <w:color w:val="00B0F0"/>
          <w:sz w:val="24"/>
          <w:szCs w:val="24"/>
        </w:rPr>
      </w:pPr>
      <w:r w:rsidRPr="007C7F39">
        <w:rPr>
          <w:rFonts w:ascii="Verdana" w:hAnsi="Verdana"/>
          <w:b/>
          <w:color w:val="00B0F0"/>
          <w:sz w:val="24"/>
          <w:szCs w:val="24"/>
        </w:rPr>
        <w:lastRenderedPageBreak/>
        <w:t xml:space="preserve">EXERCISE: </w:t>
      </w:r>
      <w:r w:rsidRPr="007C7F39">
        <w:rPr>
          <w:rFonts w:ascii="Verdana" w:hAnsi="Verdana"/>
          <w:b/>
          <w:sz w:val="24"/>
          <w:szCs w:val="24"/>
        </w:rPr>
        <w:t>Reflected Best Organization</w:t>
      </w:r>
    </w:p>
    <w:p w14:paraId="2D065F65" w14:textId="77777777" w:rsidR="004F5A72" w:rsidRPr="00AF5701" w:rsidRDefault="004F5A72" w:rsidP="004F5A72">
      <w:pPr>
        <w:pStyle w:val="ListParagraph"/>
        <w:numPr>
          <w:ilvl w:val="0"/>
          <w:numId w:val="25"/>
        </w:numPr>
        <w:spacing w:before="100" w:beforeAutospacing="1" w:after="100" w:afterAutospacing="1"/>
        <w:rPr>
          <w:rFonts w:ascii="Verdana" w:hAnsi="Verdana"/>
          <w:sz w:val="20"/>
          <w:szCs w:val="20"/>
        </w:rPr>
      </w:pPr>
      <w:r w:rsidRPr="00AF5701">
        <w:rPr>
          <w:rFonts w:ascii="Verdana" w:hAnsi="Verdana"/>
          <w:sz w:val="20"/>
          <w:szCs w:val="20"/>
        </w:rPr>
        <w:t xml:space="preserve">Think of a time when your organization was at its best. Jot down as many details as possible. What happened? Who was there? Why does that particular experience </w:t>
      </w:r>
      <w:r w:rsidRPr="00AF5701">
        <w:rPr>
          <w:rFonts w:ascii="Verdana" w:hAnsi="Verdana"/>
          <w:sz w:val="20"/>
          <w:szCs w:val="20"/>
        </w:rPr>
        <w:br/>
        <w:t>come to mind?</w:t>
      </w:r>
    </w:p>
    <w:p w14:paraId="6886817A" w14:textId="2E005314" w:rsidR="004F5A72" w:rsidRPr="00AF5701" w:rsidRDefault="004664B8" w:rsidP="004F5A72">
      <w:pPr>
        <w:ind w:left="360" w:firstLine="360"/>
        <w:rPr>
          <w:rFonts w:ascii="Verdana" w:hAnsi="Verdana"/>
          <w:i/>
          <w:sz w:val="20"/>
          <w:szCs w:val="20"/>
        </w:rPr>
      </w:pPr>
      <w:r w:rsidRPr="00AF5701">
        <w:rPr>
          <w:rFonts w:ascii="Verdana" w:hAnsi="Verdana"/>
          <w:noProof/>
          <w:sz w:val="20"/>
          <w:szCs w:val="20"/>
        </w:rPr>
        <mc:AlternateContent>
          <mc:Choice Requires="wps">
            <w:drawing>
              <wp:anchor distT="45720" distB="45720" distL="114300" distR="114300" simplePos="0" relativeHeight="251667456" behindDoc="1" locked="0" layoutInCell="1" allowOverlap="1" wp14:anchorId="5C19B242" wp14:editId="218AB85E">
                <wp:simplePos x="0" y="0"/>
                <wp:positionH relativeFrom="margin">
                  <wp:align>right</wp:align>
                </wp:positionH>
                <wp:positionV relativeFrom="paragraph">
                  <wp:posOffset>251460</wp:posOffset>
                </wp:positionV>
                <wp:extent cx="2792730" cy="1508760"/>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08760"/>
                        </a:xfrm>
                        <a:prstGeom prst="rect">
                          <a:avLst/>
                        </a:prstGeom>
                        <a:solidFill>
                          <a:schemeClr val="accent1">
                            <a:lumMod val="20000"/>
                            <a:lumOff val="80000"/>
                          </a:schemeClr>
                        </a:solidFill>
                        <a:ln w="9525">
                          <a:noFill/>
                          <a:miter lim="800000"/>
                          <a:headEnd/>
                          <a:tailEnd/>
                        </a:ln>
                      </wps:spPr>
                      <wps:txbx>
                        <w:txbxContent>
                          <w:p w14:paraId="7D703062" w14:textId="77777777" w:rsidR="007C7F39" w:rsidRPr="004664B8" w:rsidRDefault="007C7F39" w:rsidP="004F5A72">
                            <w:pPr>
                              <w:rPr>
                                <w:rFonts w:ascii="Verdana" w:hAnsi="Verdana"/>
                                <w:b/>
                                <w:sz w:val="20"/>
                                <w:szCs w:val="20"/>
                              </w:rPr>
                            </w:pPr>
                            <w:r w:rsidRPr="004664B8">
                              <w:rPr>
                                <w:rFonts w:ascii="Verdana" w:hAnsi="Verdana"/>
                                <w:b/>
                                <w:sz w:val="20"/>
                                <w:szCs w:val="20"/>
                              </w:rPr>
                              <w:t>What’s Your Organization’s Core?</w:t>
                            </w:r>
                          </w:p>
                          <w:p w14:paraId="53FD1A09"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Unique approaches to the work</w:t>
                            </w:r>
                          </w:p>
                          <w:p w14:paraId="2FDC9D9E"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Organizational values and principles</w:t>
                            </w:r>
                          </w:p>
                          <w:p w14:paraId="3D9781C7"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Positive attributes of organizational culture</w:t>
                            </w:r>
                          </w:p>
                          <w:p w14:paraId="785A7ECA"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Ingrained talents and 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B242" id="_x0000_s1027" type="#_x0000_t202" style="position:absolute;left:0;text-align:left;margin-left:168.7pt;margin-top:19.8pt;width:219.9pt;height:118.8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" fillcolor="#deeaf6 [660]" stroked="f">
                <v:textbox>
                  <w:txbxContent>
                    <w:p w14:paraId="7D703062" w14:textId="77777777" w:rsidR="007C7F39" w:rsidRPr="004664B8" w:rsidRDefault="007C7F39" w:rsidP="004F5A72">
                      <w:pPr>
                        <w:rPr>
                          <w:rFonts w:ascii="Verdana" w:hAnsi="Verdana"/>
                          <w:b/>
                          <w:sz w:val="20"/>
                          <w:szCs w:val="20"/>
                        </w:rPr>
                      </w:pPr>
                      <w:r w:rsidRPr="004664B8">
                        <w:rPr>
                          <w:rFonts w:ascii="Verdana" w:hAnsi="Verdana"/>
                          <w:b/>
                          <w:sz w:val="20"/>
                          <w:szCs w:val="20"/>
                        </w:rPr>
                        <w:t>What’s Your Organization’s Core?</w:t>
                      </w:r>
                    </w:p>
                    <w:p w14:paraId="53FD1A09"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Unique approaches to the work</w:t>
                      </w:r>
                    </w:p>
                    <w:p w14:paraId="2FDC9D9E"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Organizational values and principles</w:t>
                      </w:r>
                    </w:p>
                    <w:p w14:paraId="3D9781C7"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Positive attributes of organizational culture</w:t>
                      </w:r>
                    </w:p>
                    <w:p w14:paraId="785A7ECA" w14:textId="77777777" w:rsidR="007C7F39" w:rsidRPr="004664B8" w:rsidRDefault="007C7F39" w:rsidP="004F5A72">
                      <w:pPr>
                        <w:pStyle w:val="ListParagraph"/>
                        <w:numPr>
                          <w:ilvl w:val="0"/>
                          <w:numId w:val="27"/>
                        </w:numPr>
                        <w:spacing w:before="100" w:beforeAutospacing="1" w:after="100" w:afterAutospacing="1"/>
                        <w:ind w:left="450"/>
                        <w:rPr>
                          <w:rFonts w:ascii="Verdana" w:hAnsi="Verdana"/>
                          <w:sz w:val="20"/>
                          <w:szCs w:val="20"/>
                        </w:rPr>
                      </w:pPr>
                      <w:r w:rsidRPr="004664B8">
                        <w:rPr>
                          <w:rFonts w:ascii="Verdana" w:hAnsi="Verdana"/>
                          <w:sz w:val="20"/>
                          <w:szCs w:val="20"/>
                        </w:rPr>
                        <w:t>Ingrained talents and strengths</w:t>
                      </w:r>
                    </w:p>
                  </w:txbxContent>
                </v:textbox>
                <w10:wrap type="square" anchorx="margin"/>
              </v:shape>
            </w:pict>
          </mc:Fallback>
        </mc:AlternateContent>
      </w:r>
      <w:r w:rsidR="004F5A72" w:rsidRPr="00AF5701">
        <w:rPr>
          <w:rFonts w:ascii="Verdana" w:hAnsi="Verdana"/>
          <w:i/>
          <w:sz w:val="20"/>
          <w:szCs w:val="20"/>
        </w:rPr>
        <w:t>Share with your partner and reflect together:</w:t>
      </w:r>
    </w:p>
    <w:p w14:paraId="0B2212B8" w14:textId="1E6F46EA" w:rsidR="004F5A72" w:rsidRPr="00AF5701" w:rsidRDefault="004F5A72" w:rsidP="004F5A72">
      <w:pPr>
        <w:pStyle w:val="ListParagraph"/>
        <w:numPr>
          <w:ilvl w:val="0"/>
          <w:numId w:val="26"/>
        </w:numPr>
        <w:spacing w:before="100" w:beforeAutospacing="1" w:after="100" w:afterAutospacing="1"/>
        <w:ind w:left="1080"/>
        <w:rPr>
          <w:rFonts w:ascii="Verdana" w:hAnsi="Verdana"/>
          <w:sz w:val="20"/>
          <w:szCs w:val="20"/>
        </w:rPr>
      </w:pPr>
      <w:r w:rsidRPr="00AF5701">
        <w:rPr>
          <w:rFonts w:ascii="Verdana" w:hAnsi="Verdana"/>
          <w:sz w:val="20"/>
          <w:szCs w:val="20"/>
        </w:rPr>
        <w:t>What were the organizational strengths brought to bear?</w:t>
      </w:r>
    </w:p>
    <w:p w14:paraId="3534D7D0" w14:textId="77777777" w:rsidR="004F5A72" w:rsidRPr="00AF5701" w:rsidRDefault="004F5A72" w:rsidP="004F5A72">
      <w:pPr>
        <w:pStyle w:val="ListParagraph"/>
        <w:numPr>
          <w:ilvl w:val="0"/>
          <w:numId w:val="26"/>
        </w:numPr>
        <w:spacing w:before="100" w:beforeAutospacing="1" w:after="100" w:afterAutospacing="1"/>
        <w:ind w:left="1080"/>
        <w:rPr>
          <w:rFonts w:ascii="Verdana" w:hAnsi="Verdana"/>
          <w:sz w:val="20"/>
          <w:szCs w:val="20"/>
        </w:rPr>
      </w:pPr>
      <w:r w:rsidRPr="00AF5701">
        <w:rPr>
          <w:rFonts w:ascii="Verdana" w:hAnsi="Verdana"/>
          <w:sz w:val="20"/>
          <w:szCs w:val="20"/>
        </w:rPr>
        <w:t>What were the circumstances that made the success possible?</w:t>
      </w:r>
    </w:p>
    <w:p w14:paraId="47481E87" w14:textId="77777777" w:rsidR="004F5A72" w:rsidRPr="00AF5701" w:rsidRDefault="004F5A72" w:rsidP="004F5A72">
      <w:pPr>
        <w:pStyle w:val="ListParagraph"/>
        <w:rPr>
          <w:rFonts w:ascii="Verdana" w:hAnsi="Verdana"/>
          <w:sz w:val="20"/>
          <w:szCs w:val="20"/>
        </w:rPr>
      </w:pPr>
    </w:p>
    <w:p w14:paraId="34C80453" w14:textId="77777777" w:rsidR="004F5A72" w:rsidRPr="00AF5701" w:rsidRDefault="004F5A72" w:rsidP="004F5A72">
      <w:pPr>
        <w:pStyle w:val="ListParagraph"/>
        <w:numPr>
          <w:ilvl w:val="0"/>
          <w:numId w:val="25"/>
        </w:numPr>
        <w:spacing w:before="100" w:beforeAutospacing="1" w:after="100" w:afterAutospacing="1"/>
        <w:rPr>
          <w:rFonts w:ascii="Verdana" w:hAnsi="Verdana"/>
          <w:sz w:val="20"/>
          <w:szCs w:val="20"/>
        </w:rPr>
      </w:pPr>
      <w:r w:rsidRPr="00AF5701">
        <w:rPr>
          <w:rFonts w:ascii="Verdana" w:hAnsi="Verdana"/>
          <w:sz w:val="20"/>
          <w:szCs w:val="20"/>
        </w:rPr>
        <w:t xml:space="preserve">Share your reflection with your partner and discuss what the two stories might tell you about what’s “core” for your organization. </w:t>
      </w:r>
    </w:p>
    <w:p w14:paraId="785AB17A" w14:textId="7EB85F07" w:rsidR="004F5A72" w:rsidRPr="00346D4A" w:rsidRDefault="004F5A72" w:rsidP="004F5A72">
      <w:pPr>
        <w:pStyle w:val="ListParagraph"/>
        <w:rPr>
          <w:rFonts w:ascii="Verdana" w:hAnsi="Verdana"/>
          <w:sz w:val="18"/>
          <w:szCs w:val="18"/>
        </w:rPr>
      </w:pPr>
    </w:p>
    <w:p w14:paraId="4A57808B" w14:textId="10184E97" w:rsidR="004F5A72" w:rsidRPr="00AF5701" w:rsidRDefault="00AF5701" w:rsidP="004F5A72">
      <w:pPr>
        <w:rPr>
          <w:rFonts w:ascii="Verdana" w:hAnsi="Verdana"/>
          <w:b/>
          <w:sz w:val="20"/>
          <w:szCs w:val="20"/>
        </w:rPr>
      </w:pPr>
      <w:r>
        <w:rPr>
          <w:rFonts w:ascii="Verdana" w:hAnsi="Verdana"/>
          <w:b/>
          <w:sz w:val="20"/>
          <w:szCs w:val="20"/>
        </w:rPr>
        <w:br/>
      </w:r>
      <w:r w:rsidR="00FB2B3D" w:rsidRPr="00AF5701">
        <w:rPr>
          <w:rFonts w:ascii="Verdana" w:hAnsi="Verdana"/>
          <w:b/>
          <w:noProof/>
          <w:sz w:val="20"/>
          <w:szCs w:val="20"/>
        </w:rPr>
        <w:drawing>
          <wp:anchor distT="0" distB="0" distL="114300" distR="114300" simplePos="0" relativeHeight="251664384" behindDoc="0" locked="0" layoutInCell="1" allowOverlap="1" wp14:anchorId="6A108337" wp14:editId="6DD43F9A">
            <wp:simplePos x="0" y="0"/>
            <wp:positionH relativeFrom="margin">
              <wp:posOffset>-635</wp:posOffset>
            </wp:positionH>
            <wp:positionV relativeFrom="paragraph">
              <wp:posOffset>84455</wp:posOffset>
            </wp:positionV>
            <wp:extent cx="2360930" cy="1471295"/>
            <wp:effectExtent l="0" t="0" r="1270" b="0"/>
            <wp:wrapThrough wrapText="bothSides">
              <wp:wrapPolygon edited="0">
                <wp:start x="0" y="0"/>
                <wp:lineTo x="0" y="21255"/>
                <wp:lineTo x="21437" y="21255"/>
                <wp:lineTo x="2143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2360930" cy="1471295"/>
                    </a:xfrm>
                    <a:prstGeom prst="rect">
                      <a:avLst/>
                    </a:prstGeom>
                  </pic:spPr>
                </pic:pic>
              </a:graphicData>
            </a:graphic>
            <wp14:sizeRelH relativeFrom="margin">
              <wp14:pctWidth>0</wp14:pctWidth>
            </wp14:sizeRelH>
            <wp14:sizeRelV relativeFrom="margin">
              <wp14:pctHeight>0</wp14:pctHeight>
            </wp14:sizeRelV>
          </wp:anchor>
        </w:drawing>
      </w:r>
      <w:r w:rsidR="004F5A72" w:rsidRPr="00AF5701">
        <w:rPr>
          <w:rFonts w:ascii="Verdana" w:hAnsi="Verdana"/>
          <w:b/>
          <w:sz w:val="20"/>
          <w:szCs w:val="20"/>
        </w:rPr>
        <w:t>REFLECTION: Exploring What’s Core</w:t>
      </w:r>
    </w:p>
    <w:p w14:paraId="19EB2BA4" w14:textId="77777777" w:rsidR="004F5A72" w:rsidRPr="00AF5701" w:rsidRDefault="004F5A72" w:rsidP="004F5A72">
      <w:pPr>
        <w:rPr>
          <w:rFonts w:ascii="Verdana" w:hAnsi="Verdana"/>
          <w:sz w:val="20"/>
          <w:szCs w:val="20"/>
        </w:rPr>
      </w:pPr>
      <w:r w:rsidRPr="00AF5701">
        <w:rPr>
          <w:rFonts w:ascii="Verdana" w:hAnsi="Verdana"/>
          <w:sz w:val="20"/>
          <w:szCs w:val="20"/>
        </w:rPr>
        <w:t xml:space="preserve">How might we define what’s core </w:t>
      </w:r>
      <w:r w:rsidRPr="00AF5701">
        <w:rPr>
          <w:rFonts w:ascii="Verdana" w:hAnsi="Verdana"/>
          <w:sz w:val="20"/>
          <w:szCs w:val="20"/>
        </w:rPr>
        <w:br/>
        <w:t xml:space="preserve">to </w:t>
      </w:r>
      <w:r w:rsidRPr="00AF5701">
        <w:rPr>
          <w:rFonts w:ascii="Verdana" w:hAnsi="Verdana"/>
          <w:i/>
          <w:sz w:val="20"/>
          <w:szCs w:val="20"/>
        </w:rPr>
        <w:t>who we are</w:t>
      </w:r>
      <w:r w:rsidRPr="00AF5701">
        <w:rPr>
          <w:rFonts w:ascii="Verdana" w:hAnsi="Verdana"/>
          <w:sz w:val="20"/>
          <w:szCs w:val="20"/>
        </w:rPr>
        <w:t xml:space="preserve"> as an organization?</w:t>
      </w:r>
    </w:p>
    <w:p w14:paraId="6DF5EF91" w14:textId="77777777" w:rsidR="004F5A72" w:rsidRPr="00346D4A" w:rsidRDefault="004F5A72" w:rsidP="004F5A72">
      <w:pPr>
        <w:rPr>
          <w:rFonts w:ascii="Verdana" w:hAnsi="Verdana"/>
          <w:sz w:val="18"/>
          <w:szCs w:val="18"/>
        </w:rPr>
      </w:pPr>
    </w:p>
    <w:p w14:paraId="0EF48856" w14:textId="77777777" w:rsidR="004F5A72" w:rsidRDefault="004F5A72" w:rsidP="004F5A72">
      <w:pPr>
        <w:rPr>
          <w:rFonts w:ascii="Verdana" w:hAnsi="Verdana"/>
          <w:b/>
          <w:sz w:val="18"/>
          <w:szCs w:val="18"/>
        </w:rPr>
      </w:pPr>
    </w:p>
    <w:p w14:paraId="61CFB268" w14:textId="77777777" w:rsidR="004664B8" w:rsidRDefault="004664B8" w:rsidP="004F5A72">
      <w:pPr>
        <w:rPr>
          <w:rFonts w:ascii="Verdana" w:hAnsi="Verdana"/>
          <w:b/>
          <w:sz w:val="18"/>
          <w:szCs w:val="18"/>
        </w:rPr>
      </w:pPr>
    </w:p>
    <w:p w14:paraId="6ECED6EE" w14:textId="77777777" w:rsidR="00AF5701" w:rsidRPr="00346D4A" w:rsidRDefault="00AF5701" w:rsidP="004F5A72">
      <w:pPr>
        <w:rPr>
          <w:rFonts w:ascii="Verdana" w:hAnsi="Verdana"/>
          <w:b/>
          <w:sz w:val="18"/>
          <w:szCs w:val="18"/>
        </w:rPr>
      </w:pPr>
    </w:p>
    <w:p w14:paraId="561F0C0E" w14:textId="77777777" w:rsidR="004F5A72" w:rsidRPr="00346D4A" w:rsidRDefault="004F5A72" w:rsidP="00FB2B3D">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001E5380" w14:textId="77777777" w:rsidR="004F5A72" w:rsidRPr="00346D4A" w:rsidRDefault="004F5A72" w:rsidP="00FB2B3D">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267603E2" w14:textId="77777777" w:rsidR="004F5A72" w:rsidRPr="00346D4A" w:rsidRDefault="004F5A72" w:rsidP="00FB2B3D">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187FB94A" w14:textId="77777777" w:rsidR="004F5A72" w:rsidRDefault="004F5A72" w:rsidP="00FB2B3D">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4C4DBFAB" w14:textId="77777777" w:rsidR="004664B8" w:rsidRPr="00346D4A" w:rsidRDefault="004664B8" w:rsidP="004664B8">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5DBEEA72" w14:textId="77777777" w:rsidR="004664B8" w:rsidRPr="00346D4A" w:rsidRDefault="004664B8" w:rsidP="004664B8">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003503C4" w14:textId="77777777" w:rsidR="004664B8" w:rsidRPr="00346D4A" w:rsidRDefault="004664B8" w:rsidP="004664B8">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0CDE1C58" w14:textId="77777777" w:rsidR="004664B8" w:rsidRPr="00346D4A" w:rsidRDefault="004664B8" w:rsidP="004664B8">
      <w:pPr>
        <w:spacing w:line="360" w:lineRule="auto"/>
        <w:rPr>
          <w:rFonts w:ascii="Verdana" w:hAnsi="Verdana"/>
          <w:b/>
          <w:sz w:val="18"/>
          <w:szCs w:val="18"/>
          <w:u w:val="single"/>
        </w:rPr>
      </w:pP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r w:rsidRPr="00346D4A">
        <w:rPr>
          <w:rFonts w:ascii="Verdana" w:hAnsi="Verdana"/>
          <w:b/>
          <w:sz w:val="18"/>
          <w:szCs w:val="18"/>
          <w:u w:val="single"/>
        </w:rPr>
        <w:tab/>
      </w:r>
    </w:p>
    <w:p w14:paraId="1F44F927" w14:textId="3416FE52" w:rsidR="00C12BB7" w:rsidRPr="00C12BB7" w:rsidRDefault="00C12BB7" w:rsidP="00C12BB7">
      <w:pPr>
        <w:jc w:val="center"/>
        <w:rPr>
          <w:rFonts w:ascii="Verdana" w:hAnsi="Verdana"/>
          <w:b/>
          <w:sz w:val="24"/>
          <w:szCs w:val="24"/>
        </w:rPr>
      </w:pPr>
      <w:r w:rsidRPr="00C12BB7">
        <w:rPr>
          <w:rFonts w:ascii="Verdana" w:hAnsi="Verdana"/>
          <w:b/>
          <w:color w:val="00B0F0"/>
          <w:sz w:val="24"/>
          <w:szCs w:val="24"/>
        </w:rPr>
        <w:lastRenderedPageBreak/>
        <w:t>Notes</w:t>
      </w:r>
      <w:r w:rsidRPr="00C12BB7">
        <w:rPr>
          <w:rFonts w:ascii="Verdana" w:hAnsi="Verdana"/>
          <w:b/>
          <w:sz w:val="24"/>
          <w:szCs w:val="24"/>
        </w:rPr>
        <w:br w:type="page"/>
      </w:r>
    </w:p>
    <w:p w14:paraId="166D09D3" w14:textId="54F3926B" w:rsidR="00620995" w:rsidRPr="00AF5701" w:rsidRDefault="00620995" w:rsidP="00620995">
      <w:pPr>
        <w:pStyle w:val="NoSpacing"/>
        <w:jc w:val="center"/>
        <w:rPr>
          <w:rFonts w:ascii="Verdana" w:hAnsi="Verdana"/>
          <w:b/>
          <w:sz w:val="28"/>
          <w:szCs w:val="28"/>
        </w:rPr>
      </w:pPr>
      <w:r w:rsidRPr="00AF5701">
        <w:rPr>
          <w:rFonts w:ascii="Verdana" w:hAnsi="Verdana"/>
          <w:b/>
          <w:sz w:val="28"/>
          <w:szCs w:val="28"/>
        </w:rPr>
        <w:lastRenderedPageBreak/>
        <w:t xml:space="preserve">The </w:t>
      </w:r>
      <w:proofErr w:type="spellStart"/>
      <w:r w:rsidRPr="00AF5701">
        <w:rPr>
          <w:rFonts w:ascii="Verdana" w:hAnsi="Verdana"/>
          <w:b/>
          <w:sz w:val="28"/>
          <w:szCs w:val="28"/>
        </w:rPr>
        <w:t>CompassPoint</w:t>
      </w:r>
      <w:proofErr w:type="spellEnd"/>
      <w:r w:rsidRPr="00AF5701">
        <w:rPr>
          <w:rFonts w:ascii="Verdana" w:hAnsi="Verdana"/>
          <w:b/>
          <w:sz w:val="28"/>
          <w:szCs w:val="28"/>
        </w:rPr>
        <w:t xml:space="preserve"> </w:t>
      </w:r>
      <w:r w:rsidRPr="00AF5701">
        <w:rPr>
          <w:rFonts w:ascii="Verdana" w:hAnsi="Verdana"/>
          <w:b/>
          <w:color w:val="00B0F0"/>
          <w:sz w:val="28"/>
          <w:szCs w:val="28"/>
        </w:rPr>
        <w:t xml:space="preserve">STRONG </w:t>
      </w:r>
      <w:r w:rsidRPr="00AF5701">
        <w:rPr>
          <w:rFonts w:ascii="Verdana" w:hAnsi="Verdana"/>
          <w:b/>
          <w:sz w:val="28"/>
          <w:szCs w:val="28"/>
        </w:rPr>
        <w:t xml:space="preserve">Nonprofits Program </w:t>
      </w:r>
      <w:r w:rsidRPr="00AF5701">
        <w:rPr>
          <w:rFonts w:ascii="Verdana" w:hAnsi="Verdana"/>
          <w:b/>
          <w:sz w:val="28"/>
          <w:szCs w:val="28"/>
        </w:rPr>
        <w:br/>
        <w:t>for East Contra Costa County</w:t>
      </w:r>
    </w:p>
    <w:p w14:paraId="701EA5D0" w14:textId="77777777" w:rsidR="00620995" w:rsidRPr="00AF5701" w:rsidRDefault="00620995" w:rsidP="00620995">
      <w:pPr>
        <w:pStyle w:val="NoSpacing"/>
        <w:jc w:val="center"/>
        <w:rPr>
          <w:rFonts w:ascii="Verdana" w:hAnsi="Verdana"/>
          <w:b/>
          <w:color w:val="2E74B5" w:themeColor="accent1" w:themeShade="BF"/>
          <w:sz w:val="28"/>
        </w:rPr>
      </w:pPr>
    </w:p>
    <w:p w14:paraId="62CC054F" w14:textId="77777777" w:rsidR="00620995" w:rsidRPr="00AF5701" w:rsidRDefault="00620995" w:rsidP="00620995">
      <w:pPr>
        <w:pStyle w:val="Heading1"/>
        <w:jc w:val="center"/>
        <w:rPr>
          <w:rFonts w:ascii="Verdana" w:hAnsi="Verdana"/>
          <w:b/>
          <w:color w:val="auto"/>
          <w:sz w:val="24"/>
          <w:szCs w:val="24"/>
        </w:rPr>
      </w:pPr>
      <w:r w:rsidRPr="00AF5701">
        <w:rPr>
          <w:rFonts w:ascii="Verdana" w:hAnsi="Verdana"/>
          <w:b/>
          <w:color w:val="auto"/>
          <w:sz w:val="24"/>
          <w:szCs w:val="24"/>
        </w:rPr>
        <w:t>SESSION TWO: Friday, June 23, 2017</w:t>
      </w:r>
    </w:p>
    <w:p w14:paraId="47F4A581" w14:textId="77777777" w:rsidR="00620995" w:rsidRPr="00AF5701" w:rsidRDefault="00620995" w:rsidP="00620995">
      <w:pPr>
        <w:jc w:val="center"/>
        <w:rPr>
          <w:rFonts w:ascii="Verdana" w:hAnsi="Verdana"/>
          <w:b/>
          <w:szCs w:val="24"/>
        </w:rPr>
      </w:pPr>
    </w:p>
    <w:p w14:paraId="0F7E1EBB"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9:00 – 9:30</w:t>
      </w:r>
      <w:r w:rsidRPr="00FD2682">
        <w:rPr>
          <w:rFonts w:ascii="Verdana" w:hAnsi="Verdana"/>
          <w:sz w:val="20"/>
          <w:szCs w:val="20"/>
        </w:rPr>
        <w:tab/>
      </w:r>
      <w:r w:rsidRPr="00FD2682">
        <w:rPr>
          <w:rFonts w:ascii="Verdana" w:hAnsi="Verdana"/>
          <w:sz w:val="20"/>
          <w:szCs w:val="20"/>
        </w:rPr>
        <w:tab/>
        <w:t>Coffee, Tea, and Continental Breakfast</w:t>
      </w:r>
    </w:p>
    <w:p w14:paraId="746DAFBE" w14:textId="77777777" w:rsidR="00620995" w:rsidRPr="00FD2682" w:rsidRDefault="00620995" w:rsidP="00620995">
      <w:pPr>
        <w:pStyle w:val="NoSpacing"/>
        <w:rPr>
          <w:rFonts w:ascii="Verdana" w:hAnsi="Verdana"/>
          <w:sz w:val="20"/>
          <w:szCs w:val="20"/>
        </w:rPr>
      </w:pPr>
    </w:p>
    <w:p w14:paraId="2EFBF4A0"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9:30 – 9:45</w:t>
      </w:r>
      <w:r w:rsidRPr="00FD2682">
        <w:rPr>
          <w:rFonts w:ascii="Verdana" w:hAnsi="Verdana"/>
          <w:sz w:val="20"/>
          <w:szCs w:val="20"/>
        </w:rPr>
        <w:tab/>
      </w:r>
      <w:r w:rsidRPr="00FD2682">
        <w:rPr>
          <w:rFonts w:ascii="Verdana" w:hAnsi="Verdana"/>
          <w:sz w:val="20"/>
          <w:szCs w:val="20"/>
        </w:rPr>
        <w:tab/>
        <w:t xml:space="preserve">Welcome, Reflections </w:t>
      </w:r>
    </w:p>
    <w:p w14:paraId="12E4677C" w14:textId="77777777" w:rsidR="00620995" w:rsidRPr="00FD2682" w:rsidRDefault="00620995" w:rsidP="00620995">
      <w:pPr>
        <w:pStyle w:val="NoSpacing"/>
        <w:rPr>
          <w:rFonts w:ascii="Verdana" w:hAnsi="Verdana"/>
          <w:sz w:val="20"/>
          <w:szCs w:val="20"/>
        </w:rPr>
      </w:pPr>
    </w:p>
    <w:p w14:paraId="5F62ACDA"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9:45 – 10:15</w:t>
      </w:r>
      <w:r w:rsidRPr="00FD2682">
        <w:rPr>
          <w:rFonts w:ascii="Verdana" w:hAnsi="Verdana"/>
          <w:sz w:val="20"/>
          <w:szCs w:val="20"/>
        </w:rPr>
        <w:tab/>
      </w:r>
      <w:r>
        <w:rPr>
          <w:rFonts w:ascii="Verdana" w:hAnsi="Verdana"/>
          <w:sz w:val="20"/>
          <w:szCs w:val="20"/>
        </w:rPr>
        <w:tab/>
      </w:r>
      <w:r w:rsidRPr="00FD2682">
        <w:rPr>
          <w:rFonts w:ascii="Verdana" w:hAnsi="Verdana"/>
          <w:sz w:val="20"/>
          <w:szCs w:val="20"/>
        </w:rPr>
        <w:t>Sustainability &amp; Dual Bottom Line</w:t>
      </w:r>
    </w:p>
    <w:p w14:paraId="678E18DC" w14:textId="77777777" w:rsidR="00620995" w:rsidRPr="00FD2682" w:rsidRDefault="00620995" w:rsidP="00620995">
      <w:pPr>
        <w:pStyle w:val="NoSpacing"/>
        <w:rPr>
          <w:rFonts w:ascii="Verdana" w:hAnsi="Verdana"/>
          <w:sz w:val="20"/>
          <w:szCs w:val="20"/>
        </w:rPr>
      </w:pPr>
    </w:p>
    <w:p w14:paraId="515C9ED1"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10:15 – 10:30</w:t>
      </w:r>
      <w:r w:rsidRPr="00FD2682">
        <w:rPr>
          <w:rFonts w:ascii="Verdana" w:hAnsi="Verdana"/>
          <w:sz w:val="20"/>
          <w:szCs w:val="20"/>
        </w:rPr>
        <w:tab/>
        <w:t>Break</w:t>
      </w:r>
    </w:p>
    <w:p w14:paraId="69458B2B" w14:textId="77777777" w:rsidR="00620995" w:rsidRPr="00FD2682" w:rsidRDefault="00620995" w:rsidP="00620995">
      <w:pPr>
        <w:pStyle w:val="NoSpacing"/>
        <w:rPr>
          <w:rFonts w:ascii="Verdana" w:hAnsi="Verdana"/>
          <w:bCs/>
          <w:sz w:val="20"/>
          <w:szCs w:val="20"/>
        </w:rPr>
      </w:pPr>
    </w:p>
    <w:p w14:paraId="2BF8E942"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10:30 – 12:00</w:t>
      </w:r>
      <w:r w:rsidRPr="00FD2682">
        <w:rPr>
          <w:rFonts w:ascii="Verdana" w:hAnsi="Verdana"/>
          <w:sz w:val="20"/>
          <w:szCs w:val="20"/>
        </w:rPr>
        <w:tab/>
        <w:t>Revenue Model</w:t>
      </w:r>
    </w:p>
    <w:p w14:paraId="07194D64" w14:textId="77777777" w:rsidR="00620995" w:rsidRPr="00FD2682" w:rsidRDefault="00620995" w:rsidP="00620995">
      <w:pPr>
        <w:pStyle w:val="NoSpacing"/>
        <w:rPr>
          <w:rFonts w:ascii="Verdana" w:hAnsi="Verdana"/>
          <w:sz w:val="20"/>
          <w:szCs w:val="20"/>
        </w:rPr>
      </w:pPr>
    </w:p>
    <w:p w14:paraId="70BAA295"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12:00 – 1:00</w:t>
      </w:r>
      <w:r w:rsidRPr="00FD2682">
        <w:rPr>
          <w:rFonts w:ascii="Verdana" w:hAnsi="Verdana"/>
          <w:sz w:val="20"/>
          <w:szCs w:val="20"/>
        </w:rPr>
        <w:tab/>
      </w:r>
      <w:r>
        <w:rPr>
          <w:rFonts w:ascii="Verdana" w:hAnsi="Verdana"/>
          <w:sz w:val="20"/>
          <w:szCs w:val="20"/>
        </w:rPr>
        <w:tab/>
      </w:r>
      <w:r w:rsidRPr="00FD2682">
        <w:rPr>
          <w:rFonts w:ascii="Verdana" w:hAnsi="Verdana"/>
          <w:sz w:val="20"/>
          <w:szCs w:val="20"/>
        </w:rPr>
        <w:t>Lunch</w:t>
      </w:r>
    </w:p>
    <w:p w14:paraId="42FC233E" w14:textId="77777777" w:rsidR="00620995" w:rsidRPr="00FD2682" w:rsidRDefault="00620995" w:rsidP="00620995">
      <w:pPr>
        <w:pStyle w:val="NoSpacing"/>
        <w:rPr>
          <w:rFonts w:ascii="Verdana" w:hAnsi="Verdana"/>
          <w:sz w:val="20"/>
          <w:szCs w:val="20"/>
        </w:rPr>
      </w:pPr>
    </w:p>
    <w:p w14:paraId="5DE0D7C4"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1:00 – 1:45</w:t>
      </w:r>
      <w:r w:rsidRPr="00FD2682">
        <w:rPr>
          <w:rFonts w:ascii="Verdana" w:hAnsi="Verdana"/>
          <w:sz w:val="20"/>
          <w:szCs w:val="20"/>
        </w:rPr>
        <w:tab/>
      </w:r>
      <w:r w:rsidRPr="00FD2682">
        <w:rPr>
          <w:rFonts w:ascii="Verdana" w:hAnsi="Verdana"/>
          <w:sz w:val="20"/>
          <w:szCs w:val="20"/>
        </w:rPr>
        <w:tab/>
        <w:t>Strengths Based Leadership</w:t>
      </w:r>
    </w:p>
    <w:p w14:paraId="15C256AB" w14:textId="77777777" w:rsidR="00620995" w:rsidRPr="00FD2682" w:rsidRDefault="00620995" w:rsidP="00620995">
      <w:pPr>
        <w:pStyle w:val="NoSpacing"/>
        <w:rPr>
          <w:rFonts w:ascii="Verdana" w:hAnsi="Verdana"/>
          <w:sz w:val="20"/>
          <w:szCs w:val="20"/>
        </w:rPr>
      </w:pPr>
    </w:p>
    <w:p w14:paraId="5B839724"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1:45 – 2:45</w:t>
      </w:r>
      <w:r w:rsidRPr="00FD2682">
        <w:rPr>
          <w:rFonts w:ascii="Verdana" w:hAnsi="Verdana"/>
          <w:sz w:val="20"/>
          <w:szCs w:val="20"/>
        </w:rPr>
        <w:tab/>
      </w:r>
      <w:r w:rsidRPr="00FD2682">
        <w:rPr>
          <w:rFonts w:ascii="Verdana" w:hAnsi="Verdana"/>
          <w:sz w:val="20"/>
          <w:szCs w:val="20"/>
        </w:rPr>
        <w:tab/>
        <w:t>Leading Others: Building Teams</w:t>
      </w:r>
    </w:p>
    <w:p w14:paraId="624A22AF" w14:textId="77777777" w:rsidR="00620995" w:rsidRPr="00FD2682" w:rsidRDefault="00620995" w:rsidP="00620995">
      <w:pPr>
        <w:pStyle w:val="NoSpacing"/>
        <w:rPr>
          <w:rFonts w:ascii="Verdana" w:hAnsi="Verdana"/>
          <w:sz w:val="20"/>
          <w:szCs w:val="20"/>
        </w:rPr>
      </w:pPr>
    </w:p>
    <w:p w14:paraId="51216EE9"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2:45 – 3:00</w:t>
      </w:r>
      <w:r w:rsidRPr="00FD2682">
        <w:rPr>
          <w:rFonts w:ascii="Verdana" w:hAnsi="Verdana"/>
          <w:sz w:val="20"/>
          <w:szCs w:val="20"/>
        </w:rPr>
        <w:tab/>
      </w:r>
      <w:r w:rsidRPr="00FD2682">
        <w:rPr>
          <w:rFonts w:ascii="Verdana" w:hAnsi="Verdana"/>
          <w:sz w:val="20"/>
          <w:szCs w:val="20"/>
        </w:rPr>
        <w:tab/>
        <w:t>Break</w:t>
      </w:r>
    </w:p>
    <w:p w14:paraId="0AA8CA99" w14:textId="77777777" w:rsidR="00620995" w:rsidRPr="00FD2682" w:rsidRDefault="00620995" w:rsidP="00620995">
      <w:pPr>
        <w:pStyle w:val="NoSpacing"/>
        <w:rPr>
          <w:rFonts w:ascii="Verdana" w:hAnsi="Verdana"/>
          <w:sz w:val="20"/>
          <w:szCs w:val="20"/>
        </w:rPr>
      </w:pPr>
    </w:p>
    <w:p w14:paraId="0870FCEB"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3:00 – 4:00</w:t>
      </w:r>
      <w:r w:rsidRPr="00FD2682">
        <w:rPr>
          <w:rFonts w:ascii="Verdana" w:hAnsi="Verdana"/>
          <w:sz w:val="20"/>
          <w:szCs w:val="20"/>
        </w:rPr>
        <w:tab/>
      </w:r>
      <w:r w:rsidRPr="00FD2682">
        <w:rPr>
          <w:rFonts w:ascii="Verdana" w:hAnsi="Verdana"/>
          <w:sz w:val="20"/>
          <w:szCs w:val="20"/>
        </w:rPr>
        <w:tab/>
        <w:t>Introduction to StrengthsFinder</w:t>
      </w:r>
    </w:p>
    <w:p w14:paraId="71A372B9" w14:textId="77777777" w:rsidR="00620995" w:rsidRPr="00FD2682" w:rsidRDefault="00620995" w:rsidP="00620995">
      <w:pPr>
        <w:pStyle w:val="NoSpacing"/>
        <w:rPr>
          <w:rFonts w:ascii="Verdana" w:hAnsi="Verdana"/>
          <w:sz w:val="20"/>
          <w:szCs w:val="20"/>
        </w:rPr>
      </w:pPr>
    </w:p>
    <w:p w14:paraId="26751B9E"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4:00 – 4:30</w:t>
      </w:r>
      <w:r w:rsidRPr="00FD2682">
        <w:rPr>
          <w:rFonts w:ascii="Verdana" w:hAnsi="Verdana"/>
          <w:sz w:val="20"/>
          <w:szCs w:val="20"/>
        </w:rPr>
        <w:tab/>
      </w:r>
      <w:r w:rsidRPr="00FD2682">
        <w:rPr>
          <w:rFonts w:ascii="Verdana" w:hAnsi="Verdana"/>
          <w:sz w:val="20"/>
          <w:szCs w:val="20"/>
        </w:rPr>
        <w:tab/>
        <w:t>Closing Reflections</w:t>
      </w:r>
    </w:p>
    <w:p w14:paraId="75B15257" w14:textId="77777777" w:rsidR="00620995" w:rsidRPr="00FD2682" w:rsidRDefault="00620995" w:rsidP="00620995">
      <w:pPr>
        <w:pStyle w:val="NoSpacing"/>
        <w:rPr>
          <w:rFonts w:ascii="Verdana" w:hAnsi="Verdana"/>
          <w:sz w:val="20"/>
          <w:szCs w:val="20"/>
        </w:rPr>
      </w:pPr>
    </w:p>
    <w:p w14:paraId="2EB0BA8F" w14:textId="77777777" w:rsidR="00620995" w:rsidRPr="00FD2682" w:rsidRDefault="00620995" w:rsidP="00620995">
      <w:pPr>
        <w:pStyle w:val="NoSpacing"/>
        <w:rPr>
          <w:rFonts w:ascii="Verdana" w:hAnsi="Verdana"/>
          <w:sz w:val="20"/>
          <w:szCs w:val="20"/>
        </w:rPr>
      </w:pPr>
      <w:r w:rsidRPr="00FD2682">
        <w:rPr>
          <w:rFonts w:ascii="Verdana" w:hAnsi="Verdana"/>
          <w:sz w:val="20"/>
          <w:szCs w:val="20"/>
        </w:rPr>
        <w:t xml:space="preserve">4:30 </w:t>
      </w:r>
      <w:r w:rsidRPr="00FD2682">
        <w:rPr>
          <w:rFonts w:ascii="Verdana" w:hAnsi="Verdana"/>
          <w:sz w:val="20"/>
          <w:szCs w:val="20"/>
        </w:rPr>
        <w:tab/>
      </w:r>
      <w:r w:rsidRPr="00FD2682">
        <w:rPr>
          <w:rFonts w:ascii="Verdana" w:hAnsi="Verdana"/>
          <w:sz w:val="20"/>
          <w:szCs w:val="20"/>
        </w:rPr>
        <w:tab/>
      </w:r>
      <w:r w:rsidRPr="00FD2682">
        <w:rPr>
          <w:rFonts w:ascii="Verdana" w:hAnsi="Verdana"/>
          <w:sz w:val="20"/>
          <w:szCs w:val="20"/>
        </w:rPr>
        <w:tab/>
        <w:t>Adjourn</w:t>
      </w:r>
    </w:p>
    <w:p w14:paraId="4CF1C99A" w14:textId="77777777" w:rsidR="00620995" w:rsidRDefault="00620995" w:rsidP="00620995">
      <w:pPr>
        <w:rPr>
          <w:rFonts w:ascii="Verdana" w:hAnsi="Verdana"/>
          <w:b/>
          <w:sz w:val="18"/>
          <w:szCs w:val="18"/>
        </w:rPr>
      </w:pPr>
      <w:r>
        <w:rPr>
          <w:rFonts w:ascii="Verdana" w:hAnsi="Verdana"/>
          <w:b/>
          <w:sz w:val="18"/>
          <w:szCs w:val="18"/>
        </w:rPr>
        <w:br w:type="page"/>
      </w:r>
    </w:p>
    <w:p w14:paraId="02A46EB8" w14:textId="26445242" w:rsidR="004F5A72" w:rsidRPr="00346D4A" w:rsidRDefault="004F5A72" w:rsidP="004F5A72">
      <w:pPr>
        <w:rPr>
          <w:rFonts w:ascii="Verdana" w:hAnsi="Verdana"/>
          <w:i/>
          <w:sz w:val="18"/>
          <w:szCs w:val="18"/>
        </w:rPr>
      </w:pPr>
      <w:r w:rsidRPr="007C7F39">
        <w:rPr>
          <w:rFonts w:ascii="Verdana" w:hAnsi="Verdana"/>
          <w:b/>
          <w:noProof/>
          <w:color w:val="00B0F0"/>
          <w:sz w:val="24"/>
          <w:szCs w:val="24"/>
        </w:rPr>
        <w:lastRenderedPageBreak/>
        <mc:AlternateContent>
          <mc:Choice Requires="wps">
            <w:drawing>
              <wp:anchor distT="45720" distB="45720" distL="114300" distR="114300" simplePos="0" relativeHeight="251665408" behindDoc="0" locked="0" layoutInCell="1" allowOverlap="1" wp14:anchorId="4B011C86" wp14:editId="4AA6D3EF">
                <wp:simplePos x="0" y="0"/>
                <wp:positionH relativeFrom="margin">
                  <wp:align>left</wp:align>
                </wp:positionH>
                <wp:positionV relativeFrom="paragraph">
                  <wp:posOffset>530225</wp:posOffset>
                </wp:positionV>
                <wp:extent cx="5831840" cy="906780"/>
                <wp:effectExtent l="0" t="0" r="0" b="76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906780"/>
                        </a:xfrm>
                        <a:prstGeom prst="rect">
                          <a:avLst/>
                        </a:prstGeom>
                        <a:solidFill>
                          <a:schemeClr val="accent6">
                            <a:lumMod val="20000"/>
                            <a:lumOff val="80000"/>
                          </a:schemeClr>
                        </a:solidFill>
                        <a:ln w="9525">
                          <a:noFill/>
                          <a:miter lim="800000"/>
                          <a:headEnd/>
                          <a:tailEnd/>
                        </a:ln>
                      </wps:spPr>
                      <wps:txbx>
                        <w:txbxContent>
                          <w:p w14:paraId="34913DA9" w14:textId="77777777" w:rsidR="007C7F39" w:rsidRPr="004664B8" w:rsidRDefault="007C7F39" w:rsidP="004F5A72">
                            <w:pPr>
                              <w:rPr>
                                <w:rFonts w:ascii="Verdana" w:hAnsi="Verdana"/>
                                <w:sz w:val="20"/>
                                <w:szCs w:val="20"/>
                              </w:rPr>
                            </w:pPr>
                            <w:r w:rsidRPr="004664B8">
                              <w:rPr>
                                <w:rFonts w:ascii="Verdana" w:hAnsi="Verdana"/>
                                <w:sz w:val="20"/>
                                <w:szCs w:val="20"/>
                              </w:rPr>
                              <w:t xml:space="preserve">“Sustainability encompasses both </w:t>
                            </w:r>
                            <w:r w:rsidRPr="004664B8">
                              <w:rPr>
                                <w:rFonts w:ascii="Verdana" w:hAnsi="Verdana"/>
                                <w:bCs/>
                                <w:i/>
                                <w:iCs/>
                                <w:sz w:val="20"/>
                                <w:szCs w:val="20"/>
                              </w:rPr>
                              <w:t>financial sustainability</w:t>
                            </w:r>
                            <w:r w:rsidRPr="004664B8">
                              <w:rPr>
                                <w:rFonts w:ascii="Verdana" w:hAnsi="Verdana"/>
                                <w:sz w:val="20"/>
                                <w:szCs w:val="20"/>
                              </w:rPr>
                              <w:t xml:space="preserve"> (the ability to generate resources to meet the needs of the present without jeopardizing the future) and </w:t>
                            </w:r>
                            <w:r w:rsidRPr="004664B8">
                              <w:rPr>
                                <w:rFonts w:ascii="Verdana" w:hAnsi="Verdana"/>
                                <w:bCs/>
                                <w:i/>
                                <w:iCs/>
                                <w:sz w:val="20"/>
                                <w:szCs w:val="20"/>
                              </w:rPr>
                              <w:t>programmatic sustainability</w:t>
                            </w:r>
                            <w:r w:rsidRPr="004664B8">
                              <w:rPr>
                                <w:rFonts w:ascii="Verdana" w:hAnsi="Verdana"/>
                                <w:sz w:val="20"/>
                                <w:szCs w:val="20"/>
                              </w:rPr>
                              <w:t xml:space="preserve"> (the ability to develop, mature, and cycle out programs to be responsive to constituencies 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1C86" id="_x0000_s1028" type="#_x0000_t202" style="position:absolute;margin-left:0;margin-top:41.75pt;width:459.2pt;height:71.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" fillcolor="#e2efd9 [665]" stroked="f">
                <v:textbox>
                  <w:txbxContent>
                    <w:p w14:paraId="34913DA9" w14:textId="77777777" w:rsidR="007C7F39" w:rsidRPr="004664B8" w:rsidRDefault="007C7F39" w:rsidP="004F5A72">
                      <w:pPr>
                        <w:rPr>
                          <w:rFonts w:ascii="Verdana" w:hAnsi="Verdana"/>
                          <w:sz w:val="20"/>
                          <w:szCs w:val="20"/>
                        </w:rPr>
                      </w:pPr>
                      <w:r w:rsidRPr="004664B8">
                        <w:rPr>
                          <w:rFonts w:ascii="Verdana" w:hAnsi="Verdana"/>
                          <w:sz w:val="20"/>
                          <w:szCs w:val="20"/>
                        </w:rPr>
                        <w:t xml:space="preserve">“Sustainability encompasses both </w:t>
                      </w:r>
                      <w:r w:rsidRPr="004664B8">
                        <w:rPr>
                          <w:rFonts w:ascii="Verdana" w:hAnsi="Verdana"/>
                          <w:bCs/>
                          <w:i/>
                          <w:iCs/>
                          <w:sz w:val="20"/>
                          <w:szCs w:val="20"/>
                        </w:rPr>
                        <w:t>financial sustainability</w:t>
                      </w:r>
                      <w:r w:rsidRPr="004664B8">
                        <w:rPr>
                          <w:rFonts w:ascii="Verdana" w:hAnsi="Verdana"/>
                          <w:sz w:val="20"/>
                          <w:szCs w:val="20"/>
                        </w:rPr>
                        <w:t xml:space="preserve"> (the ability to generate resources to meet the needs of the present without jeopardizing the future) and </w:t>
                      </w:r>
                      <w:r w:rsidRPr="004664B8">
                        <w:rPr>
                          <w:rFonts w:ascii="Verdana" w:hAnsi="Verdana"/>
                          <w:bCs/>
                          <w:i/>
                          <w:iCs/>
                          <w:sz w:val="20"/>
                          <w:szCs w:val="20"/>
                        </w:rPr>
                        <w:t>programmatic sustainability</w:t>
                      </w:r>
                      <w:r w:rsidRPr="004664B8">
                        <w:rPr>
                          <w:rFonts w:ascii="Verdana" w:hAnsi="Verdana"/>
                          <w:sz w:val="20"/>
                          <w:szCs w:val="20"/>
                        </w:rPr>
                        <w:t xml:space="preserve"> (the ability to develop, mature, and cycle out programs to be responsive to constituencies over time).”</w:t>
                      </w:r>
                    </w:p>
                  </w:txbxContent>
                </v:textbox>
                <w10:wrap type="square" anchorx="margin"/>
              </v:shape>
            </w:pict>
          </mc:Fallback>
        </mc:AlternateContent>
      </w:r>
      <w:r w:rsidRPr="007C7F39">
        <w:rPr>
          <w:rFonts w:ascii="Verdana" w:hAnsi="Verdana"/>
          <w:b/>
          <w:color w:val="00B0F0"/>
          <w:sz w:val="24"/>
          <w:szCs w:val="24"/>
        </w:rPr>
        <w:t>What is Nonprofit Sustainability?</w:t>
      </w:r>
      <w:r w:rsidRPr="007C7F39">
        <w:rPr>
          <w:rFonts w:ascii="Verdana" w:hAnsi="Verdana"/>
          <w:b/>
          <w:noProof/>
          <w:color w:val="00B0F0"/>
          <w:sz w:val="24"/>
          <w:szCs w:val="24"/>
        </w:rPr>
        <w:t xml:space="preserve"> </w:t>
      </w:r>
      <w:r w:rsidRPr="004664B8">
        <w:rPr>
          <w:rFonts w:ascii="Verdana" w:hAnsi="Verdana"/>
          <w:b/>
          <w:noProof/>
          <w:sz w:val="24"/>
          <w:szCs w:val="24"/>
        </w:rPr>
        <w:br/>
      </w:r>
      <w:r w:rsidRPr="00346D4A">
        <w:rPr>
          <w:rFonts w:ascii="Verdana" w:hAnsi="Verdana"/>
          <w:i/>
          <w:sz w:val="18"/>
          <w:szCs w:val="18"/>
        </w:rPr>
        <w:t xml:space="preserve">-- excerpted from </w:t>
      </w:r>
      <w:r w:rsidRPr="00346D4A">
        <w:rPr>
          <w:rFonts w:ascii="Verdana" w:hAnsi="Verdana"/>
          <w:i/>
          <w:sz w:val="18"/>
          <w:szCs w:val="18"/>
          <w:u w:val="single"/>
        </w:rPr>
        <w:t>The Sustainability Mindset</w:t>
      </w:r>
      <w:r w:rsidRPr="00346D4A">
        <w:rPr>
          <w:rFonts w:ascii="Verdana" w:hAnsi="Verdana"/>
          <w:i/>
          <w:sz w:val="18"/>
          <w:szCs w:val="18"/>
        </w:rPr>
        <w:t xml:space="preserve"> by Jeanne Bell and Steve Zimmerman</w:t>
      </w:r>
    </w:p>
    <w:p w14:paraId="79383DBD" w14:textId="77777777" w:rsidR="004F5A72" w:rsidRPr="00A20D6F" w:rsidRDefault="004F5A72" w:rsidP="004F5A72">
      <w:pPr>
        <w:rPr>
          <w:rFonts w:ascii="Verdana" w:hAnsi="Verdana"/>
          <w:sz w:val="20"/>
          <w:szCs w:val="20"/>
        </w:rPr>
      </w:pPr>
      <w:r w:rsidRPr="00A20D6F">
        <w:rPr>
          <w:rFonts w:ascii="Verdana" w:hAnsi="Verdana"/>
          <w:sz w:val="20"/>
          <w:szCs w:val="20"/>
        </w:rPr>
        <w:t>This definition does not</w:t>
      </w:r>
      <w:r w:rsidRPr="00A20D6F">
        <w:rPr>
          <w:rFonts w:ascii="Verdana" w:hAnsi="Verdana"/>
          <w:i/>
          <w:sz w:val="20"/>
          <w:szCs w:val="20"/>
        </w:rPr>
        <w:t xml:space="preserve"> </w:t>
      </w:r>
      <w:r w:rsidRPr="00A20D6F">
        <w:rPr>
          <w:rFonts w:ascii="Verdana" w:hAnsi="Verdana"/>
          <w:sz w:val="20"/>
          <w:szCs w:val="20"/>
        </w:rPr>
        <w:t>encompass two separate, complementary ideas. Rather, the two ideas are of one piece and are not independent of one another over time. Great organizations develop, mature, and innovate their mission-specific programs in concert with the continuous development, maturation, and innovation of their fund development programs. Leaders who deeply understand this are able to guide their organizations to achieve deep impact and modest profitability.</w:t>
      </w:r>
    </w:p>
    <w:p w14:paraId="7DA58501" w14:textId="77777777" w:rsidR="004F5A72" w:rsidRPr="00A20D6F" w:rsidRDefault="004F5A72" w:rsidP="004F5A72">
      <w:pPr>
        <w:rPr>
          <w:rFonts w:ascii="Verdana" w:hAnsi="Verdana"/>
          <w:sz w:val="20"/>
          <w:szCs w:val="20"/>
        </w:rPr>
      </w:pPr>
      <w:r w:rsidRPr="00A20D6F">
        <w:rPr>
          <w:rFonts w:ascii="Verdana" w:hAnsi="Verdana"/>
          <w:sz w:val="20"/>
          <w:szCs w:val="20"/>
        </w:rPr>
        <w:t xml:space="preserve">Mission and resources cannot be separated in any useful or logical manner. Achieving great results requires great resources—time, money, partnerships, and community will—all of which must be intentionally and continuously cultivated. In fact, this notion of continuous is central to our point of view on sustainability. </w:t>
      </w:r>
    </w:p>
    <w:p w14:paraId="51EC662E" w14:textId="5A126357" w:rsidR="004F5A72" w:rsidRPr="00A20D6F" w:rsidRDefault="004F5A72" w:rsidP="004F5A72">
      <w:pPr>
        <w:rPr>
          <w:rFonts w:ascii="Verdana" w:hAnsi="Verdana"/>
          <w:sz w:val="20"/>
          <w:szCs w:val="20"/>
        </w:rPr>
      </w:pPr>
      <w:r w:rsidRPr="00A20D6F">
        <w:rPr>
          <w:rFonts w:ascii="Verdana" w:hAnsi="Verdana"/>
          <w:sz w:val="20"/>
          <w:szCs w:val="20"/>
        </w:rPr>
        <w:t>While the matrix map (more on this later) process of assessing the impact and net financial return of each program in an organization’s business model engages an organization’s leadership in an intensive inquiry over several months, sustainability is an orientation, not a destination. It is not a one-time thing, not an episodic thing, not a senior management thing or a board of directors</w:t>
      </w:r>
      <w:r w:rsidR="00FB2B3D" w:rsidRPr="00A20D6F">
        <w:rPr>
          <w:rFonts w:ascii="Verdana" w:hAnsi="Verdana"/>
          <w:sz w:val="20"/>
          <w:szCs w:val="20"/>
        </w:rPr>
        <w:t>’</w:t>
      </w:r>
      <w:r w:rsidRPr="00A20D6F">
        <w:rPr>
          <w:rFonts w:ascii="Verdana" w:hAnsi="Verdana"/>
          <w:sz w:val="20"/>
          <w:szCs w:val="20"/>
        </w:rPr>
        <w:t xml:space="preserve"> thing. It’s really a mindset and way of organizational being. The way of thinking about two bottom lines in a holistic way, the sharp financial analysis, and the co-created language around impact all live on well past the creation of the matrix map. When we do this work well, they become inextricably woven into the fabric and culture of the organization.</w:t>
      </w:r>
    </w:p>
    <w:p w14:paraId="7518E56C" w14:textId="77777777" w:rsidR="004F5A72" w:rsidRPr="00346D4A" w:rsidRDefault="004F5A72" w:rsidP="004F5A72">
      <w:pPr>
        <w:rPr>
          <w:rFonts w:ascii="Verdana" w:eastAsiaTheme="majorEastAsia" w:hAnsi="Verdana" w:cstheme="majorBidi"/>
          <w:bCs/>
          <w:color w:val="2E74B5" w:themeColor="accent1" w:themeShade="BF"/>
          <w:sz w:val="18"/>
          <w:szCs w:val="18"/>
        </w:rPr>
      </w:pPr>
    </w:p>
    <w:p w14:paraId="34CAD1A2" w14:textId="14D75786" w:rsidR="00464147" w:rsidRDefault="00464147">
      <w:pPr>
        <w:rPr>
          <w:rFonts w:ascii="Verdana" w:eastAsia="Times New Roman" w:hAnsi="Verdana"/>
          <w:b/>
          <w:sz w:val="18"/>
          <w:szCs w:val="18"/>
        </w:rPr>
      </w:pPr>
      <w:r>
        <w:rPr>
          <w:rFonts w:ascii="Verdana" w:eastAsia="Times New Roman" w:hAnsi="Verdana"/>
          <w:b/>
          <w:sz w:val="18"/>
          <w:szCs w:val="18"/>
        </w:rPr>
        <w:br w:type="page"/>
      </w:r>
    </w:p>
    <w:p w14:paraId="24456674" w14:textId="77777777" w:rsidR="004F5A72" w:rsidRPr="00346D4A" w:rsidRDefault="004F5A72">
      <w:pPr>
        <w:rPr>
          <w:rFonts w:ascii="Verdana" w:eastAsia="Times New Roman" w:hAnsi="Verdana"/>
          <w:b/>
          <w:sz w:val="18"/>
          <w:szCs w:val="18"/>
        </w:rPr>
      </w:pPr>
    </w:p>
    <w:p w14:paraId="0298F61B" w14:textId="77777777" w:rsidR="00464147" w:rsidRPr="00AF5701" w:rsidRDefault="00464147" w:rsidP="00464147">
      <w:pPr>
        <w:rPr>
          <w:rFonts w:ascii="Verdana" w:hAnsi="Verdana"/>
          <w:b/>
          <w:color w:val="00B0F0"/>
          <w:sz w:val="24"/>
          <w:szCs w:val="24"/>
        </w:rPr>
      </w:pPr>
      <w:r w:rsidRPr="00AF5701">
        <w:rPr>
          <w:rFonts w:ascii="Verdana" w:hAnsi="Verdana"/>
          <w:b/>
          <w:color w:val="00B0F0"/>
          <w:sz w:val="24"/>
          <w:szCs w:val="24"/>
        </w:rPr>
        <w:t>Dual Bottom Line</w:t>
      </w:r>
    </w:p>
    <w:p w14:paraId="412624B4" w14:textId="77777777" w:rsidR="00464147" w:rsidRDefault="00464147" w:rsidP="00464147">
      <w:pPr>
        <w:rPr>
          <w:rFonts w:ascii="Verdana" w:hAnsi="Verdana"/>
          <w:kern w:val="32"/>
          <w:sz w:val="20"/>
          <w:szCs w:val="20"/>
        </w:rPr>
      </w:pPr>
      <w:r w:rsidRPr="00FD2682">
        <w:rPr>
          <w:rFonts w:ascii="Verdana" w:hAnsi="Verdana"/>
          <w:kern w:val="32"/>
          <w:sz w:val="20"/>
          <w:szCs w:val="20"/>
        </w:rPr>
        <w:t>The dual bottom line provides a framework for thinking about the portfolio of activities in a nonprofit organization and assessing each activity based on both its mission impact and financial return.</w:t>
      </w:r>
    </w:p>
    <w:p w14:paraId="6F5ADE63" w14:textId="77777777" w:rsidR="00464147" w:rsidRPr="00346D4A" w:rsidRDefault="00464147" w:rsidP="00464147">
      <w:pPr>
        <w:jc w:val="center"/>
        <w:rPr>
          <w:rFonts w:ascii="Verdana" w:hAnsi="Verdana"/>
          <w:sz w:val="18"/>
          <w:szCs w:val="18"/>
        </w:rPr>
      </w:pPr>
      <w:r w:rsidRPr="00346D4A">
        <w:rPr>
          <w:rFonts w:ascii="Verdana" w:hAnsi="Verdana"/>
          <w:noProof/>
          <w:kern w:val="32"/>
          <w:sz w:val="18"/>
          <w:szCs w:val="18"/>
        </w:rPr>
        <w:drawing>
          <wp:inline distT="0" distB="0" distL="0" distR="0" wp14:anchorId="493617D7" wp14:editId="3B3D7E67">
            <wp:extent cx="4511040" cy="2903220"/>
            <wp:effectExtent l="0" t="0" r="3810" b="0"/>
            <wp:docPr id="7" name="P 3" descr="Matrix_Map.jpg"/>
            <wp:cNvGraphicFramePr/>
            <a:graphic xmlns:a="http://schemas.openxmlformats.org/drawingml/2006/main">
              <a:graphicData uri="http://schemas.openxmlformats.org/drawingml/2006/picture">
                <pic:pic xmlns:pic="http://schemas.openxmlformats.org/drawingml/2006/picture">
                  <pic:nvPicPr>
                    <pic:cNvPr id="0" name="Picture 5" descr="Matrix_Map.jpg"/>
                    <pic:cNvPicPr>
                      <a:picLocks noGrp="1" noChangeAspect="1"/>
                    </pic:cNvPicPr>
                  </pic:nvPicPr>
                  <pic:blipFill>
                    <a:blip r:embed="rId13" cstate="print"/>
                    <a:srcRect t="13895" b="11998"/>
                    <a:stretch>
                      <a:fillRect/>
                    </a:stretch>
                  </pic:blipFill>
                  <pic:spPr bwMode="auto">
                    <a:xfrm>
                      <a:off x="0" y="0"/>
                      <a:ext cx="4511040" cy="2903220"/>
                    </a:xfrm>
                    <a:prstGeom prst="rect">
                      <a:avLst/>
                    </a:prstGeom>
                    <a:noFill/>
                    <a:ln w="9525">
                      <a:noFill/>
                      <a:miter lim="800000"/>
                      <a:headEnd/>
                      <a:tailEnd/>
                    </a:ln>
                  </pic:spPr>
                </pic:pic>
              </a:graphicData>
            </a:graphic>
          </wp:inline>
        </w:drawing>
      </w:r>
    </w:p>
    <w:p w14:paraId="0C127A5F" w14:textId="77777777" w:rsidR="00464147" w:rsidRPr="00FD2682" w:rsidRDefault="00464147" w:rsidP="00464147">
      <w:pPr>
        <w:rPr>
          <w:rFonts w:ascii="Verdana" w:hAnsi="Verdana"/>
          <w:kern w:val="32"/>
          <w:sz w:val="20"/>
          <w:szCs w:val="20"/>
        </w:rPr>
      </w:pPr>
      <w:r w:rsidRPr="00FD2682">
        <w:rPr>
          <w:rFonts w:ascii="Verdana" w:hAnsi="Verdana"/>
          <w:kern w:val="32"/>
          <w:sz w:val="20"/>
          <w:szCs w:val="20"/>
        </w:rPr>
        <w:t>At any given moment, a nonprofit may have a portfolio of activities that are spread across the four quadrants shown in the figure. Locating activities in these quadrants through a systematic assessment of data – what we call creating a Matrix Map – will suggest a clear set of decisions that leaders need to make in order to foster the business model’s overall strength.</w:t>
      </w:r>
    </w:p>
    <w:p w14:paraId="3BED5279" w14:textId="77777777" w:rsidR="00464147" w:rsidRPr="00857078"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b/>
          <w:sz w:val="20"/>
          <w:szCs w:val="20"/>
        </w:rPr>
      </w:pPr>
      <w:r w:rsidRPr="00857078">
        <w:rPr>
          <w:rFonts w:ascii="Verdana" w:hAnsi="Verdana"/>
          <w:b/>
          <w:sz w:val="20"/>
          <w:szCs w:val="20"/>
        </w:rPr>
        <w:t>Notes:</w:t>
      </w:r>
    </w:p>
    <w:p w14:paraId="1A81BC22" w14:textId="77777777" w:rsidR="00464147" w:rsidRPr="00346D4A"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p>
    <w:p w14:paraId="7E1B2576" w14:textId="77777777" w:rsidR="00464147" w:rsidRPr="00346D4A"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p>
    <w:p w14:paraId="72791A26" w14:textId="77777777" w:rsidR="00464147" w:rsidRPr="00346D4A"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p>
    <w:p w14:paraId="2AED0E6E" w14:textId="77777777" w:rsidR="00464147"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p>
    <w:p w14:paraId="634F57B8" w14:textId="77777777" w:rsidR="00464147"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p>
    <w:p w14:paraId="75E50BCD" w14:textId="77777777" w:rsidR="00464147"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p>
    <w:p w14:paraId="6F02AF21" w14:textId="77777777" w:rsidR="00464147" w:rsidRPr="00346D4A" w:rsidRDefault="00464147" w:rsidP="00464147">
      <w:pPr>
        <w:pBdr>
          <w:top w:val="single" w:sz="4" w:space="1" w:color="auto"/>
          <w:left w:val="single" w:sz="4" w:space="4" w:color="auto"/>
          <w:bottom w:val="single" w:sz="4" w:space="1" w:color="auto"/>
          <w:right w:val="single" w:sz="4" w:space="4" w:color="auto"/>
        </w:pBdr>
        <w:spacing w:after="200"/>
        <w:rPr>
          <w:rFonts w:ascii="Verdana" w:hAnsi="Verdana"/>
          <w:sz w:val="18"/>
          <w:szCs w:val="18"/>
        </w:rPr>
      </w:pPr>
      <w:r w:rsidRPr="00346D4A">
        <w:rPr>
          <w:rFonts w:ascii="Verdana" w:hAnsi="Verdana"/>
          <w:sz w:val="18"/>
          <w:szCs w:val="18"/>
        </w:rPr>
        <w:t xml:space="preserve"> </w:t>
      </w:r>
      <w:r w:rsidRPr="00346D4A">
        <w:rPr>
          <w:rFonts w:ascii="Verdana" w:hAnsi="Verdana"/>
          <w:sz w:val="18"/>
          <w:szCs w:val="18"/>
        </w:rPr>
        <w:br w:type="page"/>
      </w:r>
    </w:p>
    <w:p w14:paraId="55058856" w14:textId="77777777" w:rsidR="00464147" w:rsidRPr="00AF5701" w:rsidRDefault="00464147" w:rsidP="00464147">
      <w:pPr>
        <w:rPr>
          <w:rFonts w:ascii="Verdana" w:hAnsi="Verdana"/>
          <w:b/>
          <w:color w:val="00B0F0"/>
          <w:sz w:val="24"/>
          <w:szCs w:val="24"/>
        </w:rPr>
      </w:pPr>
      <w:r w:rsidRPr="00AF5701">
        <w:rPr>
          <w:rFonts w:ascii="Verdana" w:hAnsi="Verdana"/>
          <w:b/>
          <w:color w:val="00B0F0"/>
          <w:sz w:val="24"/>
          <w:szCs w:val="24"/>
        </w:rPr>
        <w:lastRenderedPageBreak/>
        <w:t>Identifying Your Revenue Model</w:t>
      </w:r>
    </w:p>
    <w:p w14:paraId="504C351D" w14:textId="77777777" w:rsidR="00464147" w:rsidRPr="00FD2682" w:rsidRDefault="00464147" w:rsidP="00464147">
      <w:pPr>
        <w:rPr>
          <w:rFonts w:ascii="Verdana" w:hAnsi="Verdana" w:cs="Arial"/>
          <w:sz w:val="20"/>
          <w:szCs w:val="20"/>
        </w:rPr>
      </w:pPr>
      <w:r w:rsidRPr="00FD2682">
        <w:rPr>
          <w:rFonts w:ascii="Verdana" w:hAnsi="Verdana" w:cs="Arial"/>
          <w:sz w:val="20"/>
          <w:szCs w:val="20"/>
        </w:rPr>
        <w:t xml:space="preserve">As nonprofits we have access to several different streams of funding and while each of those streams offer us different benefits, each also requires us to develop different management structures and relationships. In years past, “revenue diversity” has often been lauded as a critical element of nonprofit financial management and fiscal health. However, as the sector matures, we are understanding more deeply the programmatic and infrastructure implications of different revenue strategies. Research by The </w:t>
      </w:r>
      <w:proofErr w:type="spellStart"/>
      <w:r w:rsidRPr="00FD2682">
        <w:rPr>
          <w:rFonts w:ascii="Verdana" w:hAnsi="Verdana" w:cs="Arial"/>
          <w:sz w:val="20"/>
          <w:szCs w:val="20"/>
        </w:rPr>
        <w:t>Bridgespan</w:t>
      </w:r>
      <w:proofErr w:type="spellEnd"/>
      <w:r w:rsidRPr="00FD2682">
        <w:rPr>
          <w:rFonts w:ascii="Verdana" w:hAnsi="Verdana" w:cs="Arial"/>
          <w:sz w:val="20"/>
          <w:szCs w:val="20"/>
        </w:rPr>
        <w:t xml:space="preserve"> Group, among others, has demonstrated that many organizations successfully grow through intentional investment in a dominant </w:t>
      </w:r>
      <w:r w:rsidRPr="00FD2682">
        <w:rPr>
          <w:rFonts w:ascii="Verdana" w:hAnsi="Verdana" w:cs="Arial"/>
          <w:sz w:val="20"/>
          <w:szCs w:val="20"/>
          <w:u w:val="single"/>
        </w:rPr>
        <w:t>type</w:t>
      </w:r>
      <w:r w:rsidRPr="00FD2682">
        <w:rPr>
          <w:rFonts w:ascii="Verdana" w:hAnsi="Verdana" w:cs="Arial"/>
          <w:sz w:val="20"/>
          <w:szCs w:val="20"/>
        </w:rPr>
        <w:t xml:space="preserve"> of revenue that is aligned with its work and intended impact (and focus efforts on diversifying among several </w:t>
      </w:r>
      <w:r w:rsidRPr="00FD2682">
        <w:rPr>
          <w:rFonts w:ascii="Verdana" w:hAnsi="Verdana" w:cs="Arial"/>
          <w:sz w:val="20"/>
          <w:szCs w:val="20"/>
          <w:u w:val="single"/>
        </w:rPr>
        <w:t>sources</w:t>
      </w:r>
      <w:r w:rsidRPr="00FD2682">
        <w:rPr>
          <w:rFonts w:ascii="Verdana" w:hAnsi="Verdana" w:cs="Arial"/>
          <w:sz w:val="20"/>
          <w:szCs w:val="20"/>
        </w:rPr>
        <w:t>). It’s good to have one primary income type that is reliable and repeatable and a secondary unrestricted income source. Even having 8% of your income from annual giving can ease cash flow throughout the year—8% is one month of operating expense!</w:t>
      </w:r>
    </w:p>
    <w:p w14:paraId="169E8CA1" w14:textId="77777777" w:rsidR="00464147" w:rsidRPr="00FD2682" w:rsidRDefault="00464147" w:rsidP="00464147">
      <w:pPr>
        <w:spacing w:after="240"/>
        <w:rPr>
          <w:rFonts w:ascii="Verdana" w:hAnsi="Verdana" w:cs="Arial"/>
          <w:sz w:val="20"/>
          <w:szCs w:val="20"/>
        </w:rPr>
      </w:pPr>
      <w:r w:rsidRPr="00FD2682">
        <w:rPr>
          <w:rFonts w:ascii="Verdana" w:hAnsi="Verdana" w:cs="Arial"/>
          <w:sz w:val="20"/>
          <w:szCs w:val="20"/>
        </w:rPr>
        <w:t>With this in mind, the revenue question becomes not so much about how to diversify but about how to maximize the revenue streams that are most aligned with the organization’s goals and values. In articulating and nurturing the funding model for an organization, it can be particularly helpful to think about the people behind the funding streams:</w:t>
      </w:r>
    </w:p>
    <w:p w14:paraId="5B85AFF6" w14:textId="77777777" w:rsidR="00464147" w:rsidRPr="00FD2682" w:rsidRDefault="00464147" w:rsidP="00464147">
      <w:pPr>
        <w:pStyle w:val="ListParagraph"/>
        <w:numPr>
          <w:ilvl w:val="0"/>
          <w:numId w:val="32"/>
        </w:numPr>
        <w:spacing w:before="240" w:after="240"/>
        <w:ind w:left="720"/>
        <w:rPr>
          <w:rFonts w:ascii="Verdana" w:hAnsi="Verdana" w:cs="Arial"/>
          <w:sz w:val="20"/>
          <w:szCs w:val="20"/>
        </w:rPr>
      </w:pPr>
      <w:r w:rsidRPr="00FD2682">
        <w:rPr>
          <w:rFonts w:ascii="Verdana" w:hAnsi="Verdana" w:cs="Arial"/>
          <w:noProof/>
          <w:sz w:val="20"/>
          <w:szCs w:val="20"/>
        </w:rPr>
        <mc:AlternateContent>
          <mc:Choice Requires="wps">
            <w:drawing>
              <wp:anchor distT="45720" distB="45720" distL="114300" distR="114300" simplePos="0" relativeHeight="251676672" behindDoc="0" locked="0" layoutInCell="1" allowOverlap="1" wp14:anchorId="41271374" wp14:editId="13222169">
                <wp:simplePos x="0" y="0"/>
                <wp:positionH relativeFrom="margin">
                  <wp:posOffset>3086100</wp:posOffset>
                </wp:positionH>
                <wp:positionV relativeFrom="paragraph">
                  <wp:posOffset>65405</wp:posOffset>
                </wp:positionV>
                <wp:extent cx="2788920" cy="13716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371600"/>
                        </a:xfrm>
                        <a:prstGeom prst="rect">
                          <a:avLst/>
                        </a:prstGeom>
                        <a:solidFill>
                          <a:schemeClr val="accent6">
                            <a:lumMod val="40000"/>
                            <a:lumOff val="60000"/>
                          </a:schemeClr>
                        </a:solidFill>
                        <a:ln w="9525">
                          <a:noFill/>
                          <a:miter lim="800000"/>
                          <a:headEnd/>
                          <a:tailEnd/>
                        </a:ln>
                      </wps:spPr>
                      <wps:txbx>
                        <w:txbxContent>
                          <w:p w14:paraId="2F73A54B" w14:textId="77777777" w:rsidR="00464147" w:rsidRPr="00F908F5" w:rsidRDefault="00464147" w:rsidP="00464147">
                            <w:pPr>
                              <w:jc w:val="center"/>
                              <w:rPr>
                                <w:rFonts w:ascii="Verdana" w:hAnsi="Verdana"/>
                                <w:sz w:val="20"/>
                                <w:szCs w:val="20"/>
                              </w:rPr>
                            </w:pPr>
                            <w:r w:rsidRPr="00F908F5">
                              <w:rPr>
                                <w:rFonts w:ascii="Verdana" w:hAnsi="Verdana"/>
                                <w:sz w:val="20"/>
                                <w:szCs w:val="20"/>
                              </w:rPr>
                              <w:t xml:space="preserve">Donors do </w:t>
                            </w:r>
                            <w:r w:rsidRPr="00F908F5">
                              <w:rPr>
                                <w:rFonts w:ascii="Verdana" w:hAnsi="Verdana"/>
                                <w:i/>
                                <w:sz w:val="20"/>
                                <w:szCs w:val="20"/>
                              </w:rPr>
                              <w:t>not</w:t>
                            </w:r>
                            <w:r w:rsidRPr="00F908F5">
                              <w:rPr>
                                <w:rFonts w:ascii="Verdana" w:hAnsi="Verdana"/>
                                <w:sz w:val="20"/>
                                <w:szCs w:val="20"/>
                              </w:rPr>
                              <w:t xml:space="preserve"> give to your org</w:t>
                            </w:r>
                            <w:r>
                              <w:rPr>
                                <w:rFonts w:ascii="Verdana" w:hAnsi="Verdana"/>
                                <w:sz w:val="20"/>
                                <w:szCs w:val="20"/>
                              </w:rPr>
                              <w:t xml:space="preserve">anization. They give </w:t>
                            </w:r>
                            <w:r w:rsidRPr="00F908F5">
                              <w:rPr>
                                <w:rFonts w:ascii="Verdana" w:hAnsi="Verdana"/>
                                <w:i/>
                                <w:sz w:val="20"/>
                                <w:szCs w:val="20"/>
                              </w:rPr>
                              <w:t>through</w:t>
                            </w:r>
                            <w:r>
                              <w:rPr>
                                <w:rFonts w:ascii="Verdana" w:hAnsi="Verdana"/>
                                <w:sz w:val="20"/>
                                <w:szCs w:val="20"/>
                              </w:rPr>
                              <w:t xml:space="preserve"> </w:t>
                            </w:r>
                            <w:r w:rsidRPr="00F908F5">
                              <w:rPr>
                                <w:rFonts w:ascii="Verdana" w:hAnsi="Verdana"/>
                                <w:sz w:val="20"/>
                                <w:szCs w:val="20"/>
                              </w:rPr>
                              <w:t>your organization to achieve their own desires…</w:t>
                            </w:r>
                            <w:r w:rsidRPr="00F908F5">
                              <w:rPr>
                                <w:rFonts w:ascii="Verdana" w:hAnsi="Verdana"/>
                                <w:sz w:val="20"/>
                                <w:szCs w:val="20"/>
                              </w:rPr>
                              <w:br/>
                              <w:t>to fulfill their own aspirations…</w:t>
                            </w:r>
                            <w:r w:rsidRPr="00F908F5">
                              <w:rPr>
                                <w:rFonts w:ascii="Verdana" w:hAnsi="Verdana"/>
                                <w:sz w:val="20"/>
                                <w:szCs w:val="20"/>
                              </w:rPr>
                              <w:br/>
                              <w:t>to live out their own values.</w:t>
                            </w:r>
                            <w:r w:rsidRPr="00F908F5">
                              <w:rPr>
                                <w:rFonts w:ascii="Verdana" w:hAnsi="Verdana"/>
                                <w:sz w:val="20"/>
                                <w:szCs w:val="20"/>
                              </w:rPr>
                              <w:tab/>
                            </w:r>
                            <w:r w:rsidRPr="00F908F5">
                              <w:rPr>
                                <w:rFonts w:ascii="Verdana" w:hAnsi="Verdana"/>
                                <w:sz w:val="20"/>
                                <w:szCs w:val="20"/>
                              </w:rPr>
                              <w:tab/>
                            </w:r>
                            <w:r w:rsidRPr="00F908F5">
                              <w:rPr>
                                <w:rFonts w:ascii="Verdana" w:hAnsi="Verdana"/>
                                <w:sz w:val="20"/>
                                <w:szCs w:val="20"/>
                              </w:rPr>
                              <w:tab/>
                              <w:t xml:space="preserve">—Simone </w:t>
                            </w:r>
                            <w:proofErr w:type="spellStart"/>
                            <w:r w:rsidRPr="00F908F5">
                              <w:rPr>
                                <w:rFonts w:ascii="Verdana" w:hAnsi="Verdana"/>
                                <w:sz w:val="20"/>
                                <w:szCs w:val="20"/>
                              </w:rPr>
                              <w:t>Joyaux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71374" id="_x0000_s1029" type="#_x0000_t202" style="position:absolute;left:0;text-align:left;margin-left:243pt;margin-top:5.15pt;width:219.6pt;height:10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" fillcolor="#c5e0b3 [1305]" stroked="f">
                <v:textbox>
                  <w:txbxContent>
                    <w:p w14:paraId="2F73A54B" w14:textId="77777777" w:rsidR="00464147" w:rsidRPr="00F908F5" w:rsidRDefault="00464147" w:rsidP="00464147">
                      <w:pPr>
                        <w:jc w:val="center"/>
                        <w:rPr>
                          <w:rFonts w:ascii="Verdana" w:hAnsi="Verdana"/>
                          <w:sz w:val="20"/>
                          <w:szCs w:val="20"/>
                        </w:rPr>
                      </w:pPr>
                      <w:r w:rsidRPr="00F908F5">
                        <w:rPr>
                          <w:rFonts w:ascii="Verdana" w:hAnsi="Verdana"/>
                          <w:sz w:val="20"/>
                          <w:szCs w:val="20"/>
                        </w:rPr>
                        <w:t xml:space="preserve">Donors do </w:t>
                      </w:r>
                      <w:r w:rsidRPr="00F908F5">
                        <w:rPr>
                          <w:rFonts w:ascii="Verdana" w:hAnsi="Verdana"/>
                          <w:i/>
                          <w:sz w:val="20"/>
                          <w:szCs w:val="20"/>
                        </w:rPr>
                        <w:t>not</w:t>
                      </w:r>
                      <w:r w:rsidRPr="00F908F5">
                        <w:rPr>
                          <w:rFonts w:ascii="Verdana" w:hAnsi="Verdana"/>
                          <w:sz w:val="20"/>
                          <w:szCs w:val="20"/>
                        </w:rPr>
                        <w:t xml:space="preserve"> give to your org</w:t>
                      </w:r>
                      <w:r>
                        <w:rPr>
                          <w:rFonts w:ascii="Verdana" w:hAnsi="Verdana"/>
                          <w:sz w:val="20"/>
                          <w:szCs w:val="20"/>
                        </w:rPr>
                        <w:t xml:space="preserve">anization. They give </w:t>
                      </w:r>
                      <w:r w:rsidRPr="00F908F5">
                        <w:rPr>
                          <w:rFonts w:ascii="Verdana" w:hAnsi="Verdana"/>
                          <w:i/>
                          <w:sz w:val="20"/>
                          <w:szCs w:val="20"/>
                        </w:rPr>
                        <w:t>through</w:t>
                      </w:r>
                      <w:r>
                        <w:rPr>
                          <w:rFonts w:ascii="Verdana" w:hAnsi="Verdana"/>
                          <w:sz w:val="20"/>
                          <w:szCs w:val="20"/>
                        </w:rPr>
                        <w:t xml:space="preserve"> </w:t>
                      </w:r>
                      <w:r w:rsidRPr="00F908F5">
                        <w:rPr>
                          <w:rFonts w:ascii="Verdana" w:hAnsi="Verdana"/>
                          <w:sz w:val="20"/>
                          <w:szCs w:val="20"/>
                        </w:rPr>
                        <w:t>your organization to achieve their own desires…</w:t>
                      </w:r>
                      <w:r w:rsidRPr="00F908F5">
                        <w:rPr>
                          <w:rFonts w:ascii="Verdana" w:hAnsi="Verdana"/>
                          <w:sz w:val="20"/>
                          <w:szCs w:val="20"/>
                        </w:rPr>
                        <w:br/>
                        <w:t>to fulfill their own aspirations…</w:t>
                      </w:r>
                      <w:r w:rsidRPr="00F908F5">
                        <w:rPr>
                          <w:rFonts w:ascii="Verdana" w:hAnsi="Verdana"/>
                          <w:sz w:val="20"/>
                          <w:szCs w:val="20"/>
                        </w:rPr>
                        <w:br/>
                        <w:t>to live out their own values.</w:t>
                      </w:r>
                      <w:r w:rsidRPr="00F908F5">
                        <w:rPr>
                          <w:rFonts w:ascii="Verdana" w:hAnsi="Verdana"/>
                          <w:sz w:val="20"/>
                          <w:szCs w:val="20"/>
                        </w:rPr>
                        <w:tab/>
                      </w:r>
                      <w:r w:rsidRPr="00F908F5">
                        <w:rPr>
                          <w:rFonts w:ascii="Verdana" w:hAnsi="Verdana"/>
                          <w:sz w:val="20"/>
                          <w:szCs w:val="20"/>
                        </w:rPr>
                        <w:tab/>
                      </w:r>
                      <w:r w:rsidRPr="00F908F5">
                        <w:rPr>
                          <w:rFonts w:ascii="Verdana" w:hAnsi="Verdana"/>
                          <w:sz w:val="20"/>
                          <w:szCs w:val="20"/>
                        </w:rPr>
                        <w:tab/>
                        <w:t xml:space="preserve">—Simone </w:t>
                      </w:r>
                      <w:proofErr w:type="spellStart"/>
                      <w:r w:rsidRPr="00F908F5">
                        <w:rPr>
                          <w:rFonts w:ascii="Verdana" w:hAnsi="Verdana"/>
                          <w:sz w:val="20"/>
                          <w:szCs w:val="20"/>
                        </w:rPr>
                        <w:t>Joyaux</w:t>
                      </w:r>
                      <w:proofErr w:type="spellEnd"/>
                    </w:p>
                  </w:txbxContent>
                </v:textbox>
                <w10:wrap type="square" anchorx="margin"/>
              </v:shape>
            </w:pict>
          </mc:Fallback>
        </mc:AlternateContent>
      </w:r>
      <w:r w:rsidRPr="00FD2682">
        <w:rPr>
          <w:rFonts w:ascii="Verdana" w:hAnsi="Verdana" w:cs="Arial"/>
          <w:b/>
          <w:sz w:val="20"/>
          <w:szCs w:val="20"/>
        </w:rPr>
        <w:t xml:space="preserve">Who decides? </w:t>
      </w:r>
      <w:r w:rsidRPr="00FD2682">
        <w:rPr>
          <w:rFonts w:ascii="Verdana" w:hAnsi="Verdana" w:cs="Arial"/>
          <w:sz w:val="20"/>
          <w:szCs w:val="20"/>
        </w:rPr>
        <w:t>Within your principal source of funding, who are the particular set of people who dictate the flow of funds? What does that mean for the relationships and systems you need to attend to?</w:t>
      </w:r>
    </w:p>
    <w:p w14:paraId="32BC6867" w14:textId="77777777" w:rsidR="00464147" w:rsidRPr="00346D4A" w:rsidRDefault="00464147" w:rsidP="00464147">
      <w:pPr>
        <w:pStyle w:val="ListParagraph"/>
        <w:spacing w:before="240" w:after="240"/>
        <w:rPr>
          <w:rFonts w:ascii="Verdana" w:hAnsi="Verdana" w:cs="Arial"/>
          <w:sz w:val="18"/>
          <w:szCs w:val="18"/>
        </w:rPr>
      </w:pPr>
    </w:p>
    <w:p w14:paraId="00FE10D0" w14:textId="5E479F83" w:rsidR="00464147" w:rsidRPr="00FD2682" w:rsidRDefault="00464147" w:rsidP="00464147">
      <w:pPr>
        <w:pStyle w:val="ListParagraph"/>
        <w:numPr>
          <w:ilvl w:val="0"/>
          <w:numId w:val="32"/>
        </w:numPr>
        <w:spacing w:before="240" w:after="240"/>
        <w:ind w:left="720"/>
        <w:rPr>
          <w:rFonts w:ascii="Verdana" w:hAnsi="Verdana" w:cs="Arial"/>
          <w:sz w:val="20"/>
          <w:szCs w:val="20"/>
        </w:rPr>
      </w:pPr>
      <w:r w:rsidRPr="00FD2682">
        <w:rPr>
          <w:rFonts w:ascii="Verdana" w:hAnsi="Verdana" w:cs="Arial"/>
          <w:b/>
          <w:sz w:val="20"/>
          <w:szCs w:val="20"/>
        </w:rPr>
        <w:t xml:space="preserve">What are their motivations? </w:t>
      </w:r>
      <w:r w:rsidRPr="00FD2682">
        <w:rPr>
          <w:rFonts w:ascii="Verdana" w:hAnsi="Verdana" w:cs="Arial"/>
          <w:sz w:val="20"/>
          <w:szCs w:val="20"/>
        </w:rPr>
        <w:t>Thinking of these people specifically, what do they want to achieve – for themselves and/or their communities – by giving to your organization? How do they think about and assess the value that your organization delivers?</w:t>
      </w:r>
      <w:r w:rsidRPr="00FD2682">
        <w:rPr>
          <w:rFonts w:ascii="Verdana" w:hAnsi="Verdana" w:cs="Arial"/>
          <w:sz w:val="20"/>
          <w:szCs w:val="20"/>
        </w:rPr>
        <w:br/>
      </w:r>
    </w:p>
    <w:p w14:paraId="2DD7A36D" w14:textId="52AAB286" w:rsidR="00464147" w:rsidRPr="00346D4A" w:rsidRDefault="00464147" w:rsidP="00464147">
      <w:pPr>
        <w:spacing w:after="200"/>
        <w:rPr>
          <w:rFonts w:ascii="Verdana" w:hAnsi="Verdana" w:cs="Arial"/>
          <w:sz w:val="18"/>
          <w:szCs w:val="18"/>
        </w:rPr>
      </w:pPr>
    </w:p>
    <w:p w14:paraId="1C0CDEC4" w14:textId="77777777" w:rsidR="004F5A72" w:rsidRPr="00346D4A" w:rsidRDefault="004F5A72">
      <w:pPr>
        <w:rPr>
          <w:rFonts w:ascii="Verdana" w:eastAsia="Times New Roman" w:hAnsi="Verdana"/>
          <w:b/>
          <w:sz w:val="18"/>
          <w:szCs w:val="18"/>
        </w:rPr>
      </w:pPr>
      <w:r w:rsidRPr="00346D4A">
        <w:rPr>
          <w:rFonts w:ascii="Verdana" w:eastAsia="Times New Roman" w:hAnsi="Verdana"/>
          <w:b/>
          <w:sz w:val="18"/>
          <w:szCs w:val="18"/>
        </w:rPr>
        <w:br w:type="page"/>
      </w:r>
    </w:p>
    <w:p w14:paraId="4A02FEE8" w14:textId="77777777" w:rsidR="00FB2B3D" w:rsidRPr="00346D4A" w:rsidRDefault="00FB2B3D">
      <w:pPr>
        <w:rPr>
          <w:rFonts w:ascii="Verdana" w:eastAsia="Times New Roman" w:hAnsi="Verdana"/>
          <w:b/>
          <w:sz w:val="18"/>
          <w:szCs w:val="18"/>
        </w:rPr>
        <w:sectPr w:rsidR="00FB2B3D" w:rsidRPr="00346D4A">
          <w:headerReference w:type="default" r:id="rId14"/>
          <w:footerReference w:type="default" r:id="rId15"/>
          <w:pgSz w:w="12240" w:h="15840"/>
          <w:pgMar w:top="1440" w:right="1440" w:bottom="1440" w:left="1440" w:header="720" w:footer="720" w:gutter="0"/>
          <w:cols w:space="720"/>
          <w:docGrid w:linePitch="360"/>
        </w:sectPr>
      </w:pPr>
    </w:p>
    <w:p w14:paraId="6FF9F188" w14:textId="4D0E5000" w:rsidR="00FB2B3D" w:rsidRPr="00346D4A" w:rsidRDefault="00FB2B3D" w:rsidP="00FB2B3D">
      <w:pPr>
        <w:rPr>
          <w:rFonts w:ascii="Verdana" w:hAnsi="Verdana"/>
          <w:sz w:val="18"/>
          <w:szCs w:val="18"/>
        </w:rPr>
      </w:pPr>
      <w:r w:rsidRPr="007C7F39">
        <w:rPr>
          <w:rFonts w:ascii="Verdana" w:hAnsi="Verdana"/>
          <w:b/>
          <w:color w:val="00B0F0"/>
          <w:sz w:val="20"/>
          <w:szCs w:val="20"/>
        </w:rPr>
        <w:lastRenderedPageBreak/>
        <w:t>Nonprofit Revenue Model for</w:t>
      </w:r>
      <w:r w:rsidRPr="004664B8">
        <w:rPr>
          <w:rFonts w:ascii="Verdana" w:hAnsi="Verdana"/>
          <w:b/>
          <w:sz w:val="20"/>
          <w:szCs w:val="20"/>
        </w:rPr>
        <w:t>:</w:t>
      </w:r>
      <w:r w:rsidRPr="00346D4A">
        <w:rPr>
          <w:rFonts w:ascii="Verdana" w:hAnsi="Verdana"/>
          <w:sz w:val="18"/>
          <w:szCs w:val="18"/>
        </w:rPr>
        <w:t xml:space="preserve"> ____________________________________________________________________________________________</w:t>
      </w:r>
    </w:p>
    <w:tbl>
      <w:tblPr>
        <w:tblStyle w:val="TableGrid"/>
        <w:tblW w:w="14760" w:type="dxa"/>
        <w:tblInd w:w="-90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800"/>
        <w:gridCol w:w="1710"/>
        <w:gridCol w:w="2700"/>
        <w:gridCol w:w="2430"/>
        <w:gridCol w:w="2970"/>
        <w:gridCol w:w="3150"/>
      </w:tblGrid>
      <w:tr w:rsidR="00FB2B3D" w:rsidRPr="00346D4A" w14:paraId="27D096B8" w14:textId="77777777" w:rsidTr="00DF0170">
        <w:trPr>
          <w:trHeight w:val="800"/>
        </w:trPr>
        <w:tc>
          <w:tcPr>
            <w:tcW w:w="14760" w:type="dxa"/>
            <w:gridSpan w:val="6"/>
            <w:tcBorders>
              <w:left w:val="single" w:sz="4" w:space="0" w:color="auto"/>
              <w:bottom w:val="double" w:sz="4" w:space="0" w:color="2F5496" w:themeColor="accent5" w:themeShade="BF"/>
              <w:right w:val="nil"/>
            </w:tcBorders>
            <w:shd w:val="clear" w:color="auto" w:fill="B4C6E7" w:themeFill="accent5" w:themeFillTint="66"/>
            <w:vAlign w:val="center"/>
          </w:tcPr>
          <w:p w14:paraId="62B3D3C8" w14:textId="77777777" w:rsidR="00FB2B3D" w:rsidRPr="00346D4A" w:rsidRDefault="00FB2B3D" w:rsidP="00346D4A">
            <w:pPr>
              <w:pStyle w:val="Heading2"/>
              <w:outlineLvl w:val="1"/>
              <w:rPr>
                <w:rFonts w:ascii="Verdana" w:hAnsi="Verdana"/>
                <w:sz w:val="18"/>
                <w:szCs w:val="18"/>
              </w:rPr>
            </w:pPr>
            <w:r w:rsidRPr="00346D4A">
              <w:rPr>
                <w:rFonts w:ascii="Verdana" w:hAnsi="Verdana"/>
                <w:sz w:val="18"/>
                <w:szCs w:val="18"/>
              </w:rPr>
              <w:t>1. Intended Impact/Organizational Goals</w:t>
            </w:r>
            <w:r w:rsidRPr="00346D4A">
              <w:rPr>
                <w:rFonts w:ascii="Verdana" w:hAnsi="Verdana"/>
                <w:sz w:val="18"/>
                <w:szCs w:val="18"/>
              </w:rPr>
              <w:br/>
            </w:r>
            <w:r w:rsidRPr="00346D4A">
              <w:rPr>
                <w:rFonts w:ascii="Verdana" w:eastAsiaTheme="minorHAnsi" w:hAnsi="Verdana" w:cstheme="minorBidi"/>
                <w:b w:val="0"/>
                <w:i/>
                <w:color w:val="auto"/>
                <w:sz w:val="18"/>
                <w:szCs w:val="18"/>
              </w:rPr>
              <w:t>Impacts answer the question, “We will know we are successful when…” They include observable indicators of the specific conditions we aim to resolve and help us orient our work toward contributing to the change we seek in the world.</w:t>
            </w:r>
          </w:p>
        </w:tc>
      </w:tr>
      <w:tr w:rsidR="00FB2B3D" w:rsidRPr="00346D4A" w14:paraId="467DD1E3" w14:textId="77777777" w:rsidTr="00DF0170">
        <w:trPr>
          <w:trHeight w:val="251"/>
        </w:trPr>
        <w:tc>
          <w:tcPr>
            <w:tcW w:w="3510" w:type="dxa"/>
            <w:gridSpan w:val="2"/>
            <w:tcBorders>
              <w:top w:val="doub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0832DC60" w14:textId="51244BDD" w:rsidR="00FB2B3D" w:rsidRPr="00346D4A" w:rsidRDefault="00FB2B3D" w:rsidP="00DF0170">
            <w:pPr>
              <w:pStyle w:val="Heading2"/>
              <w:jc w:val="center"/>
              <w:outlineLvl w:val="1"/>
              <w:rPr>
                <w:rFonts w:ascii="Verdana" w:hAnsi="Verdana"/>
                <w:b w:val="0"/>
                <w:sz w:val="18"/>
                <w:szCs w:val="18"/>
              </w:rPr>
            </w:pPr>
            <w:r w:rsidRPr="00346D4A">
              <w:rPr>
                <w:rFonts w:ascii="Verdana" w:hAnsi="Verdana"/>
                <w:b w:val="0"/>
                <w:sz w:val="18"/>
                <w:szCs w:val="18"/>
              </w:rPr>
              <w:t>2. Primary Revenue Stream:</w:t>
            </w:r>
          </w:p>
        </w:tc>
        <w:tc>
          <w:tcPr>
            <w:tcW w:w="270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223D05F3"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3. Stability Rating</w:t>
            </w:r>
          </w:p>
        </w:tc>
        <w:tc>
          <w:tcPr>
            <w:tcW w:w="243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1A1A022A"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4. Relationship Requirements</w:t>
            </w:r>
          </w:p>
        </w:tc>
        <w:tc>
          <w:tcPr>
            <w:tcW w:w="297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72D1B249"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5. Infrastructure Requirements</w:t>
            </w:r>
          </w:p>
        </w:tc>
        <w:tc>
          <w:tcPr>
            <w:tcW w:w="3150" w:type="dxa"/>
            <w:tcBorders>
              <w:top w:val="doub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DEEAF6" w:themeFill="accent1" w:themeFillTint="33"/>
          </w:tcPr>
          <w:p w14:paraId="71B1A117"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6. Alignment to Impact/Organizational Goals</w:t>
            </w:r>
          </w:p>
        </w:tc>
      </w:tr>
      <w:tr w:rsidR="00DF0170" w:rsidRPr="00346D4A" w14:paraId="3D598B89" w14:textId="77777777" w:rsidTr="00DF0170">
        <w:trPr>
          <w:trHeight w:val="2591"/>
        </w:trPr>
        <w:tc>
          <w:tcPr>
            <w:tcW w:w="351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63E9C5E8" w14:textId="77777777" w:rsidR="00FB2B3D" w:rsidRPr="00346D4A" w:rsidRDefault="00FB2B3D" w:rsidP="00346D4A">
            <w:pPr>
              <w:rPr>
                <w:rFonts w:ascii="Verdana" w:hAnsi="Verdana"/>
                <w:i/>
                <w:sz w:val="18"/>
                <w:szCs w:val="18"/>
              </w:rPr>
            </w:pPr>
          </w:p>
          <w:p w14:paraId="1A5A4A52" w14:textId="77777777" w:rsidR="00FB2B3D" w:rsidRPr="00346D4A" w:rsidRDefault="00FB2B3D" w:rsidP="00346D4A">
            <w:pPr>
              <w:rPr>
                <w:rFonts w:ascii="Verdana" w:hAnsi="Verdana"/>
                <w:i/>
                <w:sz w:val="18"/>
                <w:szCs w:val="18"/>
              </w:rPr>
            </w:pPr>
            <w:r w:rsidRPr="00346D4A">
              <w:rPr>
                <w:rFonts w:ascii="Verdana" w:hAnsi="Verdana"/>
                <w:i/>
                <w:sz w:val="18"/>
                <w:szCs w:val="18"/>
              </w:rPr>
              <w:t>The dominant type of revenue that supports our work (e.g. earned income, government contracts, foundation grants, individual donors, investment income, event revenue, etc.).</w:t>
            </w:r>
          </w:p>
        </w:tc>
        <w:tc>
          <w:tcPr>
            <w:tcW w:w="270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4E1FAFE" w14:textId="77777777" w:rsidR="00FB2B3D" w:rsidRPr="00346D4A" w:rsidRDefault="00FB2B3D" w:rsidP="00346D4A">
            <w:pPr>
              <w:rPr>
                <w:rFonts w:ascii="Verdana" w:hAnsi="Verdana"/>
                <w:sz w:val="18"/>
                <w:szCs w:val="18"/>
              </w:rPr>
            </w:pPr>
          </w:p>
          <w:p w14:paraId="3C669586" w14:textId="77777777" w:rsidR="00FB2B3D" w:rsidRPr="00346D4A" w:rsidRDefault="00FB2B3D" w:rsidP="00346D4A">
            <w:pPr>
              <w:rPr>
                <w:rFonts w:ascii="Verdana" w:hAnsi="Verdana"/>
                <w:sz w:val="18"/>
                <w:szCs w:val="18"/>
              </w:rPr>
            </w:pPr>
            <w:r w:rsidRPr="00346D4A">
              <w:rPr>
                <w:rFonts w:ascii="Verdana" w:hAnsi="Verdana"/>
                <w:sz w:val="18"/>
                <w:szCs w:val="18"/>
              </w:rPr>
              <w:t>Flexible:  Y/N</w:t>
            </w:r>
          </w:p>
          <w:p w14:paraId="468318CF" w14:textId="77777777" w:rsidR="00FB2B3D" w:rsidRPr="00346D4A" w:rsidRDefault="00FB2B3D" w:rsidP="00346D4A">
            <w:pPr>
              <w:rPr>
                <w:rFonts w:ascii="Verdana" w:hAnsi="Verdana"/>
                <w:sz w:val="18"/>
                <w:szCs w:val="18"/>
              </w:rPr>
            </w:pPr>
            <w:r w:rsidRPr="00346D4A">
              <w:rPr>
                <w:rFonts w:ascii="Verdana" w:hAnsi="Verdana"/>
                <w:sz w:val="18"/>
                <w:szCs w:val="18"/>
              </w:rPr>
              <w:t>(we can use this stream at our discretion to maximize our impact)</w:t>
            </w:r>
          </w:p>
          <w:p w14:paraId="2E5BA2F4" w14:textId="77777777" w:rsidR="00FB2B3D" w:rsidRPr="00346D4A" w:rsidRDefault="00FB2B3D" w:rsidP="00346D4A">
            <w:pPr>
              <w:rPr>
                <w:rFonts w:ascii="Verdana" w:hAnsi="Verdana"/>
                <w:sz w:val="18"/>
                <w:szCs w:val="18"/>
              </w:rPr>
            </w:pPr>
          </w:p>
          <w:p w14:paraId="0C8737BF" w14:textId="77777777" w:rsidR="00FB2B3D" w:rsidRPr="00346D4A" w:rsidRDefault="00FB2B3D" w:rsidP="00346D4A">
            <w:pPr>
              <w:rPr>
                <w:rFonts w:ascii="Verdana" w:hAnsi="Verdana"/>
                <w:sz w:val="18"/>
                <w:szCs w:val="18"/>
              </w:rPr>
            </w:pPr>
            <w:r w:rsidRPr="00346D4A">
              <w:rPr>
                <w:rFonts w:ascii="Verdana" w:hAnsi="Verdana"/>
                <w:sz w:val="18"/>
                <w:szCs w:val="18"/>
              </w:rPr>
              <w:t>Repeatable:  Y/N</w:t>
            </w:r>
          </w:p>
          <w:p w14:paraId="3A724A57" w14:textId="77777777" w:rsidR="00FB2B3D" w:rsidRPr="00346D4A" w:rsidRDefault="00FB2B3D" w:rsidP="00346D4A">
            <w:pPr>
              <w:rPr>
                <w:rFonts w:ascii="Verdana" w:hAnsi="Verdana"/>
                <w:sz w:val="18"/>
                <w:szCs w:val="18"/>
              </w:rPr>
            </w:pPr>
            <w:r w:rsidRPr="00346D4A">
              <w:rPr>
                <w:rFonts w:ascii="Verdana" w:hAnsi="Verdana"/>
                <w:sz w:val="18"/>
                <w:szCs w:val="18"/>
              </w:rPr>
              <w:t>(we can reasonably rely on this stream as an ongoing source of annual revenue)</w:t>
            </w:r>
          </w:p>
          <w:p w14:paraId="4D9ACF09" w14:textId="77777777" w:rsidR="00FB2B3D" w:rsidRPr="00346D4A" w:rsidRDefault="00FB2B3D" w:rsidP="00346D4A">
            <w:pPr>
              <w:rPr>
                <w:rFonts w:ascii="Verdana" w:hAnsi="Verdana"/>
                <w:sz w:val="18"/>
                <w:szCs w:val="18"/>
              </w:rPr>
            </w:pPr>
          </w:p>
          <w:p w14:paraId="47056788" w14:textId="77777777" w:rsidR="00FB2B3D" w:rsidRPr="00346D4A" w:rsidRDefault="00FB2B3D" w:rsidP="00346D4A">
            <w:pPr>
              <w:rPr>
                <w:rFonts w:ascii="Verdana" w:hAnsi="Verdana"/>
                <w:sz w:val="18"/>
                <w:szCs w:val="18"/>
              </w:rPr>
            </w:pPr>
            <w:r w:rsidRPr="00346D4A">
              <w:rPr>
                <w:rFonts w:ascii="Verdana" w:hAnsi="Verdana"/>
                <w:sz w:val="18"/>
                <w:szCs w:val="18"/>
              </w:rPr>
              <w:t>Surplus-Generating:  Y/N</w:t>
            </w:r>
          </w:p>
          <w:p w14:paraId="3561AF63" w14:textId="77777777" w:rsidR="00FB2B3D" w:rsidRPr="00346D4A" w:rsidRDefault="00FB2B3D" w:rsidP="00346D4A">
            <w:pPr>
              <w:rPr>
                <w:rFonts w:ascii="Verdana" w:hAnsi="Verdana"/>
                <w:sz w:val="18"/>
                <w:szCs w:val="18"/>
              </w:rPr>
            </w:pPr>
            <w:r w:rsidRPr="00346D4A">
              <w:rPr>
                <w:rFonts w:ascii="Verdana" w:hAnsi="Verdana"/>
                <w:sz w:val="18"/>
                <w:szCs w:val="18"/>
              </w:rPr>
              <w:t>(when measured against direct expenses)</w:t>
            </w:r>
          </w:p>
        </w:tc>
        <w:tc>
          <w:tcPr>
            <w:tcW w:w="243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F9240C7" w14:textId="77777777" w:rsidR="00FB2B3D" w:rsidRPr="00346D4A" w:rsidRDefault="00FB2B3D" w:rsidP="00346D4A">
            <w:pPr>
              <w:rPr>
                <w:rFonts w:ascii="Verdana" w:hAnsi="Verdana"/>
                <w:sz w:val="18"/>
                <w:szCs w:val="18"/>
              </w:rPr>
            </w:pPr>
          </w:p>
          <w:p w14:paraId="28CC0E00" w14:textId="77777777" w:rsidR="00FB2B3D" w:rsidRPr="00346D4A" w:rsidRDefault="00FB2B3D" w:rsidP="00DF0170">
            <w:pPr>
              <w:pStyle w:val="ListParagraph"/>
              <w:numPr>
                <w:ilvl w:val="0"/>
                <w:numId w:val="29"/>
              </w:numPr>
              <w:ind w:left="432"/>
              <w:rPr>
                <w:rFonts w:ascii="Verdana" w:hAnsi="Verdana"/>
                <w:i/>
                <w:sz w:val="18"/>
                <w:szCs w:val="18"/>
              </w:rPr>
            </w:pPr>
            <w:r w:rsidRPr="00346D4A">
              <w:rPr>
                <w:rFonts w:ascii="Verdana" w:hAnsi="Verdana"/>
                <w:i/>
                <w:sz w:val="18"/>
                <w:szCs w:val="18"/>
              </w:rPr>
              <w:t xml:space="preserve">Who are the </w:t>
            </w:r>
            <w:r w:rsidRPr="00346D4A">
              <w:rPr>
                <w:rFonts w:ascii="Verdana" w:hAnsi="Verdana"/>
                <w:i/>
                <w:sz w:val="18"/>
                <w:szCs w:val="18"/>
                <w:u w:val="single"/>
              </w:rPr>
              <w:t>people</w:t>
            </w:r>
            <w:r w:rsidRPr="00346D4A">
              <w:rPr>
                <w:rFonts w:ascii="Verdana" w:hAnsi="Verdana"/>
                <w:i/>
                <w:sz w:val="18"/>
                <w:szCs w:val="18"/>
              </w:rPr>
              <w:t xml:space="preserve"> behind this revenue stream, and what are their motivations for giving to our work?</w:t>
            </w:r>
          </w:p>
          <w:p w14:paraId="3741EBA5" w14:textId="77777777" w:rsidR="00FB2B3D" w:rsidRPr="00346D4A" w:rsidRDefault="00FB2B3D" w:rsidP="00DF0170">
            <w:pPr>
              <w:pStyle w:val="ListParagraph"/>
              <w:numPr>
                <w:ilvl w:val="0"/>
                <w:numId w:val="29"/>
              </w:numPr>
              <w:ind w:left="432"/>
              <w:rPr>
                <w:rFonts w:ascii="Verdana" w:hAnsi="Verdana"/>
                <w:i/>
                <w:sz w:val="18"/>
                <w:szCs w:val="18"/>
              </w:rPr>
            </w:pPr>
            <w:r w:rsidRPr="00346D4A">
              <w:rPr>
                <w:rFonts w:ascii="Verdana" w:hAnsi="Verdana"/>
                <w:i/>
                <w:sz w:val="18"/>
                <w:szCs w:val="18"/>
              </w:rPr>
              <w:t xml:space="preserve">What are the distinctive </w:t>
            </w:r>
            <w:r w:rsidRPr="00346D4A">
              <w:rPr>
                <w:rFonts w:ascii="Verdana" w:hAnsi="Verdana"/>
                <w:i/>
                <w:sz w:val="18"/>
                <w:szCs w:val="18"/>
                <w:u w:val="single"/>
              </w:rPr>
              <w:t>qualities</w:t>
            </w:r>
            <w:r w:rsidRPr="00346D4A">
              <w:rPr>
                <w:rFonts w:ascii="Verdana" w:hAnsi="Verdana"/>
                <w:i/>
                <w:sz w:val="18"/>
                <w:szCs w:val="18"/>
              </w:rPr>
              <w:t xml:space="preserve"> of the person-to-person relationships that draw these people to and keep them connected with the organization?</w:t>
            </w:r>
          </w:p>
        </w:tc>
        <w:tc>
          <w:tcPr>
            <w:tcW w:w="297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6F9E404" w14:textId="77777777" w:rsidR="00FB2B3D" w:rsidRPr="00346D4A" w:rsidRDefault="00FB2B3D" w:rsidP="00346D4A">
            <w:pPr>
              <w:rPr>
                <w:rFonts w:ascii="Verdana" w:hAnsi="Verdana"/>
                <w:sz w:val="18"/>
                <w:szCs w:val="18"/>
              </w:rPr>
            </w:pPr>
          </w:p>
          <w:p w14:paraId="6BAD6DCE"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What are the critical resources that are required to nurture this revenue stream? </w:t>
            </w:r>
          </w:p>
          <w:p w14:paraId="775A5784" w14:textId="77777777" w:rsidR="00FB2B3D" w:rsidRPr="00346D4A" w:rsidRDefault="00FB2B3D" w:rsidP="00DF0170">
            <w:pPr>
              <w:pStyle w:val="ListParagraph"/>
              <w:numPr>
                <w:ilvl w:val="1"/>
                <w:numId w:val="29"/>
              </w:numPr>
              <w:ind w:left="702"/>
              <w:rPr>
                <w:rFonts w:ascii="Verdana" w:hAnsi="Verdana"/>
                <w:sz w:val="18"/>
                <w:szCs w:val="18"/>
              </w:rPr>
            </w:pPr>
            <w:r w:rsidRPr="00346D4A">
              <w:rPr>
                <w:rFonts w:ascii="Verdana" w:hAnsi="Verdana"/>
                <w:sz w:val="18"/>
                <w:szCs w:val="18"/>
              </w:rPr>
              <w:t>People (core competencies),</w:t>
            </w:r>
          </w:p>
          <w:p w14:paraId="5FDC6181" w14:textId="77777777" w:rsidR="00FB2B3D" w:rsidRPr="00346D4A" w:rsidRDefault="00FB2B3D" w:rsidP="00DF0170">
            <w:pPr>
              <w:pStyle w:val="ListParagraph"/>
              <w:numPr>
                <w:ilvl w:val="1"/>
                <w:numId w:val="29"/>
              </w:numPr>
              <w:ind w:left="702"/>
              <w:rPr>
                <w:rFonts w:ascii="Verdana" w:hAnsi="Verdana"/>
                <w:sz w:val="18"/>
                <w:szCs w:val="18"/>
              </w:rPr>
            </w:pPr>
            <w:r w:rsidRPr="00346D4A">
              <w:rPr>
                <w:rFonts w:ascii="Verdana" w:hAnsi="Verdana"/>
                <w:sz w:val="18"/>
                <w:szCs w:val="18"/>
              </w:rPr>
              <w:t xml:space="preserve">Process (systems), and </w:t>
            </w:r>
          </w:p>
          <w:p w14:paraId="24958A20" w14:textId="77777777" w:rsidR="00FB2B3D" w:rsidRPr="00346D4A" w:rsidRDefault="00FB2B3D" w:rsidP="00DF0170">
            <w:pPr>
              <w:pStyle w:val="ListParagraph"/>
              <w:numPr>
                <w:ilvl w:val="1"/>
                <w:numId w:val="29"/>
              </w:numPr>
              <w:ind w:left="702"/>
              <w:rPr>
                <w:rFonts w:ascii="Verdana" w:hAnsi="Verdana"/>
                <w:sz w:val="18"/>
                <w:szCs w:val="18"/>
              </w:rPr>
            </w:pPr>
            <w:r w:rsidRPr="00346D4A">
              <w:rPr>
                <w:rFonts w:ascii="Verdana" w:hAnsi="Verdana"/>
                <w:sz w:val="18"/>
                <w:szCs w:val="18"/>
              </w:rPr>
              <w:t xml:space="preserve">Practice (cultural norms).  </w:t>
            </w:r>
          </w:p>
          <w:p w14:paraId="17E0B58F" w14:textId="77777777" w:rsidR="00FB2B3D" w:rsidRPr="00346D4A" w:rsidRDefault="00FB2B3D" w:rsidP="00346D4A">
            <w:pPr>
              <w:rPr>
                <w:rFonts w:ascii="Verdana" w:hAnsi="Verdana"/>
                <w:sz w:val="18"/>
                <w:szCs w:val="18"/>
              </w:rPr>
            </w:pPr>
          </w:p>
        </w:tc>
        <w:tc>
          <w:tcPr>
            <w:tcW w:w="315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22A1F0D0" w14:textId="77777777" w:rsidR="00FB2B3D" w:rsidRPr="00346D4A" w:rsidRDefault="00FB2B3D" w:rsidP="00346D4A">
            <w:pPr>
              <w:rPr>
                <w:rFonts w:ascii="Verdana" w:hAnsi="Verdana"/>
                <w:i/>
                <w:sz w:val="18"/>
                <w:szCs w:val="18"/>
              </w:rPr>
            </w:pPr>
          </w:p>
          <w:p w14:paraId="39A02871"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How do the motivations and intentions of the </w:t>
            </w:r>
            <w:r w:rsidRPr="00346D4A">
              <w:rPr>
                <w:rFonts w:ascii="Verdana" w:hAnsi="Verdana"/>
                <w:i/>
                <w:sz w:val="18"/>
                <w:szCs w:val="18"/>
                <w:u w:val="single"/>
              </w:rPr>
              <w:t>people</w:t>
            </w:r>
            <w:r w:rsidRPr="00346D4A">
              <w:rPr>
                <w:rFonts w:ascii="Verdana" w:hAnsi="Verdana"/>
                <w:i/>
                <w:sz w:val="18"/>
                <w:szCs w:val="18"/>
              </w:rPr>
              <w:t xml:space="preserve"> behind this revenue stream align with our intended impact?</w:t>
            </w:r>
          </w:p>
          <w:p w14:paraId="503C3876"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How does this revenue stream align with – or even amplify – our organizational values? </w:t>
            </w:r>
          </w:p>
          <w:p w14:paraId="314EF6A9" w14:textId="77777777" w:rsidR="00FB2B3D" w:rsidRPr="00346D4A" w:rsidRDefault="00FB2B3D" w:rsidP="00346D4A">
            <w:pPr>
              <w:rPr>
                <w:rFonts w:ascii="Verdana" w:hAnsi="Verdana"/>
                <w:sz w:val="18"/>
                <w:szCs w:val="18"/>
              </w:rPr>
            </w:pPr>
          </w:p>
        </w:tc>
      </w:tr>
      <w:tr w:rsidR="00DF0170" w:rsidRPr="00346D4A" w14:paraId="6A8490D6" w14:textId="77777777" w:rsidTr="00DF0170">
        <w:tc>
          <w:tcPr>
            <w:tcW w:w="351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2F4ACDF4" w14:textId="77777777" w:rsidR="00FB2B3D" w:rsidRPr="00346D4A" w:rsidRDefault="00FB2B3D" w:rsidP="00346D4A">
            <w:pPr>
              <w:pStyle w:val="Heading5"/>
              <w:spacing w:before="0"/>
              <w:jc w:val="center"/>
              <w:outlineLvl w:val="4"/>
              <w:rPr>
                <w:rFonts w:ascii="Verdana" w:hAnsi="Verdana"/>
                <w:sz w:val="18"/>
                <w:szCs w:val="18"/>
              </w:rPr>
            </w:pPr>
            <w:r w:rsidRPr="00346D4A">
              <w:rPr>
                <w:rFonts w:ascii="Verdana" w:hAnsi="Verdana"/>
                <w:sz w:val="18"/>
                <w:szCs w:val="18"/>
              </w:rPr>
              <w:t xml:space="preserve">% of Total Annual Revenue </w:t>
            </w:r>
          </w:p>
          <w:p w14:paraId="63CBD28B" w14:textId="77777777" w:rsidR="00FB2B3D" w:rsidRPr="00346D4A" w:rsidRDefault="00FB2B3D" w:rsidP="00346D4A">
            <w:pPr>
              <w:pStyle w:val="Heading5"/>
              <w:spacing w:before="0"/>
              <w:jc w:val="center"/>
              <w:outlineLvl w:val="4"/>
              <w:rPr>
                <w:rFonts w:ascii="Verdana" w:hAnsi="Verdana"/>
                <w:sz w:val="18"/>
                <w:szCs w:val="18"/>
              </w:rPr>
            </w:pPr>
            <w:proofErr w:type="gramStart"/>
            <w:r w:rsidRPr="00346D4A">
              <w:rPr>
                <w:rFonts w:ascii="Verdana" w:hAnsi="Verdana"/>
                <w:sz w:val="18"/>
                <w:szCs w:val="18"/>
              </w:rPr>
              <w:t>from</w:t>
            </w:r>
            <w:proofErr w:type="gramEnd"/>
            <w:r w:rsidRPr="00346D4A">
              <w:rPr>
                <w:rFonts w:ascii="Verdana" w:hAnsi="Verdana"/>
                <w:sz w:val="18"/>
                <w:szCs w:val="18"/>
              </w:rPr>
              <w:t xml:space="preserve"> this stream</w:t>
            </w:r>
          </w:p>
        </w:tc>
        <w:tc>
          <w:tcPr>
            <w:tcW w:w="270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D591496" w14:textId="77777777" w:rsidR="00FB2B3D" w:rsidRPr="00346D4A" w:rsidRDefault="00FB2B3D" w:rsidP="00346D4A">
            <w:pPr>
              <w:rPr>
                <w:rFonts w:ascii="Verdana" w:hAnsi="Verdana"/>
                <w:sz w:val="18"/>
                <w:szCs w:val="18"/>
              </w:rPr>
            </w:pPr>
          </w:p>
        </w:tc>
        <w:tc>
          <w:tcPr>
            <w:tcW w:w="243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D777C28" w14:textId="77777777" w:rsidR="00FB2B3D" w:rsidRPr="00346D4A" w:rsidRDefault="00FB2B3D" w:rsidP="00346D4A">
            <w:pPr>
              <w:rPr>
                <w:rFonts w:ascii="Verdana" w:hAnsi="Verdana"/>
                <w:sz w:val="18"/>
                <w:szCs w:val="18"/>
              </w:rPr>
            </w:pPr>
          </w:p>
        </w:tc>
        <w:tc>
          <w:tcPr>
            <w:tcW w:w="297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6BE2F72D" w14:textId="77777777" w:rsidR="00FB2B3D" w:rsidRPr="00346D4A" w:rsidRDefault="00FB2B3D" w:rsidP="00346D4A">
            <w:pPr>
              <w:rPr>
                <w:rFonts w:ascii="Verdana" w:hAnsi="Verdana"/>
                <w:sz w:val="18"/>
                <w:szCs w:val="18"/>
              </w:rPr>
            </w:pPr>
          </w:p>
        </w:tc>
        <w:tc>
          <w:tcPr>
            <w:tcW w:w="315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7D3161DF" w14:textId="77777777" w:rsidR="00FB2B3D" w:rsidRPr="00346D4A" w:rsidRDefault="00FB2B3D" w:rsidP="00346D4A">
            <w:pPr>
              <w:rPr>
                <w:rFonts w:ascii="Verdana" w:hAnsi="Verdana"/>
                <w:sz w:val="18"/>
                <w:szCs w:val="18"/>
              </w:rPr>
            </w:pPr>
          </w:p>
        </w:tc>
      </w:tr>
      <w:tr w:rsidR="00FB2B3D" w:rsidRPr="00346D4A" w14:paraId="7E76A1CC" w14:textId="77777777" w:rsidTr="00DF0170">
        <w:tc>
          <w:tcPr>
            <w:tcW w:w="1800"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7AB54013"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Current</w:t>
            </w:r>
          </w:p>
        </w:tc>
        <w:tc>
          <w:tcPr>
            <w:tcW w:w="17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6680D0B"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Optimal</w:t>
            </w:r>
          </w:p>
        </w:tc>
        <w:tc>
          <w:tcPr>
            <w:tcW w:w="270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30C92774" w14:textId="77777777" w:rsidR="00FB2B3D" w:rsidRPr="00346D4A" w:rsidRDefault="00FB2B3D" w:rsidP="00346D4A">
            <w:pPr>
              <w:rPr>
                <w:rFonts w:ascii="Verdana" w:hAnsi="Verdana"/>
                <w:sz w:val="18"/>
                <w:szCs w:val="18"/>
              </w:rPr>
            </w:pPr>
          </w:p>
        </w:tc>
        <w:tc>
          <w:tcPr>
            <w:tcW w:w="243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2FFB596B" w14:textId="77777777" w:rsidR="00FB2B3D" w:rsidRPr="00346D4A" w:rsidRDefault="00FB2B3D" w:rsidP="00346D4A">
            <w:pPr>
              <w:rPr>
                <w:rFonts w:ascii="Verdana" w:hAnsi="Verdana"/>
                <w:sz w:val="18"/>
                <w:szCs w:val="18"/>
              </w:rPr>
            </w:pPr>
          </w:p>
        </w:tc>
        <w:tc>
          <w:tcPr>
            <w:tcW w:w="297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8A23443" w14:textId="77777777" w:rsidR="00FB2B3D" w:rsidRPr="00346D4A" w:rsidRDefault="00FB2B3D" w:rsidP="00346D4A">
            <w:pPr>
              <w:rPr>
                <w:rFonts w:ascii="Verdana" w:hAnsi="Verdana"/>
                <w:sz w:val="18"/>
                <w:szCs w:val="18"/>
              </w:rPr>
            </w:pPr>
          </w:p>
        </w:tc>
        <w:tc>
          <w:tcPr>
            <w:tcW w:w="315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61BBD8BC" w14:textId="77777777" w:rsidR="00FB2B3D" w:rsidRPr="00346D4A" w:rsidRDefault="00FB2B3D" w:rsidP="00346D4A">
            <w:pPr>
              <w:rPr>
                <w:rFonts w:ascii="Verdana" w:hAnsi="Verdana"/>
                <w:sz w:val="18"/>
                <w:szCs w:val="18"/>
              </w:rPr>
            </w:pPr>
          </w:p>
        </w:tc>
      </w:tr>
      <w:tr w:rsidR="00FB2B3D" w:rsidRPr="00346D4A" w14:paraId="1FA000E5" w14:textId="77777777" w:rsidTr="00DF0170">
        <w:trPr>
          <w:trHeight w:val="683"/>
        </w:trPr>
        <w:tc>
          <w:tcPr>
            <w:tcW w:w="1800"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vAlign w:val="center"/>
          </w:tcPr>
          <w:p w14:paraId="282A18D4" w14:textId="77777777" w:rsidR="00FB2B3D" w:rsidRPr="00346D4A" w:rsidRDefault="00FB2B3D" w:rsidP="00DF0170">
            <w:pPr>
              <w:jc w:val="center"/>
              <w:rPr>
                <w:rFonts w:ascii="Verdana" w:hAnsi="Verdana"/>
                <w:sz w:val="18"/>
                <w:szCs w:val="18"/>
              </w:rPr>
            </w:pPr>
            <w:r w:rsidRPr="00346D4A">
              <w:rPr>
                <w:rFonts w:ascii="Verdana" w:hAnsi="Verdana"/>
                <w:i/>
                <w:sz w:val="18"/>
                <w:szCs w:val="18"/>
              </w:rPr>
              <w:t>% of total</w:t>
            </w:r>
          </w:p>
        </w:tc>
        <w:tc>
          <w:tcPr>
            <w:tcW w:w="17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2075175" w14:textId="77777777" w:rsidR="00FB2B3D" w:rsidRPr="00346D4A" w:rsidRDefault="00FB2B3D" w:rsidP="00DF0170">
            <w:pPr>
              <w:jc w:val="center"/>
              <w:rPr>
                <w:rFonts w:ascii="Verdana" w:hAnsi="Verdana"/>
                <w:i/>
                <w:sz w:val="18"/>
                <w:szCs w:val="18"/>
              </w:rPr>
            </w:pPr>
            <w:r w:rsidRPr="00346D4A">
              <w:rPr>
                <w:rFonts w:ascii="Verdana" w:hAnsi="Verdana"/>
                <w:i/>
                <w:sz w:val="18"/>
                <w:szCs w:val="18"/>
              </w:rPr>
              <w:t>% of total</w:t>
            </w:r>
          </w:p>
        </w:tc>
        <w:tc>
          <w:tcPr>
            <w:tcW w:w="270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DCCEA8B" w14:textId="77777777" w:rsidR="00FB2B3D" w:rsidRPr="00346D4A" w:rsidRDefault="00FB2B3D" w:rsidP="00346D4A">
            <w:pPr>
              <w:jc w:val="center"/>
              <w:rPr>
                <w:rFonts w:ascii="Verdana" w:hAnsi="Verdana"/>
                <w:sz w:val="18"/>
                <w:szCs w:val="18"/>
              </w:rPr>
            </w:pPr>
          </w:p>
        </w:tc>
        <w:tc>
          <w:tcPr>
            <w:tcW w:w="243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594EA5D8" w14:textId="77777777" w:rsidR="00FB2B3D" w:rsidRPr="00346D4A" w:rsidRDefault="00FB2B3D" w:rsidP="00346D4A">
            <w:pPr>
              <w:jc w:val="center"/>
              <w:rPr>
                <w:rFonts w:ascii="Verdana" w:hAnsi="Verdana"/>
                <w:sz w:val="18"/>
                <w:szCs w:val="18"/>
              </w:rPr>
            </w:pPr>
          </w:p>
        </w:tc>
        <w:tc>
          <w:tcPr>
            <w:tcW w:w="297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93D3705" w14:textId="77777777" w:rsidR="00FB2B3D" w:rsidRPr="00346D4A" w:rsidRDefault="00FB2B3D" w:rsidP="00346D4A">
            <w:pPr>
              <w:jc w:val="center"/>
              <w:rPr>
                <w:rFonts w:ascii="Verdana" w:hAnsi="Verdana"/>
                <w:sz w:val="18"/>
                <w:szCs w:val="18"/>
              </w:rPr>
            </w:pPr>
          </w:p>
        </w:tc>
        <w:tc>
          <w:tcPr>
            <w:tcW w:w="315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vAlign w:val="center"/>
          </w:tcPr>
          <w:p w14:paraId="7C7495B3" w14:textId="77777777" w:rsidR="00FB2B3D" w:rsidRPr="00346D4A" w:rsidRDefault="00FB2B3D" w:rsidP="00346D4A">
            <w:pPr>
              <w:jc w:val="center"/>
              <w:rPr>
                <w:rFonts w:ascii="Verdana" w:hAnsi="Verdana"/>
                <w:sz w:val="18"/>
                <w:szCs w:val="18"/>
              </w:rPr>
            </w:pPr>
          </w:p>
        </w:tc>
      </w:tr>
      <w:tr w:rsidR="00FB2B3D" w:rsidRPr="00346D4A" w14:paraId="4E821600" w14:textId="77777777" w:rsidTr="00DF0170">
        <w:trPr>
          <w:trHeight w:val="251"/>
        </w:trPr>
        <w:tc>
          <w:tcPr>
            <w:tcW w:w="351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584F1740" w14:textId="787F4E20" w:rsidR="00FB2B3D" w:rsidRPr="00346D4A" w:rsidRDefault="00FB2B3D" w:rsidP="00DF0170">
            <w:pPr>
              <w:pStyle w:val="Heading2"/>
              <w:jc w:val="center"/>
              <w:outlineLvl w:val="1"/>
              <w:rPr>
                <w:rFonts w:ascii="Verdana" w:hAnsi="Verdana"/>
                <w:b w:val="0"/>
                <w:sz w:val="18"/>
                <w:szCs w:val="18"/>
              </w:rPr>
            </w:pPr>
            <w:r w:rsidRPr="00346D4A">
              <w:rPr>
                <w:rFonts w:ascii="Verdana" w:hAnsi="Verdana"/>
                <w:b w:val="0"/>
                <w:sz w:val="18"/>
                <w:szCs w:val="18"/>
              </w:rPr>
              <w:lastRenderedPageBreak/>
              <w:t>7. Secondary Rev. Stream:</w:t>
            </w:r>
          </w:p>
        </w:tc>
        <w:tc>
          <w:tcPr>
            <w:tcW w:w="270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6D3BC5B8"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8. Stability Rating</w:t>
            </w:r>
          </w:p>
        </w:tc>
        <w:tc>
          <w:tcPr>
            <w:tcW w:w="24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291D0B06"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9. Relationship Requirements</w:t>
            </w:r>
          </w:p>
        </w:tc>
        <w:tc>
          <w:tcPr>
            <w:tcW w:w="297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5A3C9D4D"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10. Infrastructure Requirements</w:t>
            </w:r>
          </w:p>
        </w:tc>
        <w:tc>
          <w:tcPr>
            <w:tcW w:w="3150" w:type="dxa"/>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D9E2F3" w:themeFill="accent5" w:themeFillTint="33"/>
          </w:tcPr>
          <w:p w14:paraId="626B6EAF"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11. Alignment to Impact/Organizational Goals</w:t>
            </w:r>
          </w:p>
        </w:tc>
      </w:tr>
      <w:tr w:rsidR="00DF0170" w:rsidRPr="00346D4A" w14:paraId="6BF3BC5B" w14:textId="77777777" w:rsidTr="00DF0170">
        <w:trPr>
          <w:trHeight w:val="2771"/>
        </w:trPr>
        <w:tc>
          <w:tcPr>
            <w:tcW w:w="351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6F92E373" w14:textId="77777777" w:rsidR="00FB2B3D" w:rsidRPr="00346D4A" w:rsidRDefault="00FB2B3D" w:rsidP="00346D4A">
            <w:pPr>
              <w:rPr>
                <w:rFonts w:ascii="Verdana" w:hAnsi="Verdana"/>
                <w:i/>
                <w:sz w:val="18"/>
                <w:szCs w:val="18"/>
              </w:rPr>
            </w:pPr>
          </w:p>
          <w:p w14:paraId="712CB0BB" w14:textId="77777777" w:rsidR="00FB2B3D" w:rsidRPr="00346D4A" w:rsidRDefault="00FB2B3D" w:rsidP="00346D4A">
            <w:pPr>
              <w:rPr>
                <w:rFonts w:ascii="Verdana" w:hAnsi="Verdana"/>
                <w:i/>
                <w:sz w:val="18"/>
                <w:szCs w:val="18"/>
              </w:rPr>
            </w:pPr>
            <w:r w:rsidRPr="00346D4A">
              <w:rPr>
                <w:rFonts w:ascii="Verdana" w:hAnsi="Verdana"/>
                <w:i/>
                <w:sz w:val="18"/>
                <w:szCs w:val="18"/>
              </w:rPr>
              <w:t xml:space="preserve">The secondary type of revenue that supports our work. Ideally the secondary type helps </w:t>
            </w:r>
            <w:r w:rsidRPr="00346D4A">
              <w:rPr>
                <w:rFonts w:ascii="Verdana" w:hAnsi="Verdana"/>
                <w:i/>
                <w:sz w:val="18"/>
                <w:szCs w:val="18"/>
              </w:rPr>
              <w:br/>
              <w:t>to offset the vulnerabilities or limitations of the dominant type.</w:t>
            </w:r>
          </w:p>
        </w:tc>
        <w:tc>
          <w:tcPr>
            <w:tcW w:w="270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A84DCCF" w14:textId="77777777" w:rsidR="00FB2B3D" w:rsidRPr="00346D4A" w:rsidRDefault="00FB2B3D" w:rsidP="00346D4A">
            <w:pPr>
              <w:rPr>
                <w:rFonts w:ascii="Verdana" w:hAnsi="Verdana"/>
                <w:sz w:val="18"/>
                <w:szCs w:val="18"/>
              </w:rPr>
            </w:pPr>
          </w:p>
          <w:p w14:paraId="3617DA2D" w14:textId="77777777" w:rsidR="00FB2B3D" w:rsidRPr="00346D4A" w:rsidRDefault="00FB2B3D" w:rsidP="00346D4A">
            <w:pPr>
              <w:rPr>
                <w:rFonts w:ascii="Verdana" w:hAnsi="Verdana"/>
                <w:sz w:val="18"/>
                <w:szCs w:val="18"/>
              </w:rPr>
            </w:pPr>
            <w:r w:rsidRPr="00346D4A">
              <w:rPr>
                <w:rFonts w:ascii="Verdana" w:hAnsi="Verdana"/>
                <w:sz w:val="18"/>
                <w:szCs w:val="18"/>
              </w:rPr>
              <w:t>Flexible:  Y/N</w:t>
            </w:r>
          </w:p>
          <w:p w14:paraId="4C19B62E" w14:textId="77777777" w:rsidR="00FB2B3D" w:rsidRPr="00346D4A" w:rsidRDefault="00FB2B3D" w:rsidP="00346D4A">
            <w:pPr>
              <w:rPr>
                <w:rFonts w:ascii="Verdana" w:hAnsi="Verdana"/>
                <w:sz w:val="18"/>
                <w:szCs w:val="18"/>
              </w:rPr>
            </w:pPr>
            <w:r w:rsidRPr="00346D4A">
              <w:rPr>
                <w:rFonts w:ascii="Verdana" w:hAnsi="Verdana"/>
                <w:sz w:val="18"/>
                <w:szCs w:val="18"/>
              </w:rPr>
              <w:t>(we can use this stream at our discretion to maximize our impact)</w:t>
            </w:r>
          </w:p>
          <w:p w14:paraId="116EE7A4" w14:textId="77777777" w:rsidR="00FB2B3D" w:rsidRPr="00346D4A" w:rsidRDefault="00FB2B3D" w:rsidP="00346D4A">
            <w:pPr>
              <w:rPr>
                <w:rFonts w:ascii="Verdana" w:hAnsi="Verdana"/>
                <w:sz w:val="18"/>
                <w:szCs w:val="18"/>
              </w:rPr>
            </w:pPr>
          </w:p>
          <w:p w14:paraId="66B94BC1" w14:textId="77777777" w:rsidR="00FB2B3D" w:rsidRPr="00346D4A" w:rsidRDefault="00FB2B3D" w:rsidP="00346D4A">
            <w:pPr>
              <w:rPr>
                <w:rFonts w:ascii="Verdana" w:hAnsi="Verdana"/>
                <w:sz w:val="18"/>
                <w:szCs w:val="18"/>
              </w:rPr>
            </w:pPr>
            <w:r w:rsidRPr="00346D4A">
              <w:rPr>
                <w:rFonts w:ascii="Verdana" w:hAnsi="Verdana"/>
                <w:sz w:val="18"/>
                <w:szCs w:val="18"/>
              </w:rPr>
              <w:t>Repeatable:  Y/N</w:t>
            </w:r>
          </w:p>
          <w:p w14:paraId="6D9C0866" w14:textId="77777777" w:rsidR="00FB2B3D" w:rsidRPr="00346D4A" w:rsidRDefault="00FB2B3D" w:rsidP="00346D4A">
            <w:pPr>
              <w:rPr>
                <w:rFonts w:ascii="Verdana" w:hAnsi="Verdana"/>
                <w:sz w:val="18"/>
                <w:szCs w:val="18"/>
              </w:rPr>
            </w:pPr>
            <w:r w:rsidRPr="00346D4A">
              <w:rPr>
                <w:rFonts w:ascii="Verdana" w:hAnsi="Verdana"/>
                <w:sz w:val="18"/>
                <w:szCs w:val="18"/>
              </w:rPr>
              <w:t>(we can reasonably rely on this stream as an ongoing source of annual revenue)</w:t>
            </w:r>
          </w:p>
          <w:p w14:paraId="15FB105E" w14:textId="77777777" w:rsidR="00FB2B3D" w:rsidRPr="00346D4A" w:rsidRDefault="00FB2B3D" w:rsidP="00346D4A">
            <w:pPr>
              <w:rPr>
                <w:rFonts w:ascii="Verdana" w:hAnsi="Verdana"/>
                <w:sz w:val="18"/>
                <w:szCs w:val="18"/>
              </w:rPr>
            </w:pPr>
          </w:p>
          <w:p w14:paraId="5BAF9B6C" w14:textId="77777777" w:rsidR="00FB2B3D" w:rsidRPr="00346D4A" w:rsidRDefault="00FB2B3D" w:rsidP="00346D4A">
            <w:pPr>
              <w:rPr>
                <w:rFonts w:ascii="Verdana" w:hAnsi="Verdana"/>
                <w:sz w:val="18"/>
                <w:szCs w:val="18"/>
              </w:rPr>
            </w:pPr>
            <w:r w:rsidRPr="00346D4A">
              <w:rPr>
                <w:rFonts w:ascii="Verdana" w:hAnsi="Verdana"/>
                <w:sz w:val="18"/>
                <w:szCs w:val="18"/>
              </w:rPr>
              <w:t>Surplus-Generating:  Y/N</w:t>
            </w:r>
          </w:p>
          <w:p w14:paraId="7AEA5DB1" w14:textId="77777777" w:rsidR="00FB2B3D" w:rsidRPr="00346D4A" w:rsidRDefault="00FB2B3D" w:rsidP="00346D4A">
            <w:pPr>
              <w:rPr>
                <w:rFonts w:ascii="Verdana" w:hAnsi="Verdana"/>
                <w:sz w:val="18"/>
                <w:szCs w:val="18"/>
              </w:rPr>
            </w:pPr>
            <w:r w:rsidRPr="00346D4A">
              <w:rPr>
                <w:rFonts w:ascii="Verdana" w:hAnsi="Verdana"/>
                <w:sz w:val="18"/>
                <w:szCs w:val="18"/>
              </w:rPr>
              <w:t>(when measured against direct expenses)</w:t>
            </w:r>
          </w:p>
        </w:tc>
        <w:tc>
          <w:tcPr>
            <w:tcW w:w="243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C1938E1" w14:textId="77777777" w:rsidR="00FB2B3D" w:rsidRPr="00346D4A" w:rsidRDefault="00FB2B3D" w:rsidP="00346D4A">
            <w:pPr>
              <w:rPr>
                <w:rFonts w:ascii="Verdana" w:hAnsi="Verdana"/>
                <w:sz w:val="18"/>
                <w:szCs w:val="18"/>
              </w:rPr>
            </w:pPr>
          </w:p>
          <w:p w14:paraId="3EA7C0AB"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Who are the </w:t>
            </w:r>
            <w:r w:rsidRPr="00346D4A">
              <w:rPr>
                <w:rFonts w:ascii="Verdana" w:hAnsi="Verdana"/>
                <w:i/>
                <w:sz w:val="18"/>
                <w:szCs w:val="18"/>
                <w:u w:val="single"/>
              </w:rPr>
              <w:t>people</w:t>
            </w:r>
            <w:r w:rsidRPr="00346D4A">
              <w:rPr>
                <w:rFonts w:ascii="Verdana" w:hAnsi="Verdana"/>
                <w:i/>
                <w:sz w:val="18"/>
                <w:szCs w:val="18"/>
              </w:rPr>
              <w:t xml:space="preserve"> behind this revenue stream? </w:t>
            </w:r>
          </w:p>
          <w:p w14:paraId="44972B0D"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What are their motivations for giving to our work?</w:t>
            </w:r>
          </w:p>
          <w:p w14:paraId="765B5DC6"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What are the distinctive </w:t>
            </w:r>
            <w:r w:rsidRPr="00346D4A">
              <w:rPr>
                <w:rFonts w:ascii="Verdana" w:hAnsi="Verdana"/>
                <w:i/>
                <w:sz w:val="18"/>
                <w:szCs w:val="18"/>
                <w:u w:val="single"/>
              </w:rPr>
              <w:t>qualities</w:t>
            </w:r>
            <w:r w:rsidRPr="00346D4A">
              <w:rPr>
                <w:rFonts w:ascii="Verdana" w:hAnsi="Verdana"/>
                <w:i/>
                <w:sz w:val="18"/>
                <w:szCs w:val="18"/>
              </w:rPr>
              <w:t xml:space="preserve"> of the person-to-person relationships that draw these people to and keep them connected with the organization?</w:t>
            </w:r>
          </w:p>
        </w:tc>
        <w:tc>
          <w:tcPr>
            <w:tcW w:w="297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2A295CC8" w14:textId="77777777" w:rsidR="00FB2B3D" w:rsidRPr="00346D4A" w:rsidRDefault="00FB2B3D" w:rsidP="00346D4A">
            <w:pPr>
              <w:rPr>
                <w:rFonts w:ascii="Verdana" w:hAnsi="Verdana"/>
                <w:sz w:val="18"/>
                <w:szCs w:val="18"/>
              </w:rPr>
            </w:pPr>
          </w:p>
          <w:p w14:paraId="0FD93535"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What are the critical resources that are required to nurture this revenue stream? </w:t>
            </w:r>
          </w:p>
          <w:p w14:paraId="1ADAEFD9" w14:textId="77777777" w:rsidR="00FB2B3D" w:rsidRPr="00346D4A" w:rsidRDefault="00FB2B3D" w:rsidP="00DF0170">
            <w:pPr>
              <w:pStyle w:val="ListParagraph"/>
              <w:numPr>
                <w:ilvl w:val="1"/>
                <w:numId w:val="29"/>
              </w:numPr>
              <w:ind w:left="702"/>
              <w:rPr>
                <w:rFonts w:ascii="Verdana" w:hAnsi="Verdana"/>
                <w:sz w:val="18"/>
                <w:szCs w:val="18"/>
              </w:rPr>
            </w:pPr>
            <w:r w:rsidRPr="00346D4A">
              <w:rPr>
                <w:rFonts w:ascii="Verdana" w:hAnsi="Verdana"/>
                <w:sz w:val="18"/>
                <w:szCs w:val="18"/>
              </w:rPr>
              <w:t>People (core competencies),</w:t>
            </w:r>
          </w:p>
          <w:p w14:paraId="5C301725" w14:textId="77777777" w:rsidR="00FB2B3D" w:rsidRPr="00346D4A" w:rsidRDefault="00FB2B3D" w:rsidP="00DF0170">
            <w:pPr>
              <w:pStyle w:val="ListParagraph"/>
              <w:numPr>
                <w:ilvl w:val="1"/>
                <w:numId w:val="29"/>
              </w:numPr>
              <w:ind w:left="702"/>
              <w:rPr>
                <w:rFonts w:ascii="Verdana" w:hAnsi="Verdana"/>
                <w:sz w:val="18"/>
                <w:szCs w:val="18"/>
              </w:rPr>
            </w:pPr>
            <w:r w:rsidRPr="00346D4A">
              <w:rPr>
                <w:rFonts w:ascii="Verdana" w:hAnsi="Verdana"/>
                <w:sz w:val="18"/>
                <w:szCs w:val="18"/>
              </w:rPr>
              <w:t xml:space="preserve">Process (systems), and </w:t>
            </w:r>
          </w:p>
          <w:p w14:paraId="3BF4D2F0" w14:textId="77777777" w:rsidR="00FB2B3D" w:rsidRPr="00346D4A" w:rsidRDefault="00FB2B3D" w:rsidP="00DF0170">
            <w:pPr>
              <w:pStyle w:val="ListParagraph"/>
              <w:numPr>
                <w:ilvl w:val="1"/>
                <w:numId w:val="29"/>
              </w:numPr>
              <w:ind w:left="702"/>
              <w:rPr>
                <w:rFonts w:ascii="Verdana" w:hAnsi="Verdana"/>
                <w:sz w:val="18"/>
                <w:szCs w:val="18"/>
              </w:rPr>
            </w:pPr>
            <w:r w:rsidRPr="00346D4A">
              <w:rPr>
                <w:rFonts w:ascii="Verdana" w:hAnsi="Verdana"/>
                <w:sz w:val="18"/>
                <w:szCs w:val="18"/>
              </w:rPr>
              <w:t xml:space="preserve">Practice (cultural norms).  </w:t>
            </w:r>
          </w:p>
        </w:tc>
        <w:tc>
          <w:tcPr>
            <w:tcW w:w="315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3A4D1BA0" w14:textId="77777777" w:rsidR="00FB2B3D" w:rsidRPr="00346D4A" w:rsidRDefault="00FB2B3D" w:rsidP="00346D4A">
            <w:pPr>
              <w:rPr>
                <w:rFonts w:ascii="Verdana" w:hAnsi="Verdana"/>
                <w:i/>
                <w:sz w:val="18"/>
                <w:szCs w:val="18"/>
              </w:rPr>
            </w:pPr>
          </w:p>
          <w:p w14:paraId="3B29AC2E"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How do the motivations and intentions of the </w:t>
            </w:r>
            <w:r w:rsidRPr="00346D4A">
              <w:rPr>
                <w:rFonts w:ascii="Verdana" w:hAnsi="Verdana"/>
                <w:i/>
                <w:sz w:val="18"/>
                <w:szCs w:val="18"/>
                <w:u w:val="single"/>
              </w:rPr>
              <w:t>people</w:t>
            </w:r>
            <w:r w:rsidRPr="00346D4A">
              <w:rPr>
                <w:rFonts w:ascii="Verdana" w:hAnsi="Verdana"/>
                <w:i/>
                <w:sz w:val="18"/>
                <w:szCs w:val="18"/>
              </w:rPr>
              <w:t xml:space="preserve"> behind this revenue stream align with our intended impact?</w:t>
            </w:r>
          </w:p>
          <w:p w14:paraId="48BF3F7F" w14:textId="77777777" w:rsidR="00FB2B3D" w:rsidRPr="00346D4A" w:rsidRDefault="00FB2B3D" w:rsidP="00DF0170">
            <w:pPr>
              <w:pStyle w:val="ListParagraph"/>
              <w:numPr>
                <w:ilvl w:val="0"/>
                <w:numId w:val="29"/>
              </w:numPr>
              <w:ind w:left="342"/>
              <w:rPr>
                <w:rFonts w:ascii="Verdana" w:hAnsi="Verdana"/>
                <w:i/>
                <w:sz w:val="18"/>
                <w:szCs w:val="18"/>
              </w:rPr>
            </w:pPr>
            <w:r w:rsidRPr="00346D4A">
              <w:rPr>
                <w:rFonts w:ascii="Verdana" w:hAnsi="Verdana"/>
                <w:i/>
                <w:sz w:val="18"/>
                <w:szCs w:val="18"/>
              </w:rPr>
              <w:t xml:space="preserve">How does this revenue stream align with – or even amplify – our organizational values? </w:t>
            </w:r>
          </w:p>
        </w:tc>
      </w:tr>
      <w:tr w:rsidR="00DF0170" w:rsidRPr="00346D4A" w14:paraId="5B3CD377" w14:textId="77777777" w:rsidTr="00DF0170">
        <w:tc>
          <w:tcPr>
            <w:tcW w:w="351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008DEB5E" w14:textId="77777777" w:rsidR="00FB2B3D" w:rsidRPr="00346D4A" w:rsidRDefault="00FB2B3D" w:rsidP="00346D4A">
            <w:pPr>
              <w:pStyle w:val="Heading5"/>
              <w:spacing w:before="0"/>
              <w:jc w:val="center"/>
              <w:outlineLvl w:val="4"/>
              <w:rPr>
                <w:rFonts w:ascii="Verdana" w:hAnsi="Verdana"/>
                <w:sz w:val="18"/>
                <w:szCs w:val="18"/>
              </w:rPr>
            </w:pPr>
            <w:r w:rsidRPr="00346D4A">
              <w:rPr>
                <w:rFonts w:ascii="Verdana" w:hAnsi="Verdana"/>
                <w:sz w:val="18"/>
                <w:szCs w:val="18"/>
              </w:rPr>
              <w:t xml:space="preserve">% of Total Annual Revenue </w:t>
            </w:r>
          </w:p>
          <w:p w14:paraId="5F8B35CF" w14:textId="77777777" w:rsidR="00FB2B3D" w:rsidRPr="00346D4A" w:rsidRDefault="00FB2B3D" w:rsidP="00346D4A">
            <w:pPr>
              <w:pStyle w:val="Heading5"/>
              <w:jc w:val="center"/>
              <w:outlineLvl w:val="4"/>
              <w:rPr>
                <w:rFonts w:ascii="Verdana" w:hAnsi="Verdana"/>
                <w:sz w:val="18"/>
                <w:szCs w:val="18"/>
              </w:rPr>
            </w:pPr>
            <w:proofErr w:type="gramStart"/>
            <w:r w:rsidRPr="00346D4A">
              <w:rPr>
                <w:rFonts w:ascii="Verdana" w:hAnsi="Verdana"/>
                <w:sz w:val="18"/>
                <w:szCs w:val="18"/>
              </w:rPr>
              <w:t>from</w:t>
            </w:r>
            <w:proofErr w:type="gramEnd"/>
            <w:r w:rsidRPr="00346D4A">
              <w:rPr>
                <w:rFonts w:ascii="Verdana" w:hAnsi="Verdana"/>
                <w:sz w:val="18"/>
                <w:szCs w:val="18"/>
              </w:rPr>
              <w:t xml:space="preserve"> this stream</w:t>
            </w:r>
          </w:p>
        </w:tc>
        <w:tc>
          <w:tcPr>
            <w:tcW w:w="270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A9C3D09" w14:textId="77777777" w:rsidR="00FB2B3D" w:rsidRPr="00346D4A" w:rsidRDefault="00FB2B3D" w:rsidP="00346D4A">
            <w:pPr>
              <w:rPr>
                <w:rFonts w:ascii="Verdana" w:hAnsi="Verdana"/>
                <w:sz w:val="18"/>
                <w:szCs w:val="18"/>
              </w:rPr>
            </w:pPr>
          </w:p>
        </w:tc>
        <w:tc>
          <w:tcPr>
            <w:tcW w:w="243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6DE6AB8" w14:textId="77777777" w:rsidR="00FB2B3D" w:rsidRPr="00346D4A" w:rsidRDefault="00FB2B3D" w:rsidP="00346D4A">
            <w:pPr>
              <w:rPr>
                <w:rFonts w:ascii="Verdana" w:hAnsi="Verdana"/>
                <w:sz w:val="18"/>
                <w:szCs w:val="18"/>
              </w:rPr>
            </w:pPr>
          </w:p>
        </w:tc>
        <w:tc>
          <w:tcPr>
            <w:tcW w:w="297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2DB0F6C7" w14:textId="77777777" w:rsidR="00FB2B3D" w:rsidRPr="00346D4A" w:rsidRDefault="00FB2B3D" w:rsidP="00346D4A">
            <w:pPr>
              <w:rPr>
                <w:rFonts w:ascii="Verdana" w:hAnsi="Verdana"/>
                <w:sz w:val="18"/>
                <w:szCs w:val="18"/>
              </w:rPr>
            </w:pPr>
          </w:p>
        </w:tc>
        <w:tc>
          <w:tcPr>
            <w:tcW w:w="315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78F7F347" w14:textId="77777777" w:rsidR="00FB2B3D" w:rsidRPr="00346D4A" w:rsidRDefault="00FB2B3D" w:rsidP="00346D4A">
            <w:pPr>
              <w:rPr>
                <w:rFonts w:ascii="Verdana" w:hAnsi="Verdana"/>
                <w:sz w:val="18"/>
                <w:szCs w:val="18"/>
              </w:rPr>
            </w:pPr>
          </w:p>
        </w:tc>
      </w:tr>
      <w:tr w:rsidR="00DF0170" w:rsidRPr="00346D4A" w14:paraId="661B1BD3" w14:textId="77777777" w:rsidTr="00DF0170">
        <w:tc>
          <w:tcPr>
            <w:tcW w:w="1800"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478972FE"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Current</w:t>
            </w:r>
          </w:p>
        </w:tc>
        <w:tc>
          <w:tcPr>
            <w:tcW w:w="17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F0D504A"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Optimal</w:t>
            </w:r>
          </w:p>
        </w:tc>
        <w:tc>
          <w:tcPr>
            <w:tcW w:w="270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3CCE14CE" w14:textId="77777777" w:rsidR="00FB2B3D" w:rsidRPr="00346D4A" w:rsidRDefault="00FB2B3D" w:rsidP="00346D4A">
            <w:pPr>
              <w:rPr>
                <w:rFonts w:ascii="Verdana" w:hAnsi="Verdana"/>
                <w:sz w:val="18"/>
                <w:szCs w:val="18"/>
              </w:rPr>
            </w:pPr>
          </w:p>
        </w:tc>
        <w:tc>
          <w:tcPr>
            <w:tcW w:w="243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4900E84B" w14:textId="77777777" w:rsidR="00FB2B3D" w:rsidRPr="00346D4A" w:rsidRDefault="00FB2B3D" w:rsidP="00346D4A">
            <w:pPr>
              <w:rPr>
                <w:rFonts w:ascii="Verdana" w:hAnsi="Verdana"/>
                <w:sz w:val="18"/>
                <w:szCs w:val="18"/>
              </w:rPr>
            </w:pPr>
          </w:p>
        </w:tc>
        <w:tc>
          <w:tcPr>
            <w:tcW w:w="297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42DC6DB2" w14:textId="77777777" w:rsidR="00FB2B3D" w:rsidRPr="00346D4A" w:rsidRDefault="00FB2B3D" w:rsidP="00346D4A">
            <w:pPr>
              <w:rPr>
                <w:rFonts w:ascii="Verdana" w:hAnsi="Verdana"/>
                <w:sz w:val="18"/>
                <w:szCs w:val="18"/>
              </w:rPr>
            </w:pPr>
          </w:p>
        </w:tc>
        <w:tc>
          <w:tcPr>
            <w:tcW w:w="315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1D692773" w14:textId="77777777" w:rsidR="00FB2B3D" w:rsidRPr="00346D4A" w:rsidRDefault="00FB2B3D" w:rsidP="00346D4A">
            <w:pPr>
              <w:rPr>
                <w:rFonts w:ascii="Verdana" w:hAnsi="Verdana"/>
                <w:sz w:val="18"/>
                <w:szCs w:val="18"/>
              </w:rPr>
            </w:pPr>
          </w:p>
        </w:tc>
      </w:tr>
      <w:tr w:rsidR="00DF0170" w:rsidRPr="00346D4A" w14:paraId="490F72FE" w14:textId="77777777" w:rsidTr="00DF0170">
        <w:trPr>
          <w:trHeight w:val="575"/>
        </w:trPr>
        <w:tc>
          <w:tcPr>
            <w:tcW w:w="1800" w:type="dxa"/>
            <w:tcBorders>
              <w:top w:val="single" w:sz="4" w:space="0" w:color="2F5496" w:themeColor="accent5" w:themeShade="BF"/>
              <w:left w:val="double" w:sz="4" w:space="0" w:color="2F5496" w:themeColor="accent5" w:themeShade="BF"/>
              <w:bottom w:val="double" w:sz="4" w:space="0" w:color="2F5496" w:themeColor="accent5" w:themeShade="BF"/>
              <w:right w:val="single" w:sz="4" w:space="0" w:color="2F5496" w:themeColor="accent5" w:themeShade="BF"/>
            </w:tcBorders>
            <w:vAlign w:val="center"/>
          </w:tcPr>
          <w:p w14:paraId="39075E92" w14:textId="77777777" w:rsidR="00FB2B3D" w:rsidRPr="00346D4A" w:rsidRDefault="00FB2B3D" w:rsidP="00DF0170">
            <w:pPr>
              <w:jc w:val="center"/>
              <w:rPr>
                <w:rFonts w:ascii="Verdana" w:hAnsi="Verdana"/>
                <w:sz w:val="18"/>
                <w:szCs w:val="18"/>
              </w:rPr>
            </w:pPr>
            <w:r w:rsidRPr="00346D4A">
              <w:rPr>
                <w:rFonts w:ascii="Verdana" w:hAnsi="Verdana"/>
                <w:i/>
                <w:sz w:val="18"/>
                <w:szCs w:val="18"/>
              </w:rPr>
              <w:t>% of total</w:t>
            </w:r>
          </w:p>
        </w:tc>
        <w:tc>
          <w:tcPr>
            <w:tcW w:w="1710" w:type="dxa"/>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6AC3D69C" w14:textId="77777777" w:rsidR="00FB2B3D" w:rsidRPr="00346D4A" w:rsidRDefault="00FB2B3D" w:rsidP="00DF0170">
            <w:pPr>
              <w:jc w:val="center"/>
              <w:rPr>
                <w:rFonts w:ascii="Verdana" w:hAnsi="Verdana"/>
                <w:i/>
                <w:sz w:val="18"/>
                <w:szCs w:val="18"/>
              </w:rPr>
            </w:pPr>
            <w:r w:rsidRPr="00346D4A">
              <w:rPr>
                <w:rFonts w:ascii="Verdana" w:hAnsi="Verdana"/>
                <w:i/>
                <w:sz w:val="18"/>
                <w:szCs w:val="18"/>
              </w:rPr>
              <w:t>% of total</w:t>
            </w:r>
          </w:p>
        </w:tc>
        <w:tc>
          <w:tcPr>
            <w:tcW w:w="2700" w:type="dxa"/>
            <w:vMerge/>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760D1B20" w14:textId="77777777" w:rsidR="00FB2B3D" w:rsidRPr="00346D4A" w:rsidRDefault="00FB2B3D" w:rsidP="00346D4A">
            <w:pPr>
              <w:jc w:val="center"/>
              <w:rPr>
                <w:rFonts w:ascii="Verdana" w:hAnsi="Verdana"/>
                <w:sz w:val="18"/>
                <w:szCs w:val="18"/>
              </w:rPr>
            </w:pPr>
          </w:p>
        </w:tc>
        <w:tc>
          <w:tcPr>
            <w:tcW w:w="2430" w:type="dxa"/>
            <w:vMerge/>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6FD68F83" w14:textId="77777777" w:rsidR="00FB2B3D" w:rsidRPr="00346D4A" w:rsidRDefault="00FB2B3D" w:rsidP="00346D4A">
            <w:pPr>
              <w:jc w:val="center"/>
              <w:rPr>
                <w:rFonts w:ascii="Verdana" w:hAnsi="Verdana"/>
                <w:sz w:val="18"/>
                <w:szCs w:val="18"/>
              </w:rPr>
            </w:pPr>
          </w:p>
        </w:tc>
        <w:tc>
          <w:tcPr>
            <w:tcW w:w="2970" w:type="dxa"/>
            <w:vMerge/>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154C7C38" w14:textId="77777777" w:rsidR="00FB2B3D" w:rsidRPr="00346D4A" w:rsidRDefault="00FB2B3D" w:rsidP="00346D4A">
            <w:pPr>
              <w:jc w:val="center"/>
              <w:rPr>
                <w:rFonts w:ascii="Verdana" w:hAnsi="Verdana"/>
                <w:sz w:val="18"/>
                <w:szCs w:val="18"/>
              </w:rPr>
            </w:pPr>
          </w:p>
        </w:tc>
        <w:tc>
          <w:tcPr>
            <w:tcW w:w="3150" w:type="dxa"/>
            <w:vMerge/>
            <w:tcBorders>
              <w:top w:val="single" w:sz="4" w:space="0" w:color="2F5496" w:themeColor="accent5" w:themeShade="BF"/>
              <w:left w:val="single" w:sz="4" w:space="0" w:color="2F5496" w:themeColor="accent5" w:themeShade="BF"/>
              <w:bottom w:val="double" w:sz="4" w:space="0" w:color="2F5496" w:themeColor="accent5" w:themeShade="BF"/>
              <w:right w:val="double" w:sz="4" w:space="0" w:color="2F5496" w:themeColor="accent5" w:themeShade="BF"/>
            </w:tcBorders>
            <w:vAlign w:val="center"/>
          </w:tcPr>
          <w:p w14:paraId="32462BEA" w14:textId="77777777" w:rsidR="00FB2B3D" w:rsidRPr="00346D4A" w:rsidRDefault="00FB2B3D" w:rsidP="00346D4A">
            <w:pPr>
              <w:jc w:val="center"/>
              <w:rPr>
                <w:rFonts w:ascii="Verdana" w:hAnsi="Verdana"/>
                <w:sz w:val="18"/>
                <w:szCs w:val="18"/>
              </w:rPr>
            </w:pPr>
          </w:p>
        </w:tc>
      </w:tr>
      <w:tr w:rsidR="00FB2B3D" w:rsidRPr="00346D4A" w14:paraId="5FCFD499" w14:textId="77777777" w:rsidTr="00DF0170">
        <w:trPr>
          <w:trHeight w:val="411"/>
        </w:trPr>
        <w:tc>
          <w:tcPr>
            <w:tcW w:w="14760" w:type="dxa"/>
            <w:gridSpan w:val="6"/>
            <w:tcBorders>
              <w:top w:val="double" w:sz="4" w:space="0" w:color="2F5496" w:themeColor="accent5" w:themeShade="BF"/>
              <w:left w:val="double" w:sz="4" w:space="0" w:color="2F5496" w:themeColor="accent5" w:themeShade="BF"/>
              <w:right w:val="double" w:sz="4" w:space="0" w:color="2F5496" w:themeColor="accent5" w:themeShade="BF"/>
            </w:tcBorders>
            <w:shd w:val="clear" w:color="auto" w:fill="D9E2F3" w:themeFill="accent5" w:themeFillTint="33"/>
            <w:vAlign w:val="center"/>
          </w:tcPr>
          <w:p w14:paraId="70BB62F2" w14:textId="77777777" w:rsidR="00FB2B3D" w:rsidRPr="00346D4A" w:rsidRDefault="00FB2B3D" w:rsidP="00346D4A">
            <w:pPr>
              <w:pStyle w:val="Heading2"/>
              <w:outlineLvl w:val="1"/>
              <w:rPr>
                <w:rFonts w:ascii="Verdana" w:hAnsi="Verdana"/>
                <w:sz w:val="18"/>
                <w:szCs w:val="18"/>
              </w:rPr>
            </w:pPr>
            <w:r w:rsidRPr="00346D4A">
              <w:rPr>
                <w:rFonts w:ascii="Verdana" w:hAnsi="Verdana"/>
                <w:sz w:val="18"/>
                <w:szCs w:val="18"/>
              </w:rPr>
              <w:lastRenderedPageBreak/>
              <w:t>12. Priorities to Strengthen the Model:</w:t>
            </w:r>
          </w:p>
        </w:tc>
      </w:tr>
      <w:tr w:rsidR="00FB2B3D" w:rsidRPr="00346D4A" w14:paraId="1B113065" w14:textId="77777777" w:rsidTr="00DF0170">
        <w:trPr>
          <w:trHeight w:val="3419"/>
        </w:trPr>
        <w:tc>
          <w:tcPr>
            <w:tcW w:w="14760" w:type="dxa"/>
            <w:gridSpan w:val="6"/>
            <w:tcBorders>
              <w:left w:val="double" w:sz="4" w:space="0" w:color="2F5496" w:themeColor="accent5" w:themeShade="BF"/>
              <w:bottom w:val="double" w:sz="4" w:space="0" w:color="2F5496" w:themeColor="accent5" w:themeShade="BF"/>
              <w:right w:val="double" w:sz="4" w:space="0" w:color="2F5496" w:themeColor="accent5" w:themeShade="BF"/>
            </w:tcBorders>
          </w:tcPr>
          <w:p w14:paraId="431BE6FF" w14:textId="77777777" w:rsidR="00FB2B3D" w:rsidRPr="00346D4A" w:rsidRDefault="00FB2B3D" w:rsidP="00346D4A">
            <w:pPr>
              <w:rPr>
                <w:rFonts w:ascii="Verdana" w:hAnsi="Verdana"/>
                <w:sz w:val="18"/>
                <w:szCs w:val="18"/>
              </w:rPr>
            </w:pPr>
          </w:p>
          <w:p w14:paraId="20799051" w14:textId="77777777" w:rsidR="00FB2B3D" w:rsidRPr="00346D4A" w:rsidRDefault="00FB2B3D" w:rsidP="00346D4A">
            <w:pPr>
              <w:rPr>
                <w:rFonts w:ascii="Verdana" w:hAnsi="Verdana"/>
                <w:sz w:val="18"/>
                <w:szCs w:val="18"/>
              </w:rPr>
            </w:pPr>
            <w:r w:rsidRPr="00346D4A">
              <w:rPr>
                <w:rFonts w:ascii="Verdana" w:hAnsi="Verdana"/>
                <w:sz w:val="18"/>
                <w:szCs w:val="18"/>
              </w:rPr>
              <w:t>What in our model is working well?</w:t>
            </w:r>
          </w:p>
          <w:p w14:paraId="72A2386F" w14:textId="77777777" w:rsidR="00FB2B3D" w:rsidRPr="00346D4A" w:rsidRDefault="00FB2B3D" w:rsidP="00346D4A">
            <w:pPr>
              <w:rPr>
                <w:rFonts w:ascii="Verdana" w:hAnsi="Verdana"/>
                <w:sz w:val="18"/>
                <w:szCs w:val="18"/>
              </w:rPr>
            </w:pPr>
          </w:p>
          <w:p w14:paraId="545BDF54" w14:textId="77777777" w:rsidR="00FB2B3D" w:rsidRPr="00346D4A" w:rsidRDefault="00FB2B3D" w:rsidP="00346D4A">
            <w:pPr>
              <w:rPr>
                <w:rFonts w:ascii="Verdana" w:hAnsi="Verdana"/>
                <w:sz w:val="18"/>
                <w:szCs w:val="18"/>
              </w:rPr>
            </w:pPr>
          </w:p>
          <w:p w14:paraId="63936DA9" w14:textId="77777777" w:rsidR="00FB2B3D" w:rsidRDefault="00FB2B3D" w:rsidP="00346D4A">
            <w:pPr>
              <w:rPr>
                <w:rFonts w:ascii="Verdana" w:hAnsi="Verdana"/>
                <w:sz w:val="18"/>
                <w:szCs w:val="18"/>
              </w:rPr>
            </w:pPr>
          </w:p>
          <w:p w14:paraId="5ACDC0AC" w14:textId="77777777" w:rsidR="00A20D6F" w:rsidRDefault="00A20D6F" w:rsidP="00346D4A">
            <w:pPr>
              <w:rPr>
                <w:rFonts w:ascii="Verdana" w:hAnsi="Verdana"/>
                <w:sz w:val="18"/>
                <w:szCs w:val="18"/>
              </w:rPr>
            </w:pPr>
          </w:p>
          <w:p w14:paraId="4F2FDEEC" w14:textId="77777777" w:rsidR="00620995" w:rsidRDefault="00620995" w:rsidP="00346D4A">
            <w:pPr>
              <w:rPr>
                <w:rFonts w:ascii="Verdana" w:hAnsi="Verdana"/>
                <w:sz w:val="18"/>
                <w:szCs w:val="18"/>
              </w:rPr>
            </w:pPr>
          </w:p>
          <w:p w14:paraId="2D74489D" w14:textId="77777777" w:rsidR="00620995" w:rsidRDefault="00620995" w:rsidP="00346D4A">
            <w:pPr>
              <w:rPr>
                <w:rFonts w:ascii="Verdana" w:hAnsi="Verdana"/>
                <w:sz w:val="18"/>
                <w:szCs w:val="18"/>
              </w:rPr>
            </w:pPr>
          </w:p>
          <w:p w14:paraId="2D4641B2" w14:textId="77777777" w:rsidR="00620995" w:rsidRDefault="00620995" w:rsidP="00346D4A">
            <w:pPr>
              <w:rPr>
                <w:rFonts w:ascii="Verdana" w:hAnsi="Verdana"/>
                <w:sz w:val="18"/>
                <w:szCs w:val="18"/>
              </w:rPr>
            </w:pPr>
          </w:p>
          <w:p w14:paraId="22657AA0" w14:textId="77777777" w:rsidR="00A20D6F" w:rsidRPr="00346D4A" w:rsidRDefault="00A20D6F" w:rsidP="00346D4A">
            <w:pPr>
              <w:rPr>
                <w:rFonts w:ascii="Verdana" w:hAnsi="Verdana"/>
                <w:sz w:val="18"/>
                <w:szCs w:val="18"/>
              </w:rPr>
            </w:pPr>
          </w:p>
          <w:p w14:paraId="29E2C590" w14:textId="77777777" w:rsidR="00FB2B3D" w:rsidRPr="00346D4A" w:rsidRDefault="00FB2B3D" w:rsidP="00346D4A">
            <w:pPr>
              <w:rPr>
                <w:rFonts w:ascii="Verdana" w:hAnsi="Verdana"/>
                <w:sz w:val="18"/>
                <w:szCs w:val="18"/>
              </w:rPr>
            </w:pPr>
            <w:r w:rsidRPr="00346D4A">
              <w:rPr>
                <w:rFonts w:ascii="Verdana" w:hAnsi="Verdana"/>
                <w:sz w:val="18"/>
                <w:szCs w:val="18"/>
              </w:rPr>
              <w:t>What specific investments do we need to make in people, process, or practice in order to strengthen this model?</w:t>
            </w:r>
          </w:p>
          <w:p w14:paraId="0A4C73AA" w14:textId="77777777" w:rsidR="00A20D6F" w:rsidRPr="00346D4A" w:rsidRDefault="00A20D6F" w:rsidP="00A20D6F">
            <w:pPr>
              <w:rPr>
                <w:rFonts w:ascii="Verdana" w:hAnsi="Verdana"/>
                <w:sz w:val="18"/>
                <w:szCs w:val="18"/>
              </w:rPr>
            </w:pPr>
          </w:p>
          <w:p w14:paraId="31FE0013" w14:textId="77777777" w:rsidR="00A20D6F" w:rsidRPr="00346D4A" w:rsidRDefault="00A20D6F" w:rsidP="00A20D6F">
            <w:pPr>
              <w:rPr>
                <w:rFonts w:ascii="Verdana" w:hAnsi="Verdana"/>
                <w:sz w:val="18"/>
                <w:szCs w:val="18"/>
              </w:rPr>
            </w:pPr>
          </w:p>
          <w:p w14:paraId="78559F08" w14:textId="77777777" w:rsidR="00A20D6F" w:rsidRDefault="00A20D6F" w:rsidP="00A20D6F">
            <w:pPr>
              <w:rPr>
                <w:rFonts w:ascii="Verdana" w:hAnsi="Verdana"/>
                <w:sz w:val="18"/>
                <w:szCs w:val="18"/>
              </w:rPr>
            </w:pPr>
          </w:p>
          <w:p w14:paraId="7A87DF12" w14:textId="77777777" w:rsidR="00620995" w:rsidRDefault="00620995" w:rsidP="00A20D6F">
            <w:pPr>
              <w:rPr>
                <w:rFonts w:ascii="Verdana" w:hAnsi="Verdana"/>
                <w:sz w:val="18"/>
                <w:szCs w:val="18"/>
              </w:rPr>
            </w:pPr>
          </w:p>
          <w:p w14:paraId="61128B7F" w14:textId="77777777" w:rsidR="00620995" w:rsidRDefault="00620995" w:rsidP="00A20D6F">
            <w:pPr>
              <w:rPr>
                <w:rFonts w:ascii="Verdana" w:hAnsi="Verdana"/>
                <w:sz w:val="18"/>
                <w:szCs w:val="18"/>
              </w:rPr>
            </w:pPr>
          </w:p>
          <w:p w14:paraId="7B531437" w14:textId="77777777" w:rsidR="00620995" w:rsidRDefault="00620995" w:rsidP="00A20D6F">
            <w:pPr>
              <w:rPr>
                <w:rFonts w:ascii="Verdana" w:hAnsi="Verdana"/>
                <w:sz w:val="18"/>
                <w:szCs w:val="18"/>
              </w:rPr>
            </w:pPr>
          </w:p>
          <w:p w14:paraId="07C2F6B6" w14:textId="77777777" w:rsidR="00A20D6F" w:rsidRDefault="00A20D6F" w:rsidP="00A20D6F">
            <w:pPr>
              <w:rPr>
                <w:rFonts w:ascii="Verdana" w:hAnsi="Verdana"/>
                <w:sz w:val="18"/>
                <w:szCs w:val="18"/>
              </w:rPr>
            </w:pPr>
          </w:p>
          <w:p w14:paraId="5D7F60E2" w14:textId="77777777" w:rsidR="00A20D6F" w:rsidRPr="00346D4A" w:rsidRDefault="00A20D6F" w:rsidP="00A20D6F">
            <w:pPr>
              <w:rPr>
                <w:rFonts w:ascii="Verdana" w:hAnsi="Verdana"/>
                <w:sz w:val="18"/>
                <w:szCs w:val="18"/>
              </w:rPr>
            </w:pPr>
          </w:p>
          <w:p w14:paraId="7AB4A3DA" w14:textId="77777777" w:rsidR="00FB2B3D" w:rsidRDefault="00FB2B3D" w:rsidP="00346D4A">
            <w:pPr>
              <w:rPr>
                <w:rFonts w:ascii="Verdana" w:hAnsi="Verdana"/>
                <w:sz w:val="18"/>
                <w:szCs w:val="18"/>
              </w:rPr>
            </w:pPr>
            <w:r w:rsidRPr="00346D4A">
              <w:rPr>
                <w:rFonts w:ascii="Verdana" w:hAnsi="Verdana"/>
                <w:sz w:val="18"/>
                <w:szCs w:val="18"/>
              </w:rPr>
              <w:t>How will we get there?</w:t>
            </w:r>
          </w:p>
          <w:p w14:paraId="7EFED5A8" w14:textId="77777777" w:rsidR="00A20D6F" w:rsidRPr="00346D4A" w:rsidRDefault="00A20D6F" w:rsidP="00A20D6F">
            <w:pPr>
              <w:rPr>
                <w:rFonts w:ascii="Verdana" w:hAnsi="Verdana"/>
                <w:sz w:val="18"/>
                <w:szCs w:val="18"/>
              </w:rPr>
            </w:pPr>
          </w:p>
          <w:p w14:paraId="11578ACA" w14:textId="77777777" w:rsidR="00A20D6F" w:rsidRPr="00346D4A" w:rsidRDefault="00A20D6F" w:rsidP="00A20D6F">
            <w:pPr>
              <w:rPr>
                <w:rFonts w:ascii="Verdana" w:hAnsi="Verdana"/>
                <w:sz w:val="18"/>
                <w:szCs w:val="18"/>
              </w:rPr>
            </w:pPr>
          </w:p>
          <w:p w14:paraId="66742B7E" w14:textId="77777777" w:rsidR="00A20D6F" w:rsidRDefault="00A20D6F" w:rsidP="00A20D6F">
            <w:pPr>
              <w:rPr>
                <w:rFonts w:ascii="Verdana" w:hAnsi="Verdana"/>
                <w:sz w:val="18"/>
                <w:szCs w:val="18"/>
              </w:rPr>
            </w:pPr>
          </w:p>
          <w:p w14:paraId="3D3B77EB" w14:textId="77777777" w:rsidR="00620995" w:rsidRDefault="00620995" w:rsidP="00A20D6F">
            <w:pPr>
              <w:rPr>
                <w:rFonts w:ascii="Verdana" w:hAnsi="Verdana"/>
                <w:sz w:val="18"/>
                <w:szCs w:val="18"/>
              </w:rPr>
            </w:pPr>
          </w:p>
          <w:p w14:paraId="1F7E6686" w14:textId="77777777" w:rsidR="00620995" w:rsidRDefault="00620995" w:rsidP="00A20D6F">
            <w:pPr>
              <w:rPr>
                <w:rFonts w:ascii="Verdana" w:hAnsi="Verdana"/>
                <w:sz w:val="18"/>
                <w:szCs w:val="18"/>
              </w:rPr>
            </w:pPr>
          </w:p>
          <w:p w14:paraId="49859F7D" w14:textId="77777777" w:rsidR="00620995" w:rsidRDefault="00620995" w:rsidP="00A20D6F">
            <w:pPr>
              <w:rPr>
                <w:rFonts w:ascii="Verdana" w:hAnsi="Verdana"/>
                <w:sz w:val="18"/>
                <w:szCs w:val="18"/>
              </w:rPr>
            </w:pPr>
          </w:p>
          <w:p w14:paraId="11B55EE3" w14:textId="77777777" w:rsidR="00A20D6F" w:rsidRDefault="00A20D6F" w:rsidP="00A20D6F">
            <w:pPr>
              <w:rPr>
                <w:rFonts w:ascii="Verdana" w:hAnsi="Verdana"/>
                <w:sz w:val="18"/>
                <w:szCs w:val="18"/>
              </w:rPr>
            </w:pPr>
          </w:p>
          <w:p w14:paraId="7605E355" w14:textId="77777777" w:rsidR="00A20D6F" w:rsidRPr="00346D4A" w:rsidRDefault="00A20D6F" w:rsidP="00A20D6F">
            <w:pPr>
              <w:rPr>
                <w:rFonts w:ascii="Verdana" w:hAnsi="Verdana"/>
                <w:sz w:val="18"/>
                <w:szCs w:val="18"/>
              </w:rPr>
            </w:pPr>
          </w:p>
          <w:p w14:paraId="5A12B75C" w14:textId="77777777" w:rsidR="00A20D6F" w:rsidRPr="00346D4A" w:rsidRDefault="00A20D6F" w:rsidP="00346D4A">
            <w:pPr>
              <w:rPr>
                <w:rFonts w:ascii="Verdana" w:hAnsi="Verdana"/>
                <w:sz w:val="18"/>
                <w:szCs w:val="18"/>
              </w:rPr>
            </w:pPr>
          </w:p>
        </w:tc>
      </w:tr>
    </w:tbl>
    <w:p w14:paraId="7D7A62B6" w14:textId="483082F8" w:rsidR="00DF0170" w:rsidRPr="00346D4A" w:rsidRDefault="00DF0170" w:rsidP="00FB2B3D">
      <w:pPr>
        <w:rPr>
          <w:rFonts w:ascii="Verdana" w:hAnsi="Verdana"/>
          <w:sz w:val="18"/>
          <w:szCs w:val="18"/>
        </w:rPr>
      </w:pPr>
    </w:p>
    <w:p w14:paraId="081D2F1A" w14:textId="77777777" w:rsidR="00DF0170" w:rsidRPr="00346D4A" w:rsidRDefault="00DF0170">
      <w:pPr>
        <w:rPr>
          <w:rFonts w:ascii="Verdana" w:hAnsi="Verdana"/>
          <w:sz w:val="18"/>
          <w:szCs w:val="18"/>
        </w:rPr>
      </w:pPr>
      <w:r w:rsidRPr="00346D4A">
        <w:rPr>
          <w:rFonts w:ascii="Verdana" w:hAnsi="Verdana"/>
          <w:sz w:val="18"/>
          <w:szCs w:val="18"/>
        </w:rPr>
        <w:br w:type="page"/>
      </w:r>
    </w:p>
    <w:p w14:paraId="7864A590" w14:textId="77777777" w:rsidR="00FB2B3D" w:rsidRPr="00346D4A" w:rsidRDefault="00FB2B3D" w:rsidP="00FB2B3D">
      <w:pPr>
        <w:rPr>
          <w:rFonts w:ascii="Verdana" w:hAnsi="Verdana"/>
          <w:sz w:val="18"/>
          <w:szCs w:val="18"/>
        </w:rPr>
      </w:pPr>
    </w:p>
    <w:p w14:paraId="5B29E005" w14:textId="77777777" w:rsidR="00FB2B3D" w:rsidRPr="00AF5701" w:rsidRDefault="00FB2B3D" w:rsidP="00FB2B3D">
      <w:pPr>
        <w:tabs>
          <w:tab w:val="right" w:pos="22860"/>
        </w:tabs>
        <w:rPr>
          <w:rFonts w:ascii="Verdana" w:hAnsi="Verdana"/>
        </w:rPr>
      </w:pPr>
      <w:r w:rsidRPr="00AF5701">
        <w:rPr>
          <w:rFonts w:ascii="Verdana" w:hAnsi="Verdana"/>
          <w:b/>
          <w:color w:val="70AD47" w:themeColor="accent6"/>
        </w:rPr>
        <w:t xml:space="preserve">EXAMPLE </w:t>
      </w:r>
      <w:r w:rsidRPr="00AF5701">
        <w:rPr>
          <w:rFonts w:ascii="Verdana" w:hAnsi="Verdana"/>
          <w:b/>
        </w:rPr>
        <w:t>Nonprofit Revenue Model for:</w:t>
      </w:r>
      <w:r w:rsidRPr="00AF5701">
        <w:rPr>
          <w:rFonts w:ascii="Verdana" w:hAnsi="Verdana"/>
        </w:rPr>
        <w:t xml:space="preserve"> </w:t>
      </w:r>
      <w:r w:rsidRPr="00AF5701">
        <w:rPr>
          <w:rFonts w:ascii="Verdana" w:hAnsi="Verdana"/>
          <w:color w:val="70AD47" w:themeColor="accent6"/>
        </w:rPr>
        <w:t>Domestic Violence Intervention &amp; Prevention Agency</w:t>
      </w:r>
    </w:p>
    <w:tbl>
      <w:tblPr>
        <w:tblStyle w:val="TableGrid"/>
        <w:tblW w:w="14760" w:type="dxa"/>
        <w:tblInd w:w="-90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350"/>
        <w:gridCol w:w="1440"/>
        <w:gridCol w:w="1980"/>
        <w:gridCol w:w="3690"/>
        <w:gridCol w:w="3510"/>
        <w:gridCol w:w="2790"/>
      </w:tblGrid>
      <w:tr w:rsidR="00FB2B3D" w:rsidRPr="00346D4A" w14:paraId="71E9D66E" w14:textId="77777777" w:rsidTr="002268D2">
        <w:trPr>
          <w:trHeight w:val="800"/>
        </w:trPr>
        <w:tc>
          <w:tcPr>
            <w:tcW w:w="2790" w:type="dxa"/>
            <w:gridSpan w:val="2"/>
            <w:tcBorders>
              <w:left w:val="single" w:sz="4" w:space="0" w:color="auto"/>
              <w:bottom w:val="double" w:sz="4" w:space="0" w:color="2F5496" w:themeColor="accent5" w:themeShade="BF"/>
              <w:right w:val="nil"/>
            </w:tcBorders>
            <w:shd w:val="clear" w:color="auto" w:fill="B4C6E7" w:themeFill="accent5" w:themeFillTint="66"/>
            <w:vAlign w:val="center"/>
          </w:tcPr>
          <w:p w14:paraId="7083FC0D" w14:textId="77777777" w:rsidR="00FB2B3D" w:rsidRPr="00346D4A" w:rsidRDefault="00FB2B3D" w:rsidP="00346D4A">
            <w:pPr>
              <w:pStyle w:val="Heading2"/>
              <w:outlineLvl w:val="1"/>
              <w:rPr>
                <w:rFonts w:ascii="Verdana" w:hAnsi="Verdana"/>
                <w:sz w:val="18"/>
                <w:szCs w:val="18"/>
              </w:rPr>
            </w:pPr>
            <w:r w:rsidRPr="00346D4A">
              <w:rPr>
                <w:rFonts w:ascii="Verdana" w:hAnsi="Verdana"/>
                <w:sz w:val="18"/>
                <w:szCs w:val="18"/>
              </w:rPr>
              <w:t>Intended Impact/Organizational Goals</w:t>
            </w:r>
          </w:p>
        </w:tc>
        <w:tc>
          <w:tcPr>
            <w:tcW w:w="11970" w:type="dxa"/>
            <w:gridSpan w:val="4"/>
            <w:tcBorders>
              <w:left w:val="nil"/>
              <w:bottom w:val="double" w:sz="4" w:space="0" w:color="2F5496" w:themeColor="accent5" w:themeShade="BF"/>
              <w:right w:val="nil"/>
            </w:tcBorders>
            <w:shd w:val="clear" w:color="auto" w:fill="B4C6E7" w:themeFill="accent5" w:themeFillTint="66"/>
            <w:vAlign w:val="center"/>
          </w:tcPr>
          <w:p w14:paraId="12696F91" w14:textId="77777777" w:rsidR="00FB2B3D" w:rsidRPr="00346D4A" w:rsidRDefault="00FB2B3D" w:rsidP="00346D4A">
            <w:pPr>
              <w:rPr>
                <w:rFonts w:ascii="Verdana" w:hAnsi="Verdana"/>
                <w:sz w:val="18"/>
                <w:szCs w:val="18"/>
              </w:rPr>
            </w:pPr>
            <w:r w:rsidRPr="00346D4A">
              <w:rPr>
                <w:rFonts w:ascii="Verdana" w:hAnsi="Verdana" w:cs="Arial"/>
                <w:i/>
                <w:sz w:val="18"/>
                <w:szCs w:val="18"/>
              </w:rPr>
              <w:t>There is a holistic, collaborative, community response to resolve incidents of intimate partner violence that recognizes and values the experience, knowledge, feelings and strengths of the people involved.</w:t>
            </w:r>
          </w:p>
        </w:tc>
      </w:tr>
      <w:tr w:rsidR="000D7B4E" w:rsidRPr="00346D4A" w14:paraId="3E206FA9" w14:textId="77777777" w:rsidTr="002268D2">
        <w:trPr>
          <w:trHeight w:val="251"/>
        </w:trPr>
        <w:tc>
          <w:tcPr>
            <w:tcW w:w="2790" w:type="dxa"/>
            <w:gridSpan w:val="2"/>
            <w:tcBorders>
              <w:top w:val="doub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32D4221D" w14:textId="3D37F57E" w:rsidR="00FB2B3D" w:rsidRPr="00346D4A" w:rsidRDefault="00FB2B3D" w:rsidP="00DF0170">
            <w:pPr>
              <w:pStyle w:val="Heading2"/>
              <w:jc w:val="center"/>
              <w:outlineLvl w:val="1"/>
              <w:rPr>
                <w:rFonts w:ascii="Verdana" w:hAnsi="Verdana"/>
                <w:b w:val="0"/>
                <w:sz w:val="18"/>
                <w:szCs w:val="18"/>
              </w:rPr>
            </w:pPr>
            <w:r w:rsidRPr="00346D4A">
              <w:rPr>
                <w:rFonts w:ascii="Verdana" w:hAnsi="Verdana"/>
                <w:b w:val="0"/>
                <w:sz w:val="18"/>
                <w:szCs w:val="18"/>
              </w:rPr>
              <w:t>Primary Revenue Stream:</w:t>
            </w:r>
          </w:p>
        </w:tc>
        <w:tc>
          <w:tcPr>
            <w:tcW w:w="198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0F2D7899"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Stability Rating</w:t>
            </w:r>
          </w:p>
        </w:tc>
        <w:tc>
          <w:tcPr>
            <w:tcW w:w="369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5E7832B0"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Relationship Requirements</w:t>
            </w:r>
          </w:p>
        </w:tc>
        <w:tc>
          <w:tcPr>
            <w:tcW w:w="351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tcPr>
          <w:p w14:paraId="443D711D"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Infrastructure Requirements</w:t>
            </w:r>
          </w:p>
        </w:tc>
        <w:tc>
          <w:tcPr>
            <w:tcW w:w="2790" w:type="dxa"/>
            <w:tcBorders>
              <w:top w:val="doub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DEEAF6" w:themeFill="accent1" w:themeFillTint="33"/>
          </w:tcPr>
          <w:p w14:paraId="042943F3" w14:textId="77777777" w:rsidR="00FB2B3D" w:rsidRPr="00346D4A" w:rsidRDefault="00FB2B3D" w:rsidP="00DF0170">
            <w:pPr>
              <w:pStyle w:val="Heading3"/>
              <w:jc w:val="center"/>
              <w:outlineLvl w:val="2"/>
              <w:rPr>
                <w:rFonts w:ascii="Verdana" w:hAnsi="Verdana"/>
                <w:sz w:val="18"/>
                <w:szCs w:val="18"/>
              </w:rPr>
            </w:pPr>
            <w:r w:rsidRPr="00346D4A">
              <w:rPr>
                <w:rFonts w:ascii="Verdana" w:hAnsi="Verdana"/>
                <w:sz w:val="18"/>
                <w:szCs w:val="18"/>
              </w:rPr>
              <w:t>Alignment to Impact/Organizational Goals</w:t>
            </w:r>
          </w:p>
        </w:tc>
      </w:tr>
      <w:tr w:rsidR="000D7B4E" w:rsidRPr="00346D4A" w14:paraId="2C494431" w14:textId="77777777" w:rsidTr="002268D2">
        <w:trPr>
          <w:trHeight w:val="2591"/>
        </w:trPr>
        <w:tc>
          <w:tcPr>
            <w:tcW w:w="279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7D686A93" w14:textId="77777777" w:rsidR="00FB2B3D" w:rsidRPr="00346D4A" w:rsidRDefault="00FB2B3D" w:rsidP="00346D4A">
            <w:pPr>
              <w:rPr>
                <w:rFonts w:ascii="Verdana" w:hAnsi="Verdana"/>
                <w:color w:val="70AD47" w:themeColor="accent6"/>
                <w:sz w:val="18"/>
                <w:szCs w:val="18"/>
              </w:rPr>
            </w:pPr>
          </w:p>
          <w:p w14:paraId="29CD94D8" w14:textId="77777777" w:rsidR="00FB2B3D" w:rsidRPr="00346D4A" w:rsidRDefault="00FB2B3D" w:rsidP="00346D4A">
            <w:pPr>
              <w:rPr>
                <w:rFonts w:ascii="Verdana" w:hAnsi="Verdana"/>
                <w:i/>
                <w:sz w:val="18"/>
                <w:szCs w:val="18"/>
              </w:rPr>
            </w:pPr>
            <w:r w:rsidRPr="00346D4A">
              <w:rPr>
                <w:rFonts w:ascii="Verdana" w:hAnsi="Verdana"/>
                <w:color w:val="70AD47" w:themeColor="accent6"/>
                <w:sz w:val="18"/>
                <w:szCs w:val="18"/>
              </w:rPr>
              <w:t>Government contracts with cities throughout the county, as well as state and federal funds.</w:t>
            </w:r>
          </w:p>
        </w:tc>
        <w:tc>
          <w:tcPr>
            <w:tcW w:w="198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4ED3FDA8" w14:textId="77777777" w:rsidR="00FB2B3D" w:rsidRPr="00346D4A" w:rsidRDefault="00FB2B3D" w:rsidP="00346D4A">
            <w:pPr>
              <w:spacing w:before="120"/>
              <w:rPr>
                <w:rFonts w:ascii="Verdana" w:hAnsi="Verdana"/>
                <w:color w:val="70AD47" w:themeColor="accent6"/>
                <w:sz w:val="18"/>
                <w:szCs w:val="18"/>
              </w:rPr>
            </w:pPr>
            <w:r w:rsidRPr="00346D4A">
              <w:rPr>
                <w:rFonts w:ascii="Verdana" w:hAnsi="Verdana"/>
                <w:i/>
                <w:sz w:val="18"/>
                <w:szCs w:val="18"/>
              </w:rPr>
              <w:br/>
            </w:r>
            <w:r w:rsidRPr="00346D4A">
              <w:rPr>
                <w:rFonts w:ascii="Verdana" w:hAnsi="Verdana"/>
                <w:sz w:val="18"/>
                <w:szCs w:val="18"/>
              </w:rPr>
              <w:t>$ Amount</w:t>
            </w:r>
            <w:r w:rsidRPr="00346D4A">
              <w:rPr>
                <w:rFonts w:ascii="Verdana" w:hAnsi="Verdana"/>
                <w:color w:val="70AD47" w:themeColor="accent6"/>
                <w:sz w:val="18"/>
                <w:szCs w:val="18"/>
              </w:rPr>
              <w:t>: $1.8M</w:t>
            </w:r>
          </w:p>
          <w:p w14:paraId="35B6F20B" w14:textId="77777777" w:rsidR="00FB2B3D" w:rsidRPr="00346D4A" w:rsidRDefault="00FB2B3D" w:rsidP="00346D4A">
            <w:pPr>
              <w:spacing w:before="120"/>
              <w:rPr>
                <w:rFonts w:ascii="Verdana" w:hAnsi="Verdana"/>
                <w:color w:val="70AD47" w:themeColor="accent6"/>
                <w:sz w:val="18"/>
                <w:szCs w:val="18"/>
              </w:rPr>
            </w:pPr>
            <w:r w:rsidRPr="00346D4A">
              <w:rPr>
                <w:rFonts w:ascii="Verdana" w:hAnsi="Verdana"/>
                <w:sz w:val="18"/>
                <w:szCs w:val="18"/>
              </w:rPr>
              <w:t># of Sources</w:t>
            </w:r>
            <w:r w:rsidRPr="00346D4A">
              <w:rPr>
                <w:rFonts w:ascii="Verdana" w:hAnsi="Verdana"/>
                <w:color w:val="70AD47" w:themeColor="accent6"/>
                <w:sz w:val="18"/>
                <w:szCs w:val="18"/>
              </w:rPr>
              <w:t>: 28</w:t>
            </w:r>
          </w:p>
          <w:p w14:paraId="46706BEF" w14:textId="77777777" w:rsidR="00FB2B3D" w:rsidRPr="00346D4A" w:rsidRDefault="00FB2B3D" w:rsidP="00346D4A">
            <w:pPr>
              <w:rPr>
                <w:rFonts w:ascii="Verdana" w:hAnsi="Verdana"/>
                <w:sz w:val="18"/>
                <w:szCs w:val="18"/>
              </w:rPr>
            </w:pPr>
          </w:p>
          <w:p w14:paraId="61E984CB" w14:textId="77777777" w:rsidR="00FB2B3D" w:rsidRPr="00346D4A" w:rsidRDefault="00FB2B3D" w:rsidP="00346D4A">
            <w:pPr>
              <w:rPr>
                <w:rFonts w:ascii="Verdana" w:hAnsi="Verdana"/>
                <w:sz w:val="18"/>
                <w:szCs w:val="18"/>
              </w:rPr>
            </w:pPr>
            <w:r w:rsidRPr="00346D4A">
              <w:rPr>
                <w:rFonts w:ascii="Verdana" w:hAnsi="Verdana"/>
                <w:sz w:val="18"/>
                <w:szCs w:val="18"/>
              </w:rPr>
              <w:t xml:space="preserve">Flexible: </w:t>
            </w:r>
            <w:r w:rsidRPr="00346D4A">
              <w:rPr>
                <w:rFonts w:ascii="Verdana" w:hAnsi="Verdana"/>
                <w:color w:val="70AD47" w:themeColor="accent6"/>
                <w:sz w:val="18"/>
                <w:szCs w:val="18"/>
              </w:rPr>
              <w:t>NOT VERY</w:t>
            </w:r>
          </w:p>
          <w:p w14:paraId="569838D6" w14:textId="77777777" w:rsidR="00FB2B3D" w:rsidRPr="00346D4A" w:rsidRDefault="00FB2B3D" w:rsidP="00346D4A">
            <w:pPr>
              <w:rPr>
                <w:rFonts w:ascii="Verdana" w:hAnsi="Verdana"/>
                <w:sz w:val="18"/>
                <w:szCs w:val="18"/>
              </w:rPr>
            </w:pPr>
          </w:p>
          <w:p w14:paraId="28C94276" w14:textId="77777777" w:rsidR="00FB2B3D" w:rsidRPr="00346D4A" w:rsidRDefault="00FB2B3D" w:rsidP="00346D4A">
            <w:pPr>
              <w:rPr>
                <w:rFonts w:ascii="Verdana" w:hAnsi="Verdana"/>
                <w:sz w:val="18"/>
                <w:szCs w:val="18"/>
              </w:rPr>
            </w:pPr>
            <w:r w:rsidRPr="00346D4A">
              <w:rPr>
                <w:rFonts w:ascii="Verdana" w:hAnsi="Verdana"/>
                <w:sz w:val="18"/>
                <w:szCs w:val="18"/>
              </w:rPr>
              <w:t xml:space="preserve">Repeatable:  </w:t>
            </w:r>
            <w:r w:rsidRPr="00346D4A">
              <w:rPr>
                <w:rFonts w:ascii="Verdana" w:hAnsi="Verdana"/>
                <w:color w:val="70AD47" w:themeColor="accent6"/>
                <w:sz w:val="18"/>
                <w:szCs w:val="18"/>
              </w:rPr>
              <w:t>VERY</w:t>
            </w:r>
          </w:p>
          <w:p w14:paraId="4C075EBD" w14:textId="77777777" w:rsidR="00FB2B3D" w:rsidRPr="00346D4A" w:rsidRDefault="00FB2B3D" w:rsidP="00346D4A">
            <w:pPr>
              <w:rPr>
                <w:rFonts w:ascii="Verdana" w:hAnsi="Verdana"/>
                <w:sz w:val="18"/>
                <w:szCs w:val="18"/>
              </w:rPr>
            </w:pPr>
          </w:p>
          <w:p w14:paraId="51CA6980" w14:textId="77777777" w:rsidR="00FB2B3D" w:rsidRPr="00346D4A" w:rsidRDefault="00FB2B3D" w:rsidP="00346D4A">
            <w:pPr>
              <w:rPr>
                <w:rFonts w:ascii="Verdana" w:hAnsi="Verdana"/>
                <w:sz w:val="18"/>
                <w:szCs w:val="18"/>
              </w:rPr>
            </w:pPr>
            <w:r w:rsidRPr="00346D4A">
              <w:rPr>
                <w:rFonts w:ascii="Verdana" w:hAnsi="Verdana"/>
                <w:sz w:val="18"/>
                <w:szCs w:val="18"/>
              </w:rPr>
              <w:t xml:space="preserve">Surplus-Generating: </w:t>
            </w:r>
            <w:r w:rsidRPr="00346D4A">
              <w:rPr>
                <w:rFonts w:ascii="Verdana" w:hAnsi="Verdana"/>
                <w:color w:val="70AD47" w:themeColor="accent6"/>
                <w:sz w:val="18"/>
                <w:szCs w:val="18"/>
              </w:rPr>
              <w:t>NO</w:t>
            </w:r>
          </w:p>
        </w:tc>
        <w:tc>
          <w:tcPr>
            <w:tcW w:w="369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D3E4278" w14:textId="77777777" w:rsidR="00FB2B3D" w:rsidRPr="00346D4A" w:rsidRDefault="00FB2B3D" w:rsidP="00346D4A">
            <w:pPr>
              <w:rPr>
                <w:rFonts w:ascii="Verdana" w:hAnsi="Verdana"/>
                <w:sz w:val="18"/>
                <w:szCs w:val="18"/>
              </w:rPr>
            </w:pPr>
            <w:r w:rsidRPr="00346D4A">
              <w:rPr>
                <w:rFonts w:ascii="Verdana" w:hAnsi="Verdana"/>
                <w:sz w:val="18"/>
                <w:szCs w:val="18"/>
              </w:rPr>
              <w:softHyphen/>
            </w:r>
          </w:p>
          <w:p w14:paraId="3888CFCF" w14:textId="77777777" w:rsidR="00FB2B3D" w:rsidRPr="00346D4A" w:rsidRDefault="00FB2B3D" w:rsidP="002268D2">
            <w:pPr>
              <w:pStyle w:val="ListParagraph"/>
              <w:numPr>
                <w:ilvl w:val="0"/>
                <w:numId w:val="29"/>
              </w:numPr>
              <w:ind w:left="342"/>
              <w:rPr>
                <w:rFonts w:ascii="Verdana" w:hAnsi="Verdana"/>
                <w:sz w:val="18"/>
                <w:szCs w:val="18"/>
              </w:rPr>
            </w:pPr>
            <w:r w:rsidRPr="00346D4A">
              <w:rPr>
                <w:rFonts w:ascii="Verdana" w:hAnsi="Verdana"/>
                <w:sz w:val="18"/>
                <w:szCs w:val="18"/>
              </w:rPr>
              <w:t xml:space="preserve">The </w:t>
            </w:r>
            <w:r w:rsidRPr="00346D4A">
              <w:rPr>
                <w:rFonts w:ascii="Verdana" w:hAnsi="Verdana"/>
                <w:sz w:val="18"/>
                <w:szCs w:val="18"/>
                <w:u w:val="single"/>
              </w:rPr>
              <w:t>people</w:t>
            </w:r>
            <w:r w:rsidRPr="00346D4A">
              <w:rPr>
                <w:rFonts w:ascii="Verdana" w:hAnsi="Verdana"/>
                <w:sz w:val="18"/>
                <w:szCs w:val="18"/>
              </w:rPr>
              <w:t xml:space="preserve"> behind this revenue stream include:</w:t>
            </w:r>
          </w:p>
          <w:p w14:paraId="73990659"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Elected officials, governing bodies (e.g. city council)</w:t>
            </w:r>
          </w:p>
          <w:p w14:paraId="50956F7B"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Staff in several city and county departments</w:t>
            </w:r>
          </w:p>
          <w:p w14:paraId="0FE291EF" w14:textId="77777777" w:rsidR="00FB2B3D" w:rsidRPr="00346D4A" w:rsidRDefault="00FB2B3D" w:rsidP="002268D2">
            <w:pPr>
              <w:pStyle w:val="ListParagraph"/>
              <w:numPr>
                <w:ilvl w:val="1"/>
                <w:numId w:val="29"/>
              </w:numPr>
              <w:ind w:left="702"/>
              <w:rPr>
                <w:rFonts w:ascii="Verdana" w:hAnsi="Verdana"/>
                <w:sz w:val="18"/>
                <w:szCs w:val="18"/>
              </w:rPr>
            </w:pPr>
            <w:r w:rsidRPr="00346D4A">
              <w:rPr>
                <w:rFonts w:ascii="Verdana" w:hAnsi="Verdana"/>
                <w:color w:val="70AD47" w:themeColor="accent6"/>
                <w:sz w:val="18"/>
                <w:szCs w:val="18"/>
              </w:rPr>
              <w:t>Community-based oversight commissions</w:t>
            </w:r>
            <w:r w:rsidRPr="00346D4A">
              <w:rPr>
                <w:rFonts w:ascii="Verdana" w:hAnsi="Verdana"/>
                <w:sz w:val="18"/>
                <w:szCs w:val="18"/>
              </w:rPr>
              <w:br/>
            </w:r>
          </w:p>
          <w:p w14:paraId="020545E9" w14:textId="77777777" w:rsidR="00FB2B3D" w:rsidRPr="00346D4A" w:rsidRDefault="00FB2B3D" w:rsidP="002268D2">
            <w:pPr>
              <w:pStyle w:val="ListParagraph"/>
              <w:numPr>
                <w:ilvl w:val="0"/>
                <w:numId w:val="29"/>
              </w:numPr>
              <w:ind w:left="342"/>
              <w:rPr>
                <w:rFonts w:ascii="Verdana" w:hAnsi="Verdana"/>
                <w:sz w:val="18"/>
                <w:szCs w:val="18"/>
              </w:rPr>
            </w:pPr>
            <w:r w:rsidRPr="00346D4A">
              <w:rPr>
                <w:rFonts w:ascii="Verdana" w:hAnsi="Verdana"/>
                <w:sz w:val="18"/>
                <w:szCs w:val="18"/>
              </w:rPr>
              <w:t xml:space="preserve">The </w:t>
            </w:r>
            <w:r w:rsidRPr="00346D4A">
              <w:rPr>
                <w:rFonts w:ascii="Verdana" w:hAnsi="Verdana"/>
                <w:sz w:val="18"/>
                <w:szCs w:val="18"/>
                <w:u w:val="single"/>
              </w:rPr>
              <w:t>qualities</w:t>
            </w:r>
            <w:r w:rsidRPr="00346D4A">
              <w:rPr>
                <w:rFonts w:ascii="Verdana" w:hAnsi="Verdana"/>
                <w:sz w:val="18"/>
                <w:szCs w:val="18"/>
              </w:rPr>
              <w:t xml:space="preserve"> of relationships with these people require: </w:t>
            </w:r>
          </w:p>
          <w:p w14:paraId="1F57A515"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Attention to constituent and political priorities</w:t>
            </w:r>
          </w:p>
          <w:p w14:paraId="0064DB45" w14:textId="77777777" w:rsidR="00FB2B3D" w:rsidRPr="00346D4A" w:rsidRDefault="00FB2B3D" w:rsidP="002268D2">
            <w:pPr>
              <w:pStyle w:val="ListParagraph"/>
              <w:numPr>
                <w:ilvl w:val="1"/>
                <w:numId w:val="29"/>
              </w:numPr>
              <w:ind w:left="702"/>
              <w:rPr>
                <w:rFonts w:ascii="Verdana" w:hAnsi="Verdana"/>
                <w:sz w:val="18"/>
                <w:szCs w:val="18"/>
              </w:rPr>
            </w:pPr>
            <w:r w:rsidRPr="00346D4A">
              <w:rPr>
                <w:rFonts w:ascii="Verdana" w:hAnsi="Verdana"/>
                <w:color w:val="70AD47" w:themeColor="accent6"/>
                <w:sz w:val="18"/>
                <w:szCs w:val="18"/>
              </w:rPr>
              <w:t>Fairness, transparency, and accountability</w:t>
            </w:r>
            <w:r w:rsidRPr="00346D4A">
              <w:rPr>
                <w:rFonts w:ascii="Verdana" w:hAnsi="Verdana"/>
                <w:sz w:val="18"/>
                <w:szCs w:val="18"/>
              </w:rPr>
              <w:br/>
            </w:r>
          </w:p>
          <w:p w14:paraId="383C98DE" w14:textId="77777777" w:rsidR="00FB2B3D" w:rsidRPr="00346D4A" w:rsidRDefault="00FB2B3D" w:rsidP="002268D2">
            <w:pPr>
              <w:pStyle w:val="ListParagraph"/>
              <w:numPr>
                <w:ilvl w:val="0"/>
                <w:numId w:val="29"/>
              </w:numPr>
              <w:ind w:left="342"/>
              <w:rPr>
                <w:rFonts w:ascii="Verdana" w:hAnsi="Verdana"/>
                <w:sz w:val="18"/>
                <w:szCs w:val="18"/>
              </w:rPr>
            </w:pPr>
            <w:r w:rsidRPr="00346D4A">
              <w:rPr>
                <w:rFonts w:ascii="Verdana" w:hAnsi="Verdana"/>
                <w:sz w:val="18"/>
                <w:szCs w:val="18"/>
              </w:rPr>
              <w:t xml:space="preserve">The </w:t>
            </w:r>
            <w:r w:rsidRPr="00346D4A">
              <w:rPr>
                <w:rFonts w:ascii="Verdana" w:hAnsi="Verdana"/>
                <w:sz w:val="18"/>
                <w:szCs w:val="18"/>
                <w:u w:val="single"/>
              </w:rPr>
              <w:t>people and systems</w:t>
            </w:r>
            <w:r w:rsidRPr="00346D4A">
              <w:rPr>
                <w:rFonts w:ascii="Verdana" w:hAnsi="Verdana"/>
                <w:sz w:val="18"/>
                <w:szCs w:val="18"/>
              </w:rPr>
              <w:t xml:space="preserve"> needed to nurture these relationships include:</w:t>
            </w:r>
          </w:p>
          <w:p w14:paraId="07C15C56"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Politically astute/well-connected staff and board</w:t>
            </w:r>
          </w:p>
          <w:p w14:paraId="20000F62" w14:textId="77777777" w:rsidR="00FB2B3D" w:rsidRPr="00346D4A" w:rsidRDefault="00FB2B3D" w:rsidP="002268D2">
            <w:pPr>
              <w:pStyle w:val="ListParagraph"/>
              <w:numPr>
                <w:ilvl w:val="1"/>
                <w:numId w:val="29"/>
              </w:numPr>
              <w:ind w:left="702"/>
              <w:rPr>
                <w:rFonts w:ascii="Verdana" w:hAnsi="Verdana"/>
                <w:sz w:val="18"/>
                <w:szCs w:val="18"/>
              </w:rPr>
            </w:pPr>
            <w:r w:rsidRPr="00346D4A">
              <w:rPr>
                <w:rFonts w:ascii="Verdana" w:hAnsi="Verdana"/>
                <w:color w:val="70AD47" w:themeColor="accent6"/>
                <w:sz w:val="18"/>
                <w:szCs w:val="18"/>
              </w:rPr>
              <w:t>Orientation to accountability and transparency</w:t>
            </w:r>
            <w:r w:rsidRPr="00346D4A">
              <w:rPr>
                <w:rFonts w:ascii="Verdana" w:hAnsi="Verdana"/>
                <w:sz w:val="18"/>
                <w:szCs w:val="18"/>
              </w:rPr>
              <w:t xml:space="preserve"> </w:t>
            </w:r>
          </w:p>
        </w:tc>
        <w:tc>
          <w:tcPr>
            <w:tcW w:w="351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3D5AE8A9" w14:textId="77777777" w:rsidR="00FB2B3D" w:rsidRPr="00346D4A" w:rsidRDefault="00FB2B3D" w:rsidP="00346D4A">
            <w:pPr>
              <w:rPr>
                <w:rFonts w:ascii="Verdana" w:hAnsi="Verdana"/>
                <w:sz w:val="18"/>
                <w:szCs w:val="18"/>
              </w:rPr>
            </w:pPr>
            <w:r w:rsidRPr="00346D4A">
              <w:rPr>
                <w:rFonts w:ascii="Verdana" w:hAnsi="Verdana"/>
                <w:sz w:val="18"/>
                <w:szCs w:val="18"/>
              </w:rPr>
              <w:softHyphen/>
            </w:r>
          </w:p>
          <w:p w14:paraId="639C6EDD" w14:textId="77777777" w:rsidR="00FB2B3D" w:rsidRPr="00346D4A" w:rsidRDefault="00FB2B3D" w:rsidP="002268D2">
            <w:pPr>
              <w:pStyle w:val="ListParagraph"/>
              <w:numPr>
                <w:ilvl w:val="0"/>
                <w:numId w:val="29"/>
              </w:numPr>
              <w:ind w:left="342"/>
              <w:rPr>
                <w:rFonts w:ascii="Verdana" w:hAnsi="Verdana"/>
                <w:sz w:val="18"/>
                <w:szCs w:val="18"/>
              </w:rPr>
            </w:pPr>
            <w:r w:rsidRPr="00346D4A">
              <w:rPr>
                <w:rFonts w:ascii="Verdana" w:hAnsi="Verdana"/>
                <w:sz w:val="18"/>
                <w:szCs w:val="18"/>
              </w:rPr>
              <w:t>People (core competencies)</w:t>
            </w:r>
          </w:p>
          <w:p w14:paraId="0355FB77"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Politically astute/well-connected staff and board</w:t>
            </w:r>
          </w:p>
          <w:p w14:paraId="149CBC48" w14:textId="77777777" w:rsidR="00FB2B3D" w:rsidRPr="00346D4A" w:rsidRDefault="00FB2B3D" w:rsidP="002268D2">
            <w:pPr>
              <w:pStyle w:val="ListParagraph"/>
              <w:numPr>
                <w:ilvl w:val="1"/>
                <w:numId w:val="29"/>
              </w:numPr>
              <w:ind w:left="702"/>
              <w:rPr>
                <w:rFonts w:ascii="Verdana" w:hAnsi="Verdana"/>
                <w:i/>
                <w:sz w:val="18"/>
                <w:szCs w:val="18"/>
              </w:rPr>
            </w:pPr>
            <w:r w:rsidRPr="00346D4A">
              <w:rPr>
                <w:rFonts w:ascii="Verdana" w:hAnsi="Verdana"/>
                <w:color w:val="70AD47" w:themeColor="accent6"/>
                <w:sz w:val="18"/>
                <w:szCs w:val="18"/>
              </w:rPr>
              <w:t>Detailed oriented, accountability focused staff</w:t>
            </w:r>
            <w:r w:rsidRPr="00346D4A">
              <w:rPr>
                <w:rFonts w:ascii="Verdana" w:hAnsi="Verdana"/>
                <w:sz w:val="18"/>
                <w:szCs w:val="18"/>
              </w:rPr>
              <w:br/>
            </w:r>
          </w:p>
          <w:p w14:paraId="5BEFC489" w14:textId="77777777" w:rsidR="00FB2B3D" w:rsidRPr="00346D4A" w:rsidRDefault="00FB2B3D" w:rsidP="002268D2">
            <w:pPr>
              <w:pStyle w:val="ListParagraph"/>
              <w:numPr>
                <w:ilvl w:val="0"/>
                <w:numId w:val="29"/>
              </w:numPr>
              <w:ind w:left="342"/>
              <w:rPr>
                <w:rFonts w:ascii="Verdana" w:hAnsi="Verdana"/>
                <w:sz w:val="18"/>
                <w:szCs w:val="18"/>
              </w:rPr>
            </w:pPr>
            <w:r w:rsidRPr="00346D4A">
              <w:rPr>
                <w:rFonts w:ascii="Verdana" w:hAnsi="Verdana"/>
                <w:sz w:val="18"/>
                <w:szCs w:val="18"/>
              </w:rPr>
              <w:t xml:space="preserve">Process (systems) </w:t>
            </w:r>
          </w:p>
          <w:p w14:paraId="1853A652"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Regular attendance at and engagement with local political systems, commissions, and processes</w:t>
            </w:r>
          </w:p>
          <w:p w14:paraId="5C205681"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Strong data management systems for managing service delivery data and financial tracking</w:t>
            </w:r>
          </w:p>
          <w:p w14:paraId="5FA36DF9" w14:textId="77777777" w:rsidR="00FB2B3D" w:rsidRPr="00346D4A" w:rsidRDefault="00FB2B3D" w:rsidP="00346D4A">
            <w:pPr>
              <w:rPr>
                <w:rFonts w:ascii="Verdana" w:hAnsi="Verdana"/>
                <w:sz w:val="18"/>
                <w:szCs w:val="18"/>
              </w:rPr>
            </w:pPr>
          </w:p>
          <w:p w14:paraId="1BBEE4DE" w14:textId="77777777" w:rsidR="00FB2B3D" w:rsidRPr="00346D4A" w:rsidRDefault="00FB2B3D" w:rsidP="002268D2">
            <w:pPr>
              <w:pStyle w:val="ListParagraph"/>
              <w:numPr>
                <w:ilvl w:val="0"/>
                <w:numId w:val="29"/>
              </w:numPr>
              <w:ind w:left="342"/>
              <w:rPr>
                <w:rFonts w:ascii="Verdana" w:hAnsi="Verdana"/>
                <w:sz w:val="18"/>
                <w:szCs w:val="18"/>
              </w:rPr>
            </w:pPr>
            <w:r w:rsidRPr="00346D4A">
              <w:rPr>
                <w:rFonts w:ascii="Verdana" w:hAnsi="Verdana"/>
                <w:sz w:val="18"/>
                <w:szCs w:val="18"/>
              </w:rPr>
              <w:t xml:space="preserve">Practice (cultural norms) </w:t>
            </w:r>
          </w:p>
          <w:p w14:paraId="055ED259"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Values of accountability, transparency, public good</w:t>
            </w:r>
          </w:p>
          <w:p w14:paraId="21B84E91" w14:textId="77777777" w:rsidR="00FB2B3D" w:rsidRPr="00346D4A" w:rsidRDefault="00FB2B3D" w:rsidP="002268D2">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Data-driven decision making</w:t>
            </w:r>
          </w:p>
          <w:p w14:paraId="36AAC6ED" w14:textId="77777777" w:rsidR="00FB2B3D" w:rsidRPr="00346D4A" w:rsidRDefault="00FB2B3D" w:rsidP="00346D4A">
            <w:pPr>
              <w:rPr>
                <w:rFonts w:ascii="Verdana" w:hAnsi="Verdana"/>
                <w:sz w:val="18"/>
                <w:szCs w:val="18"/>
              </w:rPr>
            </w:pPr>
          </w:p>
        </w:tc>
        <w:tc>
          <w:tcPr>
            <w:tcW w:w="279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509E390E" w14:textId="77777777" w:rsidR="00FB2B3D" w:rsidRPr="00346D4A" w:rsidRDefault="00FB2B3D" w:rsidP="00346D4A">
            <w:pPr>
              <w:rPr>
                <w:rFonts w:ascii="Verdana" w:hAnsi="Verdana"/>
                <w:sz w:val="18"/>
                <w:szCs w:val="18"/>
              </w:rPr>
            </w:pPr>
          </w:p>
          <w:p w14:paraId="60FFA873" w14:textId="77777777" w:rsidR="00FB2B3D" w:rsidRPr="00346D4A" w:rsidRDefault="00FB2B3D" w:rsidP="00346D4A">
            <w:pPr>
              <w:rPr>
                <w:rFonts w:ascii="Verdana" w:hAnsi="Verdana"/>
                <w:color w:val="70AD47" w:themeColor="accent6"/>
                <w:sz w:val="18"/>
                <w:szCs w:val="18"/>
              </w:rPr>
            </w:pPr>
            <w:r w:rsidRPr="00346D4A">
              <w:rPr>
                <w:rFonts w:ascii="Verdana" w:hAnsi="Verdana"/>
                <w:color w:val="70AD47" w:themeColor="accent6"/>
                <w:sz w:val="18"/>
                <w:szCs w:val="18"/>
              </w:rPr>
              <w:t>We believe that the problem of intimate partner violence is best addressed by the community as a whole. Therefore, we believe that public resources should be directed to help support the resolution of the issue. We value the democratic process as a way to advocate for community-driven resource allocation and as a way to hold our elected officials and other public employees (including police, educators, and social workers) accountable to the needs of the community.</w:t>
            </w:r>
          </w:p>
          <w:p w14:paraId="4AEE1FDD" w14:textId="77777777" w:rsidR="00FB2B3D" w:rsidRPr="00346D4A" w:rsidRDefault="00FB2B3D" w:rsidP="00346D4A">
            <w:pPr>
              <w:rPr>
                <w:rFonts w:ascii="Verdana" w:hAnsi="Verdana"/>
                <w:sz w:val="18"/>
                <w:szCs w:val="18"/>
              </w:rPr>
            </w:pPr>
          </w:p>
        </w:tc>
      </w:tr>
      <w:tr w:rsidR="000D7B4E" w:rsidRPr="00346D4A" w14:paraId="6372A10F" w14:textId="77777777" w:rsidTr="002268D2">
        <w:tc>
          <w:tcPr>
            <w:tcW w:w="279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11C9DCA7"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 of Total Annual Revenue:</w:t>
            </w:r>
          </w:p>
        </w:tc>
        <w:tc>
          <w:tcPr>
            <w:tcW w:w="198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822A5C6" w14:textId="77777777" w:rsidR="00FB2B3D" w:rsidRPr="00346D4A" w:rsidRDefault="00FB2B3D" w:rsidP="00346D4A">
            <w:pPr>
              <w:rPr>
                <w:rFonts w:ascii="Verdana" w:hAnsi="Verdana"/>
                <w:sz w:val="18"/>
                <w:szCs w:val="18"/>
              </w:rPr>
            </w:pPr>
          </w:p>
        </w:tc>
        <w:tc>
          <w:tcPr>
            <w:tcW w:w="369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343E4BC3" w14:textId="77777777" w:rsidR="00FB2B3D" w:rsidRPr="00346D4A" w:rsidRDefault="00FB2B3D" w:rsidP="00346D4A">
            <w:pPr>
              <w:rPr>
                <w:rFonts w:ascii="Verdana" w:hAnsi="Verdana"/>
                <w:sz w:val="18"/>
                <w:szCs w:val="18"/>
              </w:rPr>
            </w:pPr>
          </w:p>
        </w:tc>
        <w:tc>
          <w:tcPr>
            <w:tcW w:w="351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4ED3F78" w14:textId="77777777" w:rsidR="00FB2B3D" w:rsidRPr="00346D4A" w:rsidRDefault="00FB2B3D" w:rsidP="00346D4A">
            <w:pPr>
              <w:rPr>
                <w:rFonts w:ascii="Verdana" w:hAnsi="Verdana"/>
                <w:sz w:val="18"/>
                <w:szCs w:val="18"/>
              </w:rPr>
            </w:pPr>
          </w:p>
        </w:tc>
        <w:tc>
          <w:tcPr>
            <w:tcW w:w="279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2CA8D14F" w14:textId="77777777" w:rsidR="00FB2B3D" w:rsidRPr="00346D4A" w:rsidRDefault="00FB2B3D" w:rsidP="00346D4A">
            <w:pPr>
              <w:rPr>
                <w:rFonts w:ascii="Verdana" w:hAnsi="Verdana"/>
                <w:sz w:val="18"/>
                <w:szCs w:val="18"/>
              </w:rPr>
            </w:pPr>
          </w:p>
        </w:tc>
      </w:tr>
      <w:tr w:rsidR="000D7B4E" w:rsidRPr="00346D4A" w14:paraId="07D56F1E" w14:textId="77777777" w:rsidTr="002268D2">
        <w:tc>
          <w:tcPr>
            <w:tcW w:w="1350"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3F99A2BA"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Current</w:t>
            </w:r>
          </w:p>
        </w:tc>
        <w:tc>
          <w:tcPr>
            <w:tcW w:w="14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4049117"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Optimal</w:t>
            </w:r>
          </w:p>
        </w:tc>
        <w:tc>
          <w:tcPr>
            <w:tcW w:w="198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3E3ED8D3" w14:textId="77777777" w:rsidR="00FB2B3D" w:rsidRPr="00346D4A" w:rsidRDefault="00FB2B3D" w:rsidP="00346D4A">
            <w:pPr>
              <w:rPr>
                <w:rFonts w:ascii="Verdana" w:hAnsi="Verdana"/>
                <w:sz w:val="18"/>
                <w:szCs w:val="18"/>
              </w:rPr>
            </w:pPr>
          </w:p>
        </w:tc>
        <w:tc>
          <w:tcPr>
            <w:tcW w:w="369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C10FCB5" w14:textId="77777777" w:rsidR="00FB2B3D" w:rsidRPr="00346D4A" w:rsidRDefault="00FB2B3D" w:rsidP="00346D4A">
            <w:pPr>
              <w:rPr>
                <w:rFonts w:ascii="Verdana" w:hAnsi="Verdana"/>
                <w:sz w:val="18"/>
                <w:szCs w:val="18"/>
              </w:rPr>
            </w:pPr>
          </w:p>
        </w:tc>
        <w:tc>
          <w:tcPr>
            <w:tcW w:w="351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2BB6E5F" w14:textId="77777777" w:rsidR="00FB2B3D" w:rsidRPr="00346D4A" w:rsidRDefault="00FB2B3D" w:rsidP="00346D4A">
            <w:pPr>
              <w:rPr>
                <w:rFonts w:ascii="Verdana" w:hAnsi="Verdana"/>
                <w:sz w:val="18"/>
                <w:szCs w:val="18"/>
              </w:rPr>
            </w:pPr>
          </w:p>
        </w:tc>
        <w:tc>
          <w:tcPr>
            <w:tcW w:w="279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6B85D1FB" w14:textId="77777777" w:rsidR="00FB2B3D" w:rsidRPr="00346D4A" w:rsidRDefault="00FB2B3D" w:rsidP="00346D4A">
            <w:pPr>
              <w:rPr>
                <w:rFonts w:ascii="Verdana" w:hAnsi="Verdana"/>
                <w:sz w:val="18"/>
                <w:szCs w:val="18"/>
              </w:rPr>
            </w:pPr>
          </w:p>
        </w:tc>
      </w:tr>
      <w:tr w:rsidR="000D7B4E" w:rsidRPr="00346D4A" w14:paraId="5041A3EF" w14:textId="77777777" w:rsidTr="002268D2">
        <w:trPr>
          <w:trHeight w:val="683"/>
        </w:trPr>
        <w:tc>
          <w:tcPr>
            <w:tcW w:w="1350"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vAlign w:val="center"/>
          </w:tcPr>
          <w:p w14:paraId="22148FB7" w14:textId="77777777" w:rsidR="00FB2B3D" w:rsidRPr="00346D4A" w:rsidRDefault="00FB2B3D" w:rsidP="00346D4A">
            <w:pPr>
              <w:jc w:val="center"/>
              <w:rPr>
                <w:rFonts w:ascii="Verdana" w:hAnsi="Verdana"/>
                <w:sz w:val="18"/>
                <w:szCs w:val="18"/>
              </w:rPr>
            </w:pPr>
            <w:r w:rsidRPr="00346D4A">
              <w:rPr>
                <w:rFonts w:ascii="Verdana" w:hAnsi="Verdana"/>
                <w:color w:val="70AD47" w:themeColor="accent6"/>
                <w:sz w:val="18"/>
                <w:szCs w:val="18"/>
              </w:rPr>
              <w:t>90%</w:t>
            </w:r>
          </w:p>
        </w:tc>
        <w:tc>
          <w:tcPr>
            <w:tcW w:w="14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09DA33B4" w14:textId="77777777" w:rsidR="00FB2B3D" w:rsidRPr="00346D4A" w:rsidRDefault="00FB2B3D" w:rsidP="00346D4A">
            <w:pPr>
              <w:jc w:val="center"/>
              <w:rPr>
                <w:rFonts w:ascii="Verdana" w:hAnsi="Verdana"/>
                <w:sz w:val="18"/>
                <w:szCs w:val="18"/>
              </w:rPr>
            </w:pPr>
            <w:r w:rsidRPr="00346D4A">
              <w:rPr>
                <w:rFonts w:ascii="Verdana" w:hAnsi="Verdana"/>
                <w:color w:val="70AD47" w:themeColor="accent6"/>
                <w:sz w:val="18"/>
                <w:szCs w:val="18"/>
              </w:rPr>
              <w:t>80%</w:t>
            </w:r>
          </w:p>
        </w:tc>
        <w:tc>
          <w:tcPr>
            <w:tcW w:w="198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2FE3A2A" w14:textId="77777777" w:rsidR="00FB2B3D" w:rsidRPr="00346D4A" w:rsidRDefault="00FB2B3D" w:rsidP="00346D4A">
            <w:pPr>
              <w:jc w:val="center"/>
              <w:rPr>
                <w:rFonts w:ascii="Verdana" w:hAnsi="Verdana"/>
                <w:sz w:val="18"/>
                <w:szCs w:val="18"/>
              </w:rPr>
            </w:pPr>
          </w:p>
        </w:tc>
        <w:tc>
          <w:tcPr>
            <w:tcW w:w="369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E0A1275" w14:textId="77777777" w:rsidR="00FB2B3D" w:rsidRPr="00346D4A" w:rsidRDefault="00FB2B3D" w:rsidP="00346D4A">
            <w:pPr>
              <w:jc w:val="center"/>
              <w:rPr>
                <w:rFonts w:ascii="Verdana" w:hAnsi="Verdana"/>
                <w:sz w:val="18"/>
                <w:szCs w:val="18"/>
              </w:rPr>
            </w:pPr>
          </w:p>
        </w:tc>
        <w:tc>
          <w:tcPr>
            <w:tcW w:w="351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372EAFF" w14:textId="77777777" w:rsidR="00FB2B3D" w:rsidRPr="00346D4A" w:rsidRDefault="00FB2B3D" w:rsidP="00346D4A">
            <w:pPr>
              <w:jc w:val="center"/>
              <w:rPr>
                <w:rFonts w:ascii="Verdana" w:hAnsi="Verdana"/>
                <w:sz w:val="18"/>
                <w:szCs w:val="18"/>
              </w:rPr>
            </w:pPr>
          </w:p>
        </w:tc>
        <w:tc>
          <w:tcPr>
            <w:tcW w:w="279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vAlign w:val="center"/>
          </w:tcPr>
          <w:p w14:paraId="0AADFFF9" w14:textId="77777777" w:rsidR="00FB2B3D" w:rsidRPr="00346D4A" w:rsidRDefault="00FB2B3D" w:rsidP="00346D4A">
            <w:pPr>
              <w:jc w:val="center"/>
              <w:rPr>
                <w:rFonts w:ascii="Verdana" w:hAnsi="Verdana"/>
                <w:sz w:val="18"/>
                <w:szCs w:val="18"/>
              </w:rPr>
            </w:pPr>
          </w:p>
        </w:tc>
      </w:tr>
      <w:tr w:rsidR="000D7B4E" w:rsidRPr="00346D4A" w14:paraId="34E0C8AE" w14:textId="77777777" w:rsidTr="002268D2">
        <w:trPr>
          <w:trHeight w:val="251"/>
        </w:trPr>
        <w:tc>
          <w:tcPr>
            <w:tcW w:w="279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013AF5AC" w14:textId="14DC3E68" w:rsidR="00FB2B3D" w:rsidRPr="00346D4A" w:rsidRDefault="00FB2B3D" w:rsidP="002268D2">
            <w:pPr>
              <w:pStyle w:val="Heading2"/>
              <w:jc w:val="center"/>
              <w:outlineLvl w:val="1"/>
              <w:rPr>
                <w:rFonts w:ascii="Verdana" w:hAnsi="Verdana"/>
                <w:b w:val="0"/>
                <w:sz w:val="18"/>
                <w:szCs w:val="18"/>
              </w:rPr>
            </w:pPr>
            <w:r w:rsidRPr="00346D4A">
              <w:rPr>
                <w:rFonts w:ascii="Verdana" w:hAnsi="Verdana"/>
                <w:b w:val="0"/>
                <w:sz w:val="18"/>
                <w:szCs w:val="18"/>
              </w:rPr>
              <w:lastRenderedPageBreak/>
              <w:t>Secondary Revenue Stream:</w:t>
            </w:r>
          </w:p>
        </w:tc>
        <w:tc>
          <w:tcPr>
            <w:tcW w:w="19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4DEF85E6" w14:textId="77777777" w:rsidR="00FB2B3D" w:rsidRPr="00346D4A" w:rsidRDefault="00FB2B3D" w:rsidP="002268D2">
            <w:pPr>
              <w:pStyle w:val="Heading3"/>
              <w:jc w:val="center"/>
              <w:outlineLvl w:val="2"/>
              <w:rPr>
                <w:rFonts w:ascii="Verdana" w:hAnsi="Verdana"/>
                <w:sz w:val="18"/>
                <w:szCs w:val="18"/>
              </w:rPr>
            </w:pPr>
            <w:r w:rsidRPr="00346D4A">
              <w:rPr>
                <w:rFonts w:ascii="Verdana" w:hAnsi="Verdana"/>
                <w:sz w:val="18"/>
                <w:szCs w:val="18"/>
              </w:rPr>
              <w:t>Stability Rating</w:t>
            </w:r>
          </w:p>
        </w:tc>
        <w:tc>
          <w:tcPr>
            <w:tcW w:w="369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78F0AE28" w14:textId="77777777" w:rsidR="00FB2B3D" w:rsidRPr="00346D4A" w:rsidRDefault="00FB2B3D" w:rsidP="002268D2">
            <w:pPr>
              <w:pStyle w:val="Heading3"/>
              <w:jc w:val="center"/>
              <w:outlineLvl w:val="2"/>
              <w:rPr>
                <w:rFonts w:ascii="Verdana" w:hAnsi="Verdana"/>
                <w:sz w:val="18"/>
                <w:szCs w:val="18"/>
              </w:rPr>
            </w:pPr>
            <w:r w:rsidRPr="00346D4A">
              <w:rPr>
                <w:rFonts w:ascii="Verdana" w:hAnsi="Verdana"/>
                <w:sz w:val="18"/>
                <w:szCs w:val="18"/>
              </w:rPr>
              <w:t>Right Relationship Requirements</w:t>
            </w:r>
          </w:p>
        </w:tc>
        <w:tc>
          <w:tcPr>
            <w:tcW w:w="351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tcPr>
          <w:p w14:paraId="44562586" w14:textId="77777777" w:rsidR="00FB2B3D" w:rsidRPr="00346D4A" w:rsidRDefault="00FB2B3D" w:rsidP="002268D2">
            <w:pPr>
              <w:pStyle w:val="Heading3"/>
              <w:jc w:val="center"/>
              <w:outlineLvl w:val="2"/>
              <w:rPr>
                <w:rFonts w:ascii="Verdana" w:hAnsi="Verdana"/>
                <w:sz w:val="18"/>
                <w:szCs w:val="18"/>
              </w:rPr>
            </w:pPr>
            <w:r w:rsidRPr="00346D4A">
              <w:rPr>
                <w:rFonts w:ascii="Verdana" w:hAnsi="Verdana"/>
                <w:sz w:val="18"/>
                <w:szCs w:val="18"/>
              </w:rPr>
              <w:t>Infrastructure Requirements</w:t>
            </w:r>
          </w:p>
        </w:tc>
        <w:tc>
          <w:tcPr>
            <w:tcW w:w="2790" w:type="dxa"/>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D9E2F3" w:themeFill="accent5" w:themeFillTint="33"/>
          </w:tcPr>
          <w:p w14:paraId="37EA5C39" w14:textId="77777777" w:rsidR="00FB2B3D" w:rsidRPr="00346D4A" w:rsidRDefault="00FB2B3D" w:rsidP="002268D2">
            <w:pPr>
              <w:pStyle w:val="Heading3"/>
              <w:jc w:val="center"/>
              <w:outlineLvl w:val="2"/>
              <w:rPr>
                <w:rFonts w:ascii="Verdana" w:hAnsi="Verdana"/>
                <w:sz w:val="18"/>
                <w:szCs w:val="18"/>
              </w:rPr>
            </w:pPr>
            <w:r w:rsidRPr="00346D4A">
              <w:rPr>
                <w:rFonts w:ascii="Verdana" w:hAnsi="Verdana"/>
                <w:sz w:val="18"/>
                <w:szCs w:val="18"/>
              </w:rPr>
              <w:t>Alignment to Impact/Organizational Goals</w:t>
            </w:r>
          </w:p>
        </w:tc>
      </w:tr>
      <w:tr w:rsidR="000D7B4E" w:rsidRPr="00346D4A" w14:paraId="33125D8A" w14:textId="77777777" w:rsidTr="002268D2">
        <w:trPr>
          <w:trHeight w:val="2771"/>
        </w:trPr>
        <w:tc>
          <w:tcPr>
            <w:tcW w:w="279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2E7F8A1D" w14:textId="77777777" w:rsidR="00FB2B3D" w:rsidRPr="00346D4A" w:rsidRDefault="00FB2B3D" w:rsidP="00346D4A">
            <w:pPr>
              <w:rPr>
                <w:rFonts w:ascii="Verdana" w:hAnsi="Verdana"/>
                <w:sz w:val="18"/>
                <w:szCs w:val="18"/>
              </w:rPr>
            </w:pPr>
          </w:p>
          <w:p w14:paraId="6DE23846" w14:textId="77777777" w:rsidR="00FB2B3D" w:rsidRPr="00346D4A" w:rsidRDefault="00FB2B3D" w:rsidP="00346D4A">
            <w:pPr>
              <w:rPr>
                <w:rFonts w:ascii="Verdana" w:hAnsi="Verdana"/>
                <w:sz w:val="18"/>
                <w:szCs w:val="18"/>
              </w:rPr>
            </w:pPr>
            <w:r w:rsidRPr="00346D4A">
              <w:rPr>
                <w:rFonts w:ascii="Verdana" w:hAnsi="Verdana"/>
                <w:color w:val="70AD47" w:themeColor="accent6"/>
                <w:sz w:val="18"/>
                <w:szCs w:val="18"/>
              </w:rPr>
              <w:t>Individual donors who have been touched by the issue of domestic violence.</w:t>
            </w:r>
          </w:p>
        </w:tc>
        <w:tc>
          <w:tcPr>
            <w:tcW w:w="198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A95C90C" w14:textId="77777777" w:rsidR="00FB2B3D" w:rsidRPr="00346D4A" w:rsidRDefault="00FB2B3D" w:rsidP="00346D4A">
            <w:pPr>
              <w:spacing w:before="120"/>
              <w:rPr>
                <w:rFonts w:ascii="Verdana" w:hAnsi="Verdana"/>
                <w:i/>
                <w:sz w:val="18"/>
                <w:szCs w:val="18"/>
              </w:rPr>
            </w:pPr>
          </w:p>
          <w:p w14:paraId="7F4E8F52" w14:textId="77777777" w:rsidR="00FB2B3D" w:rsidRPr="00346D4A" w:rsidRDefault="00FB2B3D" w:rsidP="00346D4A">
            <w:pPr>
              <w:spacing w:before="120"/>
              <w:rPr>
                <w:rFonts w:ascii="Verdana" w:hAnsi="Verdana"/>
                <w:color w:val="70AD47" w:themeColor="accent6"/>
                <w:sz w:val="18"/>
                <w:szCs w:val="18"/>
              </w:rPr>
            </w:pPr>
            <w:r w:rsidRPr="00346D4A">
              <w:rPr>
                <w:rFonts w:ascii="Verdana" w:hAnsi="Verdana"/>
                <w:sz w:val="18"/>
                <w:szCs w:val="18"/>
              </w:rPr>
              <w:t>$ Amount</w:t>
            </w:r>
            <w:r w:rsidRPr="00346D4A">
              <w:rPr>
                <w:rFonts w:ascii="Verdana" w:hAnsi="Verdana"/>
                <w:i/>
                <w:color w:val="70AD47" w:themeColor="accent6"/>
                <w:sz w:val="18"/>
                <w:szCs w:val="18"/>
              </w:rPr>
              <w:t xml:space="preserve">: </w:t>
            </w:r>
            <w:r w:rsidRPr="00346D4A">
              <w:rPr>
                <w:rFonts w:ascii="Verdana" w:hAnsi="Verdana"/>
                <w:color w:val="70AD47" w:themeColor="accent6"/>
                <w:sz w:val="18"/>
                <w:szCs w:val="18"/>
              </w:rPr>
              <w:t>$113K</w:t>
            </w:r>
          </w:p>
          <w:p w14:paraId="03DD4550" w14:textId="77777777" w:rsidR="00FB2B3D" w:rsidRPr="00346D4A" w:rsidRDefault="00FB2B3D" w:rsidP="00346D4A">
            <w:pPr>
              <w:spacing w:before="120"/>
              <w:rPr>
                <w:rFonts w:ascii="Verdana" w:hAnsi="Verdana"/>
                <w:color w:val="70AD47" w:themeColor="accent6"/>
                <w:sz w:val="18"/>
                <w:szCs w:val="18"/>
              </w:rPr>
            </w:pPr>
            <w:r w:rsidRPr="00346D4A">
              <w:rPr>
                <w:rFonts w:ascii="Verdana" w:hAnsi="Verdana"/>
                <w:sz w:val="18"/>
                <w:szCs w:val="18"/>
              </w:rPr>
              <w:t># of Sources</w:t>
            </w:r>
            <w:r w:rsidRPr="00346D4A">
              <w:rPr>
                <w:rFonts w:ascii="Verdana" w:hAnsi="Verdana"/>
                <w:i/>
                <w:color w:val="70AD47" w:themeColor="accent6"/>
                <w:sz w:val="18"/>
                <w:szCs w:val="18"/>
              </w:rPr>
              <w:t xml:space="preserve">: </w:t>
            </w:r>
            <w:r w:rsidRPr="00346D4A">
              <w:rPr>
                <w:rFonts w:ascii="Verdana" w:hAnsi="Verdana"/>
                <w:color w:val="70AD47" w:themeColor="accent6"/>
                <w:sz w:val="18"/>
                <w:szCs w:val="18"/>
              </w:rPr>
              <w:t>500</w:t>
            </w:r>
          </w:p>
          <w:p w14:paraId="5AB8BFBD" w14:textId="77777777" w:rsidR="00FB2B3D" w:rsidRPr="00346D4A" w:rsidRDefault="00FB2B3D" w:rsidP="00346D4A">
            <w:pPr>
              <w:rPr>
                <w:rFonts w:ascii="Verdana" w:hAnsi="Verdana"/>
                <w:color w:val="70AD47" w:themeColor="accent6"/>
                <w:sz w:val="18"/>
                <w:szCs w:val="18"/>
              </w:rPr>
            </w:pPr>
          </w:p>
          <w:p w14:paraId="7CA09FE8" w14:textId="77777777" w:rsidR="00FB2B3D" w:rsidRPr="00346D4A" w:rsidRDefault="00FB2B3D" w:rsidP="00346D4A">
            <w:pPr>
              <w:rPr>
                <w:rFonts w:ascii="Verdana" w:hAnsi="Verdana"/>
                <w:color w:val="70AD47" w:themeColor="accent6"/>
                <w:sz w:val="18"/>
                <w:szCs w:val="18"/>
              </w:rPr>
            </w:pPr>
            <w:r w:rsidRPr="00346D4A">
              <w:rPr>
                <w:rFonts w:ascii="Verdana" w:hAnsi="Verdana"/>
                <w:sz w:val="18"/>
                <w:szCs w:val="18"/>
              </w:rPr>
              <w:t>Flexible</w:t>
            </w:r>
            <w:r w:rsidRPr="00346D4A">
              <w:rPr>
                <w:rFonts w:ascii="Verdana" w:hAnsi="Verdana"/>
                <w:color w:val="70AD47" w:themeColor="accent6"/>
                <w:sz w:val="18"/>
                <w:szCs w:val="18"/>
              </w:rPr>
              <w:t>: VERY</w:t>
            </w:r>
          </w:p>
          <w:p w14:paraId="392376DA" w14:textId="77777777" w:rsidR="00FB2B3D" w:rsidRPr="00346D4A" w:rsidRDefault="00FB2B3D" w:rsidP="00346D4A">
            <w:pPr>
              <w:rPr>
                <w:rFonts w:ascii="Verdana" w:hAnsi="Verdana"/>
                <w:color w:val="70AD47" w:themeColor="accent6"/>
                <w:sz w:val="18"/>
                <w:szCs w:val="18"/>
              </w:rPr>
            </w:pPr>
          </w:p>
          <w:p w14:paraId="20934E82" w14:textId="77777777" w:rsidR="00FB2B3D" w:rsidRPr="00346D4A" w:rsidRDefault="00FB2B3D" w:rsidP="00346D4A">
            <w:pPr>
              <w:rPr>
                <w:rFonts w:ascii="Verdana" w:hAnsi="Verdana"/>
                <w:color w:val="70AD47" w:themeColor="accent6"/>
                <w:sz w:val="18"/>
                <w:szCs w:val="18"/>
              </w:rPr>
            </w:pPr>
            <w:r w:rsidRPr="00346D4A">
              <w:rPr>
                <w:rFonts w:ascii="Verdana" w:hAnsi="Verdana"/>
                <w:sz w:val="18"/>
                <w:szCs w:val="18"/>
              </w:rPr>
              <w:t>Repeatable</w:t>
            </w:r>
            <w:r w:rsidRPr="00346D4A">
              <w:rPr>
                <w:rFonts w:ascii="Verdana" w:hAnsi="Verdana"/>
                <w:color w:val="70AD47" w:themeColor="accent6"/>
                <w:sz w:val="18"/>
                <w:szCs w:val="18"/>
              </w:rPr>
              <w:t>: VERY</w:t>
            </w:r>
          </w:p>
          <w:p w14:paraId="4E378560" w14:textId="77777777" w:rsidR="00FB2B3D" w:rsidRPr="00346D4A" w:rsidRDefault="00FB2B3D" w:rsidP="00346D4A">
            <w:pPr>
              <w:rPr>
                <w:rFonts w:ascii="Verdana" w:hAnsi="Verdana"/>
                <w:color w:val="70AD47" w:themeColor="accent6"/>
                <w:sz w:val="18"/>
                <w:szCs w:val="18"/>
              </w:rPr>
            </w:pPr>
          </w:p>
          <w:p w14:paraId="43049DE6" w14:textId="77777777" w:rsidR="00FB2B3D" w:rsidRPr="00346D4A" w:rsidRDefault="00FB2B3D" w:rsidP="00346D4A">
            <w:pPr>
              <w:rPr>
                <w:rFonts w:ascii="Verdana" w:hAnsi="Verdana"/>
                <w:sz w:val="18"/>
                <w:szCs w:val="18"/>
              </w:rPr>
            </w:pPr>
            <w:r w:rsidRPr="00346D4A">
              <w:rPr>
                <w:rFonts w:ascii="Verdana" w:hAnsi="Verdana"/>
                <w:sz w:val="18"/>
                <w:szCs w:val="18"/>
              </w:rPr>
              <w:t>Surplus-Generating</w:t>
            </w:r>
            <w:r w:rsidRPr="00346D4A">
              <w:rPr>
                <w:rFonts w:ascii="Verdana" w:hAnsi="Verdana"/>
                <w:color w:val="70AD47" w:themeColor="accent6"/>
                <w:sz w:val="18"/>
                <w:szCs w:val="18"/>
              </w:rPr>
              <w:t>: YES</w:t>
            </w:r>
          </w:p>
        </w:tc>
        <w:tc>
          <w:tcPr>
            <w:tcW w:w="369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232A5B38" w14:textId="77777777" w:rsidR="00FB2B3D" w:rsidRPr="00346D4A" w:rsidRDefault="00FB2B3D" w:rsidP="00346D4A">
            <w:pPr>
              <w:rPr>
                <w:rFonts w:ascii="Verdana" w:hAnsi="Verdana"/>
                <w:sz w:val="18"/>
                <w:szCs w:val="18"/>
              </w:rPr>
            </w:pPr>
          </w:p>
          <w:p w14:paraId="2AFA44F1" w14:textId="77777777" w:rsidR="00FB2B3D" w:rsidRPr="00346D4A" w:rsidRDefault="00FB2B3D" w:rsidP="00016424">
            <w:pPr>
              <w:pStyle w:val="ListParagraph"/>
              <w:numPr>
                <w:ilvl w:val="0"/>
                <w:numId w:val="29"/>
              </w:numPr>
              <w:ind w:left="342"/>
              <w:rPr>
                <w:rFonts w:ascii="Verdana" w:hAnsi="Verdana"/>
                <w:sz w:val="18"/>
                <w:szCs w:val="18"/>
              </w:rPr>
            </w:pPr>
            <w:r w:rsidRPr="00346D4A">
              <w:rPr>
                <w:rFonts w:ascii="Verdana" w:hAnsi="Verdana"/>
                <w:sz w:val="18"/>
                <w:szCs w:val="18"/>
              </w:rPr>
              <w:t xml:space="preserve">The </w:t>
            </w:r>
            <w:r w:rsidRPr="00346D4A">
              <w:rPr>
                <w:rFonts w:ascii="Verdana" w:hAnsi="Verdana"/>
                <w:sz w:val="18"/>
                <w:szCs w:val="18"/>
                <w:u w:val="single"/>
              </w:rPr>
              <w:t>people</w:t>
            </w:r>
            <w:r w:rsidRPr="00346D4A">
              <w:rPr>
                <w:rFonts w:ascii="Verdana" w:hAnsi="Verdana"/>
                <w:sz w:val="18"/>
                <w:szCs w:val="18"/>
              </w:rPr>
              <w:t xml:space="preserve"> behind this revenue stream include:</w:t>
            </w:r>
          </w:p>
          <w:p w14:paraId="5E33A3F8" w14:textId="77777777" w:rsidR="00FB2B3D" w:rsidRPr="00346D4A" w:rsidRDefault="00FB2B3D" w:rsidP="00016424">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 xml:space="preserve">Community members who know our work </w:t>
            </w:r>
            <w:r w:rsidRPr="00346D4A">
              <w:rPr>
                <w:rFonts w:ascii="Verdana" w:hAnsi="Verdana"/>
                <w:color w:val="70AD47" w:themeColor="accent6"/>
                <w:sz w:val="18"/>
                <w:szCs w:val="18"/>
              </w:rPr>
              <w:br/>
              <w:t>(especially lawyers and mental health professionals)</w:t>
            </w:r>
          </w:p>
          <w:p w14:paraId="7E2659CD" w14:textId="77777777" w:rsidR="00FB2B3D" w:rsidRPr="00346D4A" w:rsidRDefault="00FB2B3D" w:rsidP="00016424">
            <w:pPr>
              <w:pStyle w:val="ListParagraph"/>
              <w:numPr>
                <w:ilvl w:val="1"/>
                <w:numId w:val="29"/>
              </w:numPr>
              <w:ind w:left="702"/>
              <w:rPr>
                <w:rFonts w:ascii="Verdana" w:hAnsi="Verdana"/>
                <w:color w:val="70AD47" w:themeColor="accent6"/>
                <w:sz w:val="18"/>
                <w:szCs w:val="18"/>
              </w:rPr>
            </w:pPr>
            <w:r w:rsidRPr="00346D4A">
              <w:rPr>
                <w:rFonts w:ascii="Verdana" w:hAnsi="Verdana"/>
                <w:color w:val="70AD47" w:themeColor="accent6"/>
                <w:sz w:val="18"/>
                <w:szCs w:val="18"/>
              </w:rPr>
              <w:t>Individuals who have been personally affected by DV</w:t>
            </w:r>
          </w:p>
          <w:p w14:paraId="204FFF37" w14:textId="77777777" w:rsidR="00FB2B3D" w:rsidRPr="00346D4A" w:rsidRDefault="00FB2B3D" w:rsidP="00346D4A">
            <w:pPr>
              <w:rPr>
                <w:rFonts w:ascii="Verdana" w:hAnsi="Verdana"/>
                <w:sz w:val="18"/>
                <w:szCs w:val="18"/>
              </w:rPr>
            </w:pPr>
          </w:p>
          <w:p w14:paraId="37FEB0A1" w14:textId="77777777" w:rsidR="00FB2B3D" w:rsidRPr="00346D4A" w:rsidRDefault="00FB2B3D" w:rsidP="00016424">
            <w:pPr>
              <w:pStyle w:val="ListParagraph"/>
              <w:numPr>
                <w:ilvl w:val="0"/>
                <w:numId w:val="29"/>
              </w:numPr>
              <w:ind w:left="342"/>
              <w:rPr>
                <w:rFonts w:ascii="Verdana" w:hAnsi="Verdana"/>
                <w:sz w:val="18"/>
                <w:szCs w:val="18"/>
              </w:rPr>
            </w:pPr>
            <w:r w:rsidRPr="00346D4A">
              <w:rPr>
                <w:rFonts w:ascii="Verdana" w:hAnsi="Verdana"/>
                <w:sz w:val="18"/>
                <w:szCs w:val="18"/>
              </w:rPr>
              <w:t xml:space="preserve">The </w:t>
            </w:r>
            <w:r w:rsidRPr="00346D4A">
              <w:rPr>
                <w:rFonts w:ascii="Verdana" w:hAnsi="Verdana"/>
                <w:sz w:val="18"/>
                <w:szCs w:val="18"/>
                <w:u w:val="single"/>
              </w:rPr>
              <w:t>qualities</w:t>
            </w:r>
            <w:r w:rsidRPr="00346D4A">
              <w:rPr>
                <w:rFonts w:ascii="Verdana" w:hAnsi="Verdana"/>
                <w:sz w:val="18"/>
                <w:szCs w:val="18"/>
              </w:rPr>
              <w:t xml:space="preserve"> of relationships with these people require: </w:t>
            </w:r>
          </w:p>
          <w:p w14:paraId="40CAED8D" w14:textId="77777777" w:rsidR="00FB2B3D" w:rsidRPr="00346D4A" w:rsidRDefault="00FB2B3D" w:rsidP="00016424">
            <w:pPr>
              <w:pStyle w:val="ListParagraph"/>
              <w:numPr>
                <w:ilvl w:val="1"/>
                <w:numId w:val="29"/>
              </w:numPr>
              <w:ind w:left="702"/>
              <w:rPr>
                <w:rFonts w:ascii="Verdana" w:hAnsi="Verdana"/>
                <w:sz w:val="18"/>
                <w:szCs w:val="18"/>
              </w:rPr>
            </w:pPr>
            <w:r w:rsidRPr="00346D4A">
              <w:rPr>
                <w:rFonts w:ascii="Verdana" w:hAnsi="Verdana"/>
                <w:color w:val="70AD47" w:themeColor="accent6"/>
                <w:sz w:val="18"/>
                <w:szCs w:val="18"/>
              </w:rPr>
              <w:t>Empathy and a willingness to share our vision</w:t>
            </w:r>
          </w:p>
        </w:tc>
        <w:tc>
          <w:tcPr>
            <w:tcW w:w="351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440804A0" w14:textId="77777777" w:rsidR="00FB2B3D" w:rsidRPr="00346D4A" w:rsidRDefault="00FB2B3D" w:rsidP="00346D4A">
            <w:pPr>
              <w:rPr>
                <w:rFonts w:ascii="Verdana" w:hAnsi="Verdana"/>
                <w:sz w:val="18"/>
                <w:szCs w:val="18"/>
              </w:rPr>
            </w:pPr>
          </w:p>
          <w:p w14:paraId="02A65621" w14:textId="77777777" w:rsidR="00FB2B3D" w:rsidRPr="00346D4A" w:rsidRDefault="00FB2B3D" w:rsidP="00016424">
            <w:pPr>
              <w:pStyle w:val="ListParagraph"/>
              <w:numPr>
                <w:ilvl w:val="0"/>
                <w:numId w:val="29"/>
              </w:numPr>
              <w:ind w:left="432"/>
              <w:rPr>
                <w:rFonts w:ascii="Verdana" w:hAnsi="Verdana"/>
                <w:sz w:val="18"/>
                <w:szCs w:val="18"/>
              </w:rPr>
            </w:pPr>
            <w:r w:rsidRPr="00346D4A">
              <w:rPr>
                <w:rFonts w:ascii="Verdana" w:hAnsi="Verdana"/>
                <w:sz w:val="18"/>
                <w:szCs w:val="18"/>
              </w:rPr>
              <w:t>People (core competencies)</w:t>
            </w:r>
          </w:p>
          <w:p w14:paraId="4242E7F6" w14:textId="77777777" w:rsidR="00FB2B3D" w:rsidRPr="00346D4A" w:rsidRDefault="00FB2B3D" w:rsidP="00016424">
            <w:pPr>
              <w:pStyle w:val="ListParagraph"/>
              <w:numPr>
                <w:ilvl w:val="1"/>
                <w:numId w:val="29"/>
              </w:numPr>
              <w:ind w:left="792"/>
              <w:rPr>
                <w:rFonts w:ascii="Verdana" w:hAnsi="Verdana"/>
                <w:color w:val="70AD47" w:themeColor="accent6"/>
                <w:sz w:val="18"/>
                <w:szCs w:val="18"/>
              </w:rPr>
            </w:pPr>
            <w:r w:rsidRPr="00346D4A">
              <w:rPr>
                <w:rFonts w:ascii="Verdana" w:hAnsi="Verdana"/>
                <w:color w:val="70AD47" w:themeColor="accent6"/>
                <w:sz w:val="18"/>
                <w:szCs w:val="18"/>
              </w:rPr>
              <w:t xml:space="preserve">Deep, personal, heartfelt passion for the work </w:t>
            </w:r>
          </w:p>
          <w:p w14:paraId="1BC99626" w14:textId="77777777" w:rsidR="00FB2B3D" w:rsidRPr="00346D4A" w:rsidRDefault="00FB2B3D" w:rsidP="00016424">
            <w:pPr>
              <w:pStyle w:val="ListParagraph"/>
              <w:numPr>
                <w:ilvl w:val="1"/>
                <w:numId w:val="29"/>
              </w:numPr>
              <w:ind w:left="792"/>
              <w:rPr>
                <w:rFonts w:ascii="Verdana" w:hAnsi="Verdana"/>
                <w:i/>
                <w:color w:val="70AD47" w:themeColor="accent6"/>
                <w:sz w:val="18"/>
                <w:szCs w:val="18"/>
              </w:rPr>
            </w:pPr>
            <w:r w:rsidRPr="00346D4A">
              <w:rPr>
                <w:rFonts w:ascii="Verdana" w:hAnsi="Verdana"/>
                <w:color w:val="70AD47" w:themeColor="accent6"/>
                <w:sz w:val="18"/>
                <w:szCs w:val="18"/>
              </w:rPr>
              <w:t>Powerful communication skills; ability to articulate our vision and influence people’s thinking</w:t>
            </w:r>
          </w:p>
          <w:p w14:paraId="1F91E8C1" w14:textId="77777777" w:rsidR="00FB2B3D" w:rsidRPr="00346D4A" w:rsidRDefault="00FB2B3D" w:rsidP="00016424">
            <w:pPr>
              <w:pStyle w:val="ListParagraph"/>
              <w:numPr>
                <w:ilvl w:val="1"/>
                <w:numId w:val="29"/>
              </w:numPr>
              <w:ind w:left="792"/>
              <w:rPr>
                <w:rFonts w:ascii="Verdana" w:hAnsi="Verdana"/>
                <w:i/>
                <w:sz w:val="18"/>
                <w:szCs w:val="18"/>
              </w:rPr>
            </w:pPr>
            <w:r w:rsidRPr="00346D4A">
              <w:rPr>
                <w:rFonts w:ascii="Verdana" w:hAnsi="Verdana"/>
                <w:color w:val="70AD47" w:themeColor="accent6"/>
                <w:sz w:val="18"/>
                <w:szCs w:val="18"/>
              </w:rPr>
              <w:t>Ability to connect with others in meaningful ways</w:t>
            </w:r>
            <w:r w:rsidRPr="00346D4A">
              <w:rPr>
                <w:rFonts w:ascii="Verdana" w:hAnsi="Verdana"/>
                <w:sz w:val="18"/>
                <w:szCs w:val="18"/>
              </w:rPr>
              <w:br/>
            </w:r>
          </w:p>
          <w:p w14:paraId="3B9AE963" w14:textId="77777777" w:rsidR="00FB2B3D" w:rsidRPr="00346D4A" w:rsidRDefault="00FB2B3D" w:rsidP="00016424">
            <w:pPr>
              <w:pStyle w:val="ListParagraph"/>
              <w:numPr>
                <w:ilvl w:val="0"/>
                <w:numId w:val="29"/>
              </w:numPr>
              <w:ind w:left="342"/>
              <w:rPr>
                <w:rFonts w:ascii="Verdana" w:hAnsi="Verdana"/>
                <w:sz w:val="18"/>
                <w:szCs w:val="18"/>
              </w:rPr>
            </w:pPr>
            <w:r w:rsidRPr="00346D4A">
              <w:rPr>
                <w:rFonts w:ascii="Verdana" w:hAnsi="Verdana"/>
                <w:sz w:val="18"/>
                <w:szCs w:val="18"/>
              </w:rPr>
              <w:t xml:space="preserve">Process (systems) </w:t>
            </w:r>
          </w:p>
          <w:p w14:paraId="40F85A6C" w14:textId="77777777" w:rsidR="00FB2B3D" w:rsidRPr="00346D4A" w:rsidRDefault="00FB2B3D" w:rsidP="00016424">
            <w:pPr>
              <w:pStyle w:val="ListParagraph"/>
              <w:numPr>
                <w:ilvl w:val="1"/>
                <w:numId w:val="29"/>
              </w:numPr>
              <w:ind w:left="792"/>
              <w:rPr>
                <w:rFonts w:ascii="Verdana" w:hAnsi="Verdana"/>
                <w:color w:val="70AD47" w:themeColor="accent6"/>
                <w:sz w:val="18"/>
                <w:szCs w:val="18"/>
              </w:rPr>
            </w:pPr>
            <w:r w:rsidRPr="00346D4A">
              <w:rPr>
                <w:rFonts w:ascii="Verdana" w:hAnsi="Verdana"/>
                <w:color w:val="70AD47" w:themeColor="accent6"/>
                <w:sz w:val="18"/>
                <w:szCs w:val="18"/>
              </w:rPr>
              <w:t>Ongoing opportunities for meeting people interested in our cause and making new connections</w:t>
            </w:r>
          </w:p>
          <w:p w14:paraId="12B1CAD0" w14:textId="77777777" w:rsidR="00FB2B3D" w:rsidRPr="00346D4A" w:rsidRDefault="00FB2B3D" w:rsidP="00016424">
            <w:pPr>
              <w:pStyle w:val="ListParagraph"/>
              <w:numPr>
                <w:ilvl w:val="1"/>
                <w:numId w:val="29"/>
              </w:numPr>
              <w:ind w:left="792"/>
              <w:rPr>
                <w:rFonts w:ascii="Verdana" w:hAnsi="Verdana"/>
                <w:color w:val="70AD47" w:themeColor="accent6"/>
                <w:sz w:val="18"/>
                <w:szCs w:val="18"/>
              </w:rPr>
            </w:pPr>
            <w:r w:rsidRPr="00346D4A">
              <w:rPr>
                <w:rFonts w:ascii="Verdana" w:hAnsi="Verdana"/>
                <w:color w:val="70AD47" w:themeColor="accent6"/>
                <w:sz w:val="18"/>
                <w:szCs w:val="18"/>
              </w:rPr>
              <w:t xml:space="preserve">Strong donor management systems </w:t>
            </w:r>
          </w:p>
          <w:p w14:paraId="49BE3E6A" w14:textId="77777777" w:rsidR="00FB2B3D" w:rsidRPr="00346D4A" w:rsidRDefault="00FB2B3D" w:rsidP="00346D4A">
            <w:pPr>
              <w:rPr>
                <w:rFonts w:ascii="Verdana" w:hAnsi="Verdana"/>
                <w:sz w:val="18"/>
                <w:szCs w:val="18"/>
              </w:rPr>
            </w:pPr>
          </w:p>
          <w:p w14:paraId="226D52D5" w14:textId="77777777" w:rsidR="00FB2B3D" w:rsidRPr="00346D4A" w:rsidRDefault="00FB2B3D" w:rsidP="00016424">
            <w:pPr>
              <w:pStyle w:val="ListParagraph"/>
              <w:numPr>
                <w:ilvl w:val="0"/>
                <w:numId w:val="29"/>
              </w:numPr>
              <w:ind w:left="342"/>
              <w:rPr>
                <w:rFonts w:ascii="Verdana" w:hAnsi="Verdana"/>
                <w:sz w:val="18"/>
                <w:szCs w:val="18"/>
              </w:rPr>
            </w:pPr>
            <w:r w:rsidRPr="00346D4A">
              <w:rPr>
                <w:rFonts w:ascii="Verdana" w:hAnsi="Verdana"/>
                <w:sz w:val="18"/>
                <w:szCs w:val="18"/>
              </w:rPr>
              <w:t xml:space="preserve">Practice (cultural norms) </w:t>
            </w:r>
          </w:p>
          <w:p w14:paraId="570F858D" w14:textId="77777777" w:rsidR="00FB2B3D" w:rsidRPr="00346D4A" w:rsidRDefault="00FB2B3D" w:rsidP="00FB2B3D">
            <w:pPr>
              <w:pStyle w:val="ListParagraph"/>
              <w:numPr>
                <w:ilvl w:val="1"/>
                <w:numId w:val="29"/>
              </w:numPr>
              <w:ind w:left="837"/>
              <w:rPr>
                <w:rFonts w:ascii="Verdana" w:hAnsi="Verdana"/>
                <w:sz w:val="18"/>
                <w:szCs w:val="18"/>
              </w:rPr>
            </w:pPr>
            <w:r w:rsidRPr="00346D4A">
              <w:rPr>
                <w:rFonts w:ascii="Verdana" w:hAnsi="Verdana"/>
                <w:color w:val="70AD47" w:themeColor="accent6"/>
                <w:sz w:val="18"/>
                <w:szCs w:val="18"/>
              </w:rPr>
              <w:t>System-wide comfort with talking about money</w:t>
            </w:r>
          </w:p>
        </w:tc>
        <w:tc>
          <w:tcPr>
            <w:tcW w:w="2790"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098359B4" w14:textId="77777777" w:rsidR="00FB2B3D" w:rsidRPr="00346D4A" w:rsidRDefault="00FB2B3D" w:rsidP="00346D4A">
            <w:pPr>
              <w:rPr>
                <w:rFonts w:ascii="Verdana" w:hAnsi="Verdana"/>
                <w:sz w:val="18"/>
                <w:szCs w:val="18"/>
              </w:rPr>
            </w:pPr>
          </w:p>
          <w:p w14:paraId="0F14FBF3" w14:textId="77777777" w:rsidR="00FB2B3D" w:rsidRPr="00346D4A" w:rsidRDefault="00FB2B3D" w:rsidP="00346D4A">
            <w:pPr>
              <w:rPr>
                <w:rFonts w:ascii="Verdana" w:hAnsi="Verdana"/>
                <w:sz w:val="18"/>
                <w:szCs w:val="18"/>
              </w:rPr>
            </w:pPr>
            <w:r w:rsidRPr="00346D4A">
              <w:rPr>
                <w:rFonts w:ascii="Verdana" w:hAnsi="Verdana"/>
                <w:color w:val="70AD47" w:themeColor="accent6"/>
                <w:sz w:val="18"/>
                <w:szCs w:val="18"/>
              </w:rPr>
              <w:t>We believe that the problem of intimate partner violence is best addressed by the community as a whole. We know that many people from all walks of life have been affected by domestic violence. When people invest time and money in our work, we build connections among</w:t>
            </w:r>
            <w:r w:rsidRPr="00346D4A">
              <w:rPr>
                <w:rFonts w:ascii="Verdana" w:hAnsi="Verdana"/>
                <w:color w:val="70AD47" w:themeColor="accent6"/>
                <w:sz w:val="18"/>
                <w:szCs w:val="18"/>
              </w:rPr>
              <w:softHyphen/>
              <w:t xml:space="preserve"> passionate advocates who will be a critical part of raising awareness of the issue and in creating and driving community-based solutions.</w:t>
            </w:r>
          </w:p>
        </w:tc>
      </w:tr>
      <w:tr w:rsidR="000D7B4E" w:rsidRPr="00346D4A" w14:paraId="656679B1" w14:textId="77777777" w:rsidTr="002268D2">
        <w:tc>
          <w:tcPr>
            <w:tcW w:w="2790" w:type="dxa"/>
            <w:gridSpan w:val="2"/>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629B3CD0"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 of Total Annual Revenue:</w:t>
            </w:r>
          </w:p>
        </w:tc>
        <w:tc>
          <w:tcPr>
            <w:tcW w:w="198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7878F4EA" w14:textId="77777777" w:rsidR="00FB2B3D" w:rsidRPr="00346D4A" w:rsidRDefault="00FB2B3D" w:rsidP="00346D4A">
            <w:pPr>
              <w:rPr>
                <w:rFonts w:ascii="Verdana" w:hAnsi="Verdana"/>
                <w:sz w:val="18"/>
                <w:szCs w:val="18"/>
              </w:rPr>
            </w:pPr>
          </w:p>
        </w:tc>
        <w:tc>
          <w:tcPr>
            <w:tcW w:w="369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358B0CA" w14:textId="77777777" w:rsidR="00FB2B3D" w:rsidRPr="00346D4A" w:rsidRDefault="00FB2B3D" w:rsidP="00346D4A">
            <w:pPr>
              <w:rPr>
                <w:rFonts w:ascii="Verdana" w:hAnsi="Verdana"/>
                <w:sz w:val="18"/>
                <w:szCs w:val="18"/>
              </w:rPr>
            </w:pPr>
          </w:p>
        </w:tc>
        <w:tc>
          <w:tcPr>
            <w:tcW w:w="351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C8311EC" w14:textId="77777777" w:rsidR="00FB2B3D" w:rsidRPr="00346D4A" w:rsidRDefault="00FB2B3D" w:rsidP="00346D4A">
            <w:pPr>
              <w:rPr>
                <w:rFonts w:ascii="Verdana" w:hAnsi="Verdana"/>
                <w:sz w:val="18"/>
                <w:szCs w:val="18"/>
              </w:rPr>
            </w:pPr>
          </w:p>
        </w:tc>
        <w:tc>
          <w:tcPr>
            <w:tcW w:w="279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1B534ABA" w14:textId="77777777" w:rsidR="00FB2B3D" w:rsidRPr="00346D4A" w:rsidRDefault="00FB2B3D" w:rsidP="00346D4A">
            <w:pPr>
              <w:rPr>
                <w:rFonts w:ascii="Verdana" w:hAnsi="Verdana"/>
                <w:sz w:val="18"/>
                <w:szCs w:val="18"/>
              </w:rPr>
            </w:pPr>
          </w:p>
        </w:tc>
      </w:tr>
      <w:tr w:rsidR="000D7B4E" w:rsidRPr="00346D4A" w14:paraId="69425C9F" w14:textId="77777777" w:rsidTr="002268D2">
        <w:tc>
          <w:tcPr>
            <w:tcW w:w="1350"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tcPr>
          <w:p w14:paraId="27575704"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Current</w:t>
            </w:r>
          </w:p>
        </w:tc>
        <w:tc>
          <w:tcPr>
            <w:tcW w:w="14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5CB1F484" w14:textId="77777777" w:rsidR="00FB2B3D" w:rsidRPr="00346D4A" w:rsidRDefault="00FB2B3D" w:rsidP="00346D4A">
            <w:pPr>
              <w:pStyle w:val="Heading5"/>
              <w:jc w:val="center"/>
              <w:outlineLvl w:val="4"/>
              <w:rPr>
                <w:rFonts w:ascii="Verdana" w:hAnsi="Verdana"/>
                <w:sz w:val="18"/>
                <w:szCs w:val="18"/>
              </w:rPr>
            </w:pPr>
            <w:r w:rsidRPr="00346D4A">
              <w:rPr>
                <w:rFonts w:ascii="Verdana" w:hAnsi="Verdana"/>
                <w:sz w:val="18"/>
                <w:szCs w:val="18"/>
              </w:rPr>
              <w:t>Optimal</w:t>
            </w:r>
          </w:p>
        </w:tc>
        <w:tc>
          <w:tcPr>
            <w:tcW w:w="198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31FE5168" w14:textId="77777777" w:rsidR="00FB2B3D" w:rsidRPr="00346D4A" w:rsidRDefault="00FB2B3D" w:rsidP="00346D4A">
            <w:pPr>
              <w:rPr>
                <w:rFonts w:ascii="Verdana" w:hAnsi="Verdana"/>
                <w:sz w:val="18"/>
                <w:szCs w:val="18"/>
              </w:rPr>
            </w:pPr>
          </w:p>
        </w:tc>
        <w:tc>
          <w:tcPr>
            <w:tcW w:w="369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0485DA60" w14:textId="77777777" w:rsidR="00FB2B3D" w:rsidRPr="00346D4A" w:rsidRDefault="00FB2B3D" w:rsidP="00346D4A">
            <w:pPr>
              <w:rPr>
                <w:rFonts w:ascii="Verdana" w:hAnsi="Verdana"/>
                <w:sz w:val="18"/>
                <w:szCs w:val="18"/>
              </w:rPr>
            </w:pPr>
          </w:p>
        </w:tc>
        <w:tc>
          <w:tcPr>
            <w:tcW w:w="3510"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E175551" w14:textId="77777777" w:rsidR="00FB2B3D" w:rsidRPr="00346D4A" w:rsidRDefault="00FB2B3D" w:rsidP="00346D4A">
            <w:pPr>
              <w:rPr>
                <w:rFonts w:ascii="Verdana" w:hAnsi="Verdana"/>
                <w:sz w:val="18"/>
                <w:szCs w:val="18"/>
              </w:rPr>
            </w:pPr>
          </w:p>
        </w:tc>
        <w:tc>
          <w:tcPr>
            <w:tcW w:w="2790" w:type="dxa"/>
            <w:vMerge/>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tcPr>
          <w:p w14:paraId="0030BFFF" w14:textId="77777777" w:rsidR="00FB2B3D" w:rsidRPr="00346D4A" w:rsidRDefault="00FB2B3D" w:rsidP="00346D4A">
            <w:pPr>
              <w:rPr>
                <w:rFonts w:ascii="Verdana" w:hAnsi="Verdana"/>
                <w:sz w:val="18"/>
                <w:szCs w:val="18"/>
              </w:rPr>
            </w:pPr>
          </w:p>
        </w:tc>
      </w:tr>
      <w:tr w:rsidR="000D7B4E" w:rsidRPr="00346D4A" w14:paraId="240B74E8" w14:textId="77777777" w:rsidTr="002268D2">
        <w:trPr>
          <w:trHeight w:val="521"/>
        </w:trPr>
        <w:tc>
          <w:tcPr>
            <w:tcW w:w="1350" w:type="dxa"/>
            <w:tcBorders>
              <w:top w:val="single" w:sz="4" w:space="0" w:color="2F5496" w:themeColor="accent5" w:themeShade="BF"/>
              <w:left w:val="double" w:sz="4" w:space="0" w:color="2F5496" w:themeColor="accent5" w:themeShade="BF"/>
              <w:bottom w:val="double" w:sz="4" w:space="0" w:color="2F5496" w:themeColor="accent5" w:themeShade="BF"/>
              <w:right w:val="single" w:sz="4" w:space="0" w:color="2F5496" w:themeColor="accent5" w:themeShade="BF"/>
            </w:tcBorders>
            <w:vAlign w:val="center"/>
          </w:tcPr>
          <w:p w14:paraId="31E82870" w14:textId="77777777" w:rsidR="00FB2B3D" w:rsidRPr="00346D4A" w:rsidRDefault="00FB2B3D" w:rsidP="00346D4A">
            <w:pPr>
              <w:jc w:val="center"/>
              <w:rPr>
                <w:rFonts w:ascii="Verdana" w:hAnsi="Verdana"/>
                <w:sz w:val="18"/>
                <w:szCs w:val="18"/>
              </w:rPr>
            </w:pPr>
            <w:r w:rsidRPr="00346D4A">
              <w:rPr>
                <w:rFonts w:ascii="Verdana" w:hAnsi="Verdana"/>
                <w:color w:val="70AD47" w:themeColor="accent6"/>
                <w:sz w:val="18"/>
                <w:szCs w:val="18"/>
              </w:rPr>
              <w:t>5%</w:t>
            </w:r>
          </w:p>
        </w:tc>
        <w:tc>
          <w:tcPr>
            <w:tcW w:w="1440" w:type="dxa"/>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32642F66" w14:textId="77777777" w:rsidR="00FB2B3D" w:rsidRPr="00346D4A" w:rsidRDefault="00FB2B3D" w:rsidP="00346D4A">
            <w:pPr>
              <w:jc w:val="center"/>
              <w:rPr>
                <w:rFonts w:ascii="Verdana" w:hAnsi="Verdana"/>
                <w:sz w:val="18"/>
                <w:szCs w:val="18"/>
              </w:rPr>
            </w:pPr>
            <w:r w:rsidRPr="00346D4A">
              <w:rPr>
                <w:rFonts w:ascii="Verdana" w:hAnsi="Verdana"/>
                <w:color w:val="70AD47" w:themeColor="accent6"/>
                <w:sz w:val="18"/>
                <w:szCs w:val="18"/>
              </w:rPr>
              <w:t>15%</w:t>
            </w:r>
          </w:p>
        </w:tc>
        <w:tc>
          <w:tcPr>
            <w:tcW w:w="1980" w:type="dxa"/>
            <w:vMerge/>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487B264F" w14:textId="77777777" w:rsidR="00FB2B3D" w:rsidRPr="00346D4A" w:rsidRDefault="00FB2B3D" w:rsidP="00346D4A">
            <w:pPr>
              <w:jc w:val="center"/>
              <w:rPr>
                <w:rFonts w:ascii="Verdana" w:hAnsi="Verdana"/>
                <w:sz w:val="18"/>
                <w:szCs w:val="18"/>
              </w:rPr>
            </w:pPr>
          </w:p>
        </w:tc>
        <w:tc>
          <w:tcPr>
            <w:tcW w:w="3690" w:type="dxa"/>
            <w:vMerge/>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37797EC4" w14:textId="77777777" w:rsidR="00FB2B3D" w:rsidRPr="00346D4A" w:rsidRDefault="00FB2B3D" w:rsidP="00346D4A">
            <w:pPr>
              <w:jc w:val="center"/>
              <w:rPr>
                <w:rFonts w:ascii="Verdana" w:hAnsi="Verdana"/>
                <w:sz w:val="18"/>
                <w:szCs w:val="18"/>
              </w:rPr>
            </w:pPr>
          </w:p>
        </w:tc>
        <w:tc>
          <w:tcPr>
            <w:tcW w:w="3510" w:type="dxa"/>
            <w:vMerge/>
            <w:tcBorders>
              <w:top w:val="single" w:sz="4" w:space="0" w:color="2F5496" w:themeColor="accent5" w:themeShade="BF"/>
              <w:left w:val="single" w:sz="4" w:space="0" w:color="2F5496" w:themeColor="accent5" w:themeShade="BF"/>
              <w:bottom w:val="double" w:sz="4" w:space="0" w:color="2F5496" w:themeColor="accent5" w:themeShade="BF"/>
              <w:right w:val="single" w:sz="4" w:space="0" w:color="2F5496" w:themeColor="accent5" w:themeShade="BF"/>
            </w:tcBorders>
            <w:vAlign w:val="center"/>
          </w:tcPr>
          <w:p w14:paraId="4B00E56B" w14:textId="77777777" w:rsidR="00FB2B3D" w:rsidRPr="00346D4A" w:rsidRDefault="00FB2B3D" w:rsidP="00346D4A">
            <w:pPr>
              <w:jc w:val="center"/>
              <w:rPr>
                <w:rFonts w:ascii="Verdana" w:hAnsi="Verdana"/>
                <w:sz w:val="18"/>
                <w:szCs w:val="18"/>
              </w:rPr>
            </w:pPr>
          </w:p>
        </w:tc>
        <w:tc>
          <w:tcPr>
            <w:tcW w:w="2790" w:type="dxa"/>
            <w:vMerge/>
            <w:tcBorders>
              <w:top w:val="single" w:sz="4" w:space="0" w:color="2F5496" w:themeColor="accent5" w:themeShade="BF"/>
              <w:left w:val="single" w:sz="4" w:space="0" w:color="2F5496" w:themeColor="accent5" w:themeShade="BF"/>
              <w:bottom w:val="double" w:sz="4" w:space="0" w:color="2F5496" w:themeColor="accent5" w:themeShade="BF"/>
              <w:right w:val="double" w:sz="4" w:space="0" w:color="2F5496" w:themeColor="accent5" w:themeShade="BF"/>
            </w:tcBorders>
            <w:vAlign w:val="center"/>
          </w:tcPr>
          <w:p w14:paraId="7C6E06E5" w14:textId="77777777" w:rsidR="00FB2B3D" w:rsidRPr="00346D4A" w:rsidRDefault="00FB2B3D" w:rsidP="00346D4A">
            <w:pPr>
              <w:jc w:val="center"/>
              <w:rPr>
                <w:rFonts w:ascii="Verdana" w:hAnsi="Verdana"/>
                <w:sz w:val="18"/>
                <w:szCs w:val="18"/>
              </w:rPr>
            </w:pPr>
          </w:p>
        </w:tc>
      </w:tr>
      <w:tr w:rsidR="00FB2B3D" w:rsidRPr="00346D4A" w14:paraId="56C51B5A" w14:textId="77777777" w:rsidTr="002268D2">
        <w:trPr>
          <w:trHeight w:val="411"/>
        </w:trPr>
        <w:tc>
          <w:tcPr>
            <w:tcW w:w="14760" w:type="dxa"/>
            <w:gridSpan w:val="6"/>
            <w:tcBorders>
              <w:top w:val="double" w:sz="4" w:space="0" w:color="2F5496" w:themeColor="accent5" w:themeShade="BF"/>
              <w:left w:val="double" w:sz="4" w:space="0" w:color="2F5496" w:themeColor="accent5" w:themeShade="BF"/>
              <w:right w:val="double" w:sz="4" w:space="0" w:color="2F5496" w:themeColor="accent5" w:themeShade="BF"/>
            </w:tcBorders>
            <w:shd w:val="clear" w:color="auto" w:fill="D9E2F3" w:themeFill="accent5" w:themeFillTint="33"/>
            <w:vAlign w:val="center"/>
          </w:tcPr>
          <w:p w14:paraId="6690A98B" w14:textId="77777777" w:rsidR="00FB2B3D" w:rsidRPr="00346D4A" w:rsidRDefault="00FB2B3D" w:rsidP="00346D4A">
            <w:pPr>
              <w:pStyle w:val="Heading2"/>
              <w:outlineLvl w:val="1"/>
              <w:rPr>
                <w:rFonts w:ascii="Verdana" w:hAnsi="Verdana"/>
                <w:sz w:val="18"/>
                <w:szCs w:val="18"/>
              </w:rPr>
            </w:pPr>
            <w:r w:rsidRPr="00346D4A">
              <w:rPr>
                <w:rFonts w:ascii="Verdana" w:hAnsi="Verdana"/>
                <w:sz w:val="18"/>
                <w:szCs w:val="18"/>
              </w:rPr>
              <w:lastRenderedPageBreak/>
              <w:t>Priorities to Strengthen the Model:</w:t>
            </w:r>
          </w:p>
        </w:tc>
      </w:tr>
      <w:tr w:rsidR="00FB2B3D" w:rsidRPr="00346D4A" w14:paraId="74E3CE14" w14:textId="77777777" w:rsidTr="002268D2">
        <w:trPr>
          <w:trHeight w:val="3851"/>
        </w:trPr>
        <w:tc>
          <w:tcPr>
            <w:tcW w:w="14760" w:type="dxa"/>
            <w:gridSpan w:val="6"/>
            <w:tcBorders>
              <w:left w:val="double" w:sz="4" w:space="0" w:color="2F5496" w:themeColor="accent5" w:themeShade="BF"/>
              <w:bottom w:val="double" w:sz="4" w:space="0" w:color="2F5496" w:themeColor="accent5" w:themeShade="BF"/>
              <w:right w:val="double" w:sz="4" w:space="0" w:color="2F5496" w:themeColor="accent5" w:themeShade="BF"/>
            </w:tcBorders>
          </w:tcPr>
          <w:p w14:paraId="62B72E13" w14:textId="77777777" w:rsidR="00FB2B3D" w:rsidRPr="00346D4A" w:rsidRDefault="00FB2B3D" w:rsidP="00346D4A">
            <w:pPr>
              <w:rPr>
                <w:rFonts w:ascii="Verdana" w:hAnsi="Verdana"/>
                <w:sz w:val="18"/>
                <w:szCs w:val="18"/>
              </w:rPr>
            </w:pPr>
          </w:p>
          <w:p w14:paraId="286F7BB3" w14:textId="77777777" w:rsidR="00FB2B3D" w:rsidRPr="00346D4A" w:rsidRDefault="00FB2B3D" w:rsidP="00346D4A">
            <w:pPr>
              <w:rPr>
                <w:rFonts w:ascii="Verdana" w:hAnsi="Verdana"/>
                <w:sz w:val="18"/>
                <w:szCs w:val="18"/>
              </w:rPr>
            </w:pPr>
            <w:r w:rsidRPr="00346D4A">
              <w:rPr>
                <w:rFonts w:ascii="Verdana" w:hAnsi="Verdana"/>
                <w:sz w:val="18"/>
                <w:szCs w:val="18"/>
              </w:rPr>
              <w:t>What specific investments do we need to make in people, process, or practice in order to strengthen this model?</w:t>
            </w:r>
          </w:p>
          <w:p w14:paraId="57E951FA" w14:textId="77777777" w:rsidR="00FB2B3D" w:rsidRPr="00346D4A" w:rsidRDefault="00FB2B3D" w:rsidP="00346D4A">
            <w:pPr>
              <w:rPr>
                <w:rFonts w:ascii="Verdana" w:hAnsi="Verdana"/>
                <w:sz w:val="18"/>
                <w:szCs w:val="18"/>
              </w:rPr>
            </w:pPr>
          </w:p>
          <w:p w14:paraId="2CFAB665" w14:textId="77777777" w:rsidR="00FB2B3D" w:rsidRPr="00346D4A" w:rsidRDefault="00FB2B3D" w:rsidP="00FB2B3D">
            <w:pPr>
              <w:pStyle w:val="ListParagraph"/>
              <w:numPr>
                <w:ilvl w:val="0"/>
                <w:numId w:val="30"/>
              </w:numPr>
              <w:rPr>
                <w:rFonts w:ascii="Verdana" w:hAnsi="Verdana"/>
                <w:color w:val="70AD47" w:themeColor="accent6"/>
                <w:sz w:val="18"/>
                <w:szCs w:val="18"/>
              </w:rPr>
            </w:pPr>
            <w:r w:rsidRPr="00346D4A">
              <w:rPr>
                <w:rFonts w:ascii="Verdana" w:hAnsi="Verdana"/>
                <w:color w:val="70AD47" w:themeColor="accent6"/>
                <w:sz w:val="18"/>
                <w:szCs w:val="18"/>
              </w:rPr>
              <w:t>Two more board members who are connected with local politics and/or public agencies.</w:t>
            </w:r>
          </w:p>
          <w:p w14:paraId="2933FA9D" w14:textId="77777777" w:rsidR="00FB2B3D" w:rsidRPr="00346D4A" w:rsidRDefault="00FB2B3D" w:rsidP="00FB2B3D">
            <w:pPr>
              <w:pStyle w:val="ListParagraph"/>
              <w:numPr>
                <w:ilvl w:val="0"/>
                <w:numId w:val="30"/>
              </w:numPr>
              <w:rPr>
                <w:rFonts w:ascii="Verdana" w:hAnsi="Verdana"/>
                <w:color w:val="70AD47" w:themeColor="accent6"/>
                <w:sz w:val="18"/>
                <w:szCs w:val="18"/>
              </w:rPr>
            </w:pPr>
            <w:r w:rsidRPr="00346D4A">
              <w:rPr>
                <w:rFonts w:ascii="Verdana" w:hAnsi="Verdana"/>
                <w:color w:val="70AD47" w:themeColor="accent6"/>
                <w:sz w:val="18"/>
                <w:szCs w:val="18"/>
              </w:rPr>
              <w:t>Strengthen our staff’s understanding of, and commitment to, grassroots fundraising efforts.</w:t>
            </w:r>
          </w:p>
          <w:p w14:paraId="4A221C2C" w14:textId="77777777" w:rsidR="00FB2B3D" w:rsidRPr="00346D4A" w:rsidRDefault="00FB2B3D" w:rsidP="00FB2B3D">
            <w:pPr>
              <w:pStyle w:val="ListParagraph"/>
              <w:numPr>
                <w:ilvl w:val="0"/>
                <w:numId w:val="30"/>
              </w:numPr>
              <w:rPr>
                <w:rFonts w:ascii="Verdana" w:hAnsi="Verdana"/>
                <w:color w:val="70AD47" w:themeColor="accent6"/>
                <w:sz w:val="18"/>
                <w:szCs w:val="18"/>
              </w:rPr>
            </w:pPr>
            <w:r w:rsidRPr="00346D4A">
              <w:rPr>
                <w:rFonts w:ascii="Verdana" w:hAnsi="Verdana"/>
                <w:color w:val="70AD47" w:themeColor="accent6"/>
                <w:sz w:val="18"/>
                <w:szCs w:val="18"/>
              </w:rPr>
              <w:t>CRM software that will allow us to leverage our knowledge about and build upon our existing donor base.</w:t>
            </w:r>
          </w:p>
          <w:p w14:paraId="199F943C" w14:textId="77777777" w:rsidR="00FB2B3D" w:rsidRPr="00346D4A" w:rsidRDefault="00FB2B3D" w:rsidP="00346D4A">
            <w:pPr>
              <w:rPr>
                <w:rFonts w:ascii="Verdana" w:hAnsi="Verdana"/>
                <w:sz w:val="18"/>
                <w:szCs w:val="18"/>
              </w:rPr>
            </w:pPr>
          </w:p>
          <w:p w14:paraId="1A0689E1" w14:textId="77777777" w:rsidR="00FB2B3D" w:rsidRPr="00346D4A" w:rsidRDefault="00FB2B3D" w:rsidP="00346D4A">
            <w:pPr>
              <w:rPr>
                <w:rFonts w:ascii="Verdana" w:hAnsi="Verdana"/>
                <w:sz w:val="18"/>
                <w:szCs w:val="18"/>
              </w:rPr>
            </w:pPr>
            <w:r w:rsidRPr="00346D4A">
              <w:rPr>
                <w:rFonts w:ascii="Verdana" w:hAnsi="Verdana"/>
                <w:sz w:val="18"/>
                <w:szCs w:val="18"/>
              </w:rPr>
              <w:t>How will we get there?</w:t>
            </w:r>
          </w:p>
          <w:p w14:paraId="07E44C8A" w14:textId="77777777" w:rsidR="00FB2B3D" w:rsidRPr="00346D4A" w:rsidRDefault="00FB2B3D" w:rsidP="00346D4A">
            <w:pPr>
              <w:rPr>
                <w:rFonts w:ascii="Verdana" w:hAnsi="Verdana"/>
                <w:sz w:val="18"/>
                <w:szCs w:val="18"/>
              </w:rPr>
            </w:pPr>
          </w:p>
          <w:p w14:paraId="5C590EC4" w14:textId="77777777" w:rsidR="00FB2B3D" w:rsidRPr="00346D4A" w:rsidRDefault="00FB2B3D" w:rsidP="00FB2B3D">
            <w:pPr>
              <w:pStyle w:val="ListParagraph"/>
              <w:numPr>
                <w:ilvl w:val="0"/>
                <w:numId w:val="30"/>
              </w:numPr>
              <w:rPr>
                <w:rFonts w:ascii="Verdana" w:hAnsi="Verdana"/>
                <w:color w:val="70AD47" w:themeColor="accent6"/>
                <w:sz w:val="18"/>
                <w:szCs w:val="18"/>
              </w:rPr>
            </w:pPr>
            <w:r w:rsidRPr="00346D4A">
              <w:rPr>
                <w:rFonts w:ascii="Verdana" w:hAnsi="Verdana"/>
                <w:color w:val="70AD47" w:themeColor="accent6"/>
                <w:sz w:val="18"/>
                <w:szCs w:val="18"/>
              </w:rPr>
              <w:t>The Governance Committee will lead a process in which we focus our board recruitment efforts this year on strong, generative thinkers who are politically minded and connected.</w:t>
            </w:r>
          </w:p>
          <w:p w14:paraId="5F985DBA" w14:textId="77777777" w:rsidR="00FB2B3D" w:rsidRPr="00346D4A" w:rsidRDefault="00FB2B3D" w:rsidP="00FB2B3D">
            <w:pPr>
              <w:pStyle w:val="ListParagraph"/>
              <w:numPr>
                <w:ilvl w:val="0"/>
                <w:numId w:val="30"/>
              </w:numPr>
              <w:rPr>
                <w:rFonts w:ascii="Verdana" w:hAnsi="Verdana"/>
                <w:color w:val="70AD47" w:themeColor="accent6"/>
                <w:sz w:val="18"/>
                <w:szCs w:val="18"/>
              </w:rPr>
            </w:pPr>
            <w:r w:rsidRPr="00346D4A">
              <w:rPr>
                <w:rFonts w:ascii="Verdana" w:hAnsi="Verdana"/>
                <w:color w:val="70AD47" w:themeColor="accent6"/>
                <w:sz w:val="18"/>
                <w:szCs w:val="18"/>
              </w:rPr>
              <w:t>The Executive Director will lead a training with staff and board on developing a “culture of philanthropy” and begin to set clear goals for shifting our practices in fundraising.</w:t>
            </w:r>
          </w:p>
          <w:p w14:paraId="73509151" w14:textId="77777777" w:rsidR="00FB2B3D" w:rsidRPr="00346D4A" w:rsidRDefault="00FB2B3D" w:rsidP="00FB2B3D">
            <w:pPr>
              <w:pStyle w:val="ListParagraph"/>
              <w:numPr>
                <w:ilvl w:val="0"/>
                <w:numId w:val="30"/>
              </w:numPr>
              <w:rPr>
                <w:rFonts w:ascii="Verdana" w:hAnsi="Verdana"/>
                <w:color w:val="70AD47" w:themeColor="accent6"/>
                <w:sz w:val="18"/>
                <w:szCs w:val="18"/>
              </w:rPr>
            </w:pPr>
            <w:r w:rsidRPr="00346D4A">
              <w:rPr>
                <w:rFonts w:ascii="Verdana" w:hAnsi="Verdana"/>
                <w:color w:val="70AD47" w:themeColor="accent6"/>
                <w:sz w:val="18"/>
                <w:szCs w:val="18"/>
              </w:rPr>
              <w:t>We will research and choose a CRM software and seek capacity-building funds to help purchase and/or customize it to our needs.</w:t>
            </w:r>
          </w:p>
        </w:tc>
      </w:tr>
    </w:tbl>
    <w:p w14:paraId="6265C6A1" w14:textId="77777777" w:rsidR="00FB2B3D" w:rsidRPr="00346D4A" w:rsidRDefault="00FB2B3D" w:rsidP="00FB2B3D">
      <w:pPr>
        <w:rPr>
          <w:rFonts w:ascii="Verdana" w:hAnsi="Verdana"/>
          <w:sz w:val="18"/>
          <w:szCs w:val="18"/>
        </w:rPr>
      </w:pPr>
    </w:p>
    <w:p w14:paraId="758207F2" w14:textId="77777777" w:rsidR="00FB2B3D" w:rsidRPr="00346D4A" w:rsidRDefault="00FB2B3D" w:rsidP="00FB2B3D">
      <w:pPr>
        <w:rPr>
          <w:rFonts w:ascii="Verdana" w:hAnsi="Verdana"/>
          <w:sz w:val="18"/>
          <w:szCs w:val="18"/>
        </w:rPr>
      </w:pPr>
    </w:p>
    <w:p w14:paraId="0D5467AB" w14:textId="32E27A29" w:rsidR="00FB2B3D" w:rsidRPr="00346D4A" w:rsidRDefault="00FB2B3D">
      <w:pPr>
        <w:rPr>
          <w:rFonts w:ascii="Verdana" w:eastAsia="Times New Roman" w:hAnsi="Verdana"/>
          <w:b/>
          <w:sz w:val="18"/>
          <w:szCs w:val="18"/>
        </w:rPr>
      </w:pPr>
      <w:r w:rsidRPr="00346D4A">
        <w:rPr>
          <w:rFonts w:ascii="Verdana" w:eastAsia="Times New Roman" w:hAnsi="Verdana"/>
          <w:b/>
          <w:sz w:val="18"/>
          <w:szCs w:val="18"/>
        </w:rPr>
        <w:br w:type="page"/>
      </w:r>
    </w:p>
    <w:p w14:paraId="37DDA4F6" w14:textId="77777777" w:rsidR="00FB2B3D" w:rsidRPr="00346D4A" w:rsidRDefault="00FB2B3D">
      <w:pPr>
        <w:rPr>
          <w:rFonts w:ascii="Verdana" w:eastAsia="Times New Roman" w:hAnsi="Verdana"/>
          <w:b/>
          <w:sz w:val="18"/>
          <w:szCs w:val="18"/>
        </w:rPr>
        <w:sectPr w:rsidR="00FB2B3D" w:rsidRPr="00346D4A" w:rsidSect="00FB2B3D">
          <w:pgSz w:w="15840" w:h="12240" w:orient="landscape"/>
          <w:pgMar w:top="1440" w:right="1440" w:bottom="1440" w:left="1440" w:header="720" w:footer="720" w:gutter="0"/>
          <w:cols w:space="720"/>
          <w:docGrid w:linePitch="360"/>
        </w:sectPr>
      </w:pPr>
    </w:p>
    <w:p w14:paraId="51FDBC66" w14:textId="0E316921" w:rsidR="00F908F5" w:rsidRPr="00AF5701" w:rsidRDefault="00F908F5" w:rsidP="00F908F5">
      <w:pPr>
        <w:jc w:val="center"/>
        <w:rPr>
          <w:rFonts w:ascii="Verdana" w:hAnsi="Verdana"/>
          <w:b/>
          <w:color w:val="00B0F0"/>
          <w:sz w:val="24"/>
          <w:szCs w:val="24"/>
        </w:rPr>
      </w:pPr>
      <w:r w:rsidRPr="00AF5701">
        <w:rPr>
          <w:rFonts w:ascii="Verdana" w:hAnsi="Verdana"/>
          <w:b/>
          <w:color w:val="00B0F0"/>
          <w:sz w:val="24"/>
          <w:szCs w:val="24"/>
        </w:rPr>
        <w:lastRenderedPageBreak/>
        <w:t>Notes</w:t>
      </w:r>
    </w:p>
    <w:p w14:paraId="6CC800A6" w14:textId="1338185D" w:rsidR="004D0F24" w:rsidRDefault="004D0F24">
      <w:pPr>
        <w:rPr>
          <w:rFonts w:ascii="Verdana" w:hAnsi="Verdana"/>
          <w:b/>
          <w:sz w:val="18"/>
          <w:szCs w:val="18"/>
        </w:rPr>
      </w:pPr>
      <w:r>
        <w:rPr>
          <w:rFonts w:ascii="Verdana" w:hAnsi="Verdana"/>
          <w:b/>
          <w:sz w:val="18"/>
          <w:szCs w:val="18"/>
        </w:rPr>
        <w:br w:type="page"/>
      </w:r>
    </w:p>
    <w:p w14:paraId="14A4DEAB" w14:textId="77777777" w:rsidR="00346D4A" w:rsidRPr="00F908F5" w:rsidRDefault="00346D4A" w:rsidP="00346D4A">
      <w:pPr>
        <w:rPr>
          <w:rFonts w:ascii="Verdana" w:hAnsi="Verdana"/>
          <w:b/>
          <w:sz w:val="24"/>
          <w:szCs w:val="24"/>
        </w:rPr>
      </w:pPr>
      <w:r w:rsidRPr="00AF5701">
        <w:rPr>
          <w:rFonts w:ascii="Verdana" w:hAnsi="Verdana"/>
          <w:b/>
          <w:color w:val="00B0F0"/>
          <w:sz w:val="24"/>
          <w:szCs w:val="24"/>
        </w:rPr>
        <w:lastRenderedPageBreak/>
        <w:t>EXERCISE</w:t>
      </w:r>
      <w:r w:rsidRPr="00F908F5">
        <w:rPr>
          <w:rFonts w:ascii="Verdana" w:hAnsi="Verdana"/>
          <w:b/>
          <w:sz w:val="24"/>
          <w:szCs w:val="24"/>
        </w:rPr>
        <w:t>: Revenue Stream Analysis</w:t>
      </w:r>
    </w:p>
    <w:p w14:paraId="13FF115A" w14:textId="77777777" w:rsidR="00346D4A" w:rsidRPr="00346D4A" w:rsidRDefault="00346D4A" w:rsidP="00346D4A">
      <w:pPr>
        <w:rPr>
          <w:rFonts w:ascii="Verdana" w:hAnsi="Verdana"/>
          <w:b/>
          <w:i/>
          <w:color w:val="70AD47" w:themeColor="accent6"/>
          <w:sz w:val="18"/>
          <w:szCs w:val="18"/>
        </w:rPr>
      </w:pPr>
      <w:r w:rsidRPr="00346D4A">
        <w:rPr>
          <w:rFonts w:ascii="Verdana" w:hAnsi="Verdana"/>
          <w:b/>
          <w:sz w:val="18"/>
          <w:szCs w:val="18"/>
        </w:rPr>
        <w:t>Type of Revenue: ____________________________________________________</w:t>
      </w:r>
    </w:p>
    <w:p w14:paraId="3B496B42" w14:textId="77777777" w:rsidR="00346D4A" w:rsidRPr="00346D4A" w:rsidRDefault="00346D4A" w:rsidP="00346D4A">
      <w:pPr>
        <w:rPr>
          <w:rFonts w:ascii="Verdana" w:hAnsi="Verdana"/>
          <w:sz w:val="18"/>
          <w:szCs w:val="18"/>
        </w:rPr>
      </w:pPr>
      <w:r w:rsidRPr="00346D4A">
        <w:rPr>
          <w:rFonts w:ascii="Verdana" w:hAnsi="Verdana"/>
          <w:sz w:val="18"/>
          <w:szCs w:val="18"/>
        </w:rPr>
        <w:t>□ Primary Stream</w:t>
      </w:r>
      <w:r w:rsidRPr="00346D4A">
        <w:rPr>
          <w:rFonts w:ascii="Verdana" w:hAnsi="Verdana"/>
          <w:sz w:val="18"/>
          <w:szCs w:val="18"/>
        </w:rPr>
        <w:tab/>
      </w:r>
      <w:r w:rsidRPr="00346D4A">
        <w:rPr>
          <w:rFonts w:ascii="Verdana" w:hAnsi="Verdana"/>
          <w:sz w:val="18"/>
          <w:szCs w:val="18"/>
        </w:rPr>
        <w:tab/>
        <w:t xml:space="preserve">□ Secondary Stream </w:t>
      </w:r>
      <w:r w:rsidRPr="00346D4A">
        <w:rPr>
          <w:rFonts w:ascii="Verdana" w:hAnsi="Verdana"/>
          <w:sz w:val="18"/>
          <w:szCs w:val="18"/>
        </w:rPr>
        <w:tab/>
      </w:r>
      <w:r w:rsidRPr="00346D4A">
        <w:rPr>
          <w:rFonts w:ascii="Verdana" w:hAnsi="Verdana"/>
          <w:sz w:val="18"/>
          <w:szCs w:val="18"/>
        </w:rPr>
        <w:tab/>
        <w:t>□ Other/Unknown</w:t>
      </w:r>
    </w:p>
    <w:p w14:paraId="0AA49A59" w14:textId="77777777" w:rsidR="00346D4A" w:rsidRPr="00346D4A" w:rsidRDefault="00346D4A" w:rsidP="00346D4A">
      <w:pPr>
        <w:rPr>
          <w:rFonts w:ascii="Verdana" w:hAnsi="Verdana"/>
          <w:sz w:val="18"/>
          <w:szCs w:val="18"/>
        </w:rPr>
      </w:pPr>
      <w:r w:rsidRPr="00346D4A">
        <w:rPr>
          <w:rFonts w:ascii="Verdana" w:hAnsi="Verdana"/>
          <w:sz w:val="18"/>
          <w:szCs w:val="18"/>
        </w:rPr>
        <w:t>$$ of Current Annual Revenue: ____________   % of Current Annual Revenue: _____________</w:t>
      </w:r>
    </w:p>
    <w:p w14:paraId="67C1F3DD" w14:textId="77777777" w:rsidR="00346D4A" w:rsidRPr="00346D4A" w:rsidRDefault="00346D4A" w:rsidP="00346D4A">
      <w:pPr>
        <w:rPr>
          <w:rFonts w:ascii="Verdana" w:hAnsi="Verdana"/>
          <w:sz w:val="18"/>
          <w:szCs w:val="18"/>
        </w:rPr>
      </w:pPr>
      <w:r w:rsidRPr="00346D4A">
        <w:rPr>
          <w:rFonts w:ascii="Verdana" w:hAnsi="Verdana"/>
          <w:sz w:val="18"/>
          <w:szCs w:val="18"/>
        </w:rPr>
        <w:t xml:space="preserve">Type: </w:t>
      </w:r>
      <w:r w:rsidRPr="00346D4A">
        <w:rPr>
          <w:rFonts w:ascii="Verdana" w:hAnsi="Verdana"/>
          <w:sz w:val="18"/>
          <w:szCs w:val="18"/>
        </w:rPr>
        <w:tab/>
        <w:t>□ Earned</w:t>
      </w:r>
      <w:r w:rsidRPr="00346D4A">
        <w:rPr>
          <w:rFonts w:ascii="Verdana" w:hAnsi="Verdana"/>
          <w:sz w:val="18"/>
          <w:szCs w:val="18"/>
        </w:rPr>
        <w:tab/>
      </w:r>
      <w:r w:rsidRPr="00346D4A">
        <w:rPr>
          <w:rFonts w:ascii="Verdana" w:hAnsi="Verdana"/>
          <w:sz w:val="18"/>
          <w:szCs w:val="18"/>
        </w:rPr>
        <w:tab/>
        <w:t>□ Contributed Unrestricted</w:t>
      </w:r>
      <w:r w:rsidRPr="00346D4A">
        <w:rPr>
          <w:rFonts w:ascii="Verdana" w:hAnsi="Verdana"/>
          <w:sz w:val="18"/>
          <w:szCs w:val="18"/>
        </w:rPr>
        <w:tab/>
      </w:r>
      <w:r w:rsidRPr="00346D4A">
        <w:rPr>
          <w:rFonts w:ascii="Verdana" w:hAnsi="Verdana"/>
          <w:sz w:val="18"/>
          <w:szCs w:val="18"/>
        </w:rPr>
        <w:tab/>
        <w:t>□ Contributed Restricted</w:t>
      </w:r>
      <w:r w:rsidRPr="00346D4A">
        <w:rPr>
          <w:rFonts w:ascii="Verdana" w:hAnsi="Verdana"/>
          <w:sz w:val="18"/>
          <w:szCs w:val="18"/>
        </w:rPr>
        <w:tab/>
      </w:r>
    </w:p>
    <w:p w14:paraId="16B55395" w14:textId="77777777" w:rsidR="00346D4A" w:rsidRPr="00346D4A" w:rsidRDefault="00346D4A" w:rsidP="00346D4A">
      <w:pPr>
        <w:rPr>
          <w:rFonts w:ascii="Verdana" w:hAnsi="Verdana"/>
          <w:sz w:val="18"/>
          <w:szCs w:val="18"/>
        </w:rPr>
      </w:pPr>
      <w:r w:rsidRPr="00346D4A">
        <w:rPr>
          <w:rFonts w:ascii="Verdana" w:hAnsi="Verdana"/>
          <w:sz w:val="18"/>
          <w:szCs w:val="18"/>
        </w:rPr>
        <w:t>Source:  □ Individuals</w:t>
      </w:r>
      <w:r w:rsidRPr="00346D4A">
        <w:rPr>
          <w:rFonts w:ascii="Verdana" w:hAnsi="Verdana"/>
          <w:sz w:val="18"/>
          <w:szCs w:val="18"/>
        </w:rPr>
        <w:tab/>
        <w:t xml:space="preserve">   □ Governments  </w:t>
      </w:r>
      <w:r w:rsidRPr="00346D4A">
        <w:rPr>
          <w:rFonts w:ascii="Verdana" w:hAnsi="Verdana"/>
          <w:sz w:val="18"/>
          <w:szCs w:val="18"/>
        </w:rPr>
        <w:tab/>
        <w:t>□ Organizational</w:t>
      </w:r>
      <w:r w:rsidRPr="00346D4A">
        <w:rPr>
          <w:rFonts w:ascii="Verdana" w:hAnsi="Verdana"/>
          <w:sz w:val="18"/>
          <w:szCs w:val="18"/>
        </w:rPr>
        <w:tab/>
        <w:t>□ Other _________________</w:t>
      </w:r>
    </w:p>
    <w:p w14:paraId="45543CFE" w14:textId="77777777" w:rsidR="00346D4A" w:rsidRPr="00346D4A" w:rsidRDefault="00346D4A" w:rsidP="00346D4A">
      <w:pPr>
        <w:rPr>
          <w:rFonts w:ascii="Verdana" w:hAnsi="Verdana"/>
          <w:sz w:val="18"/>
          <w:szCs w:val="18"/>
        </w:rPr>
      </w:pPr>
    </w:p>
    <w:p w14:paraId="4BB4A926" w14:textId="77777777" w:rsidR="00346D4A" w:rsidRPr="00346D4A" w:rsidRDefault="00346D4A" w:rsidP="00346D4A">
      <w:pPr>
        <w:rPr>
          <w:rFonts w:ascii="Verdana" w:hAnsi="Verdana"/>
          <w:b/>
          <w:sz w:val="18"/>
          <w:szCs w:val="18"/>
        </w:rPr>
      </w:pPr>
      <w:r w:rsidRPr="00346D4A">
        <w:rPr>
          <w:rFonts w:ascii="Verdana" w:hAnsi="Verdana"/>
          <w:b/>
          <w:sz w:val="18"/>
          <w:szCs w:val="18"/>
        </w:rPr>
        <w:t>STABILITY RATING (rate 1-4 on each)</w:t>
      </w:r>
    </w:p>
    <w:p w14:paraId="6CC9FE94" w14:textId="77777777" w:rsidR="00346D4A" w:rsidRPr="00346D4A" w:rsidRDefault="00346D4A" w:rsidP="00346D4A">
      <w:pPr>
        <w:rPr>
          <w:rFonts w:ascii="Verdana" w:hAnsi="Verdana"/>
          <w:sz w:val="18"/>
          <w:szCs w:val="18"/>
        </w:rPr>
      </w:pPr>
      <w:r w:rsidRPr="00346D4A">
        <w:rPr>
          <w:rFonts w:ascii="Verdana" w:hAnsi="Verdana"/>
          <w:b/>
          <w:sz w:val="18"/>
          <w:szCs w:val="18"/>
        </w:rPr>
        <w:t>___</w:t>
      </w:r>
      <w:proofErr w:type="gramStart"/>
      <w:r w:rsidRPr="00346D4A">
        <w:rPr>
          <w:rFonts w:ascii="Verdana" w:hAnsi="Verdana"/>
          <w:b/>
          <w:sz w:val="18"/>
          <w:szCs w:val="18"/>
        </w:rPr>
        <w:t>_  Flexibility</w:t>
      </w:r>
      <w:proofErr w:type="gramEnd"/>
      <w:r w:rsidRPr="00346D4A">
        <w:rPr>
          <w:rFonts w:ascii="Verdana" w:hAnsi="Verdana"/>
          <w:b/>
          <w:sz w:val="18"/>
          <w:szCs w:val="18"/>
        </w:rPr>
        <w:t xml:space="preserve">: </w:t>
      </w:r>
      <w:r w:rsidRPr="00346D4A">
        <w:rPr>
          <w:rFonts w:ascii="Verdana" w:hAnsi="Verdana"/>
          <w:sz w:val="18"/>
          <w:szCs w:val="18"/>
        </w:rPr>
        <w:t>How flexible is this revenue stream? On average, how easily can we use it at our discretion to maximize our impact? If we change our mind about program design or a particular strategy, do we need to “run it by” these funders first?</w:t>
      </w:r>
    </w:p>
    <w:p w14:paraId="1C386390" w14:textId="77777777" w:rsidR="00346D4A" w:rsidRPr="00346D4A" w:rsidRDefault="00346D4A" w:rsidP="00346D4A">
      <w:pPr>
        <w:ind w:left="720"/>
        <w:rPr>
          <w:rFonts w:ascii="Verdana" w:hAnsi="Verdana"/>
          <w:sz w:val="18"/>
          <w:szCs w:val="18"/>
        </w:rPr>
      </w:pPr>
      <w:r w:rsidRPr="00346D4A">
        <w:rPr>
          <w:rFonts w:ascii="Verdana" w:hAnsi="Verdana"/>
          <w:sz w:val="18"/>
          <w:szCs w:val="18"/>
        </w:rPr>
        <w:t>1 = not at all flexible; most sources in this stream monitor precisely how their funds are spent</w:t>
      </w:r>
    </w:p>
    <w:p w14:paraId="3A503F17" w14:textId="77777777" w:rsidR="00346D4A" w:rsidRPr="00346D4A" w:rsidRDefault="00346D4A" w:rsidP="00346D4A">
      <w:pPr>
        <w:ind w:left="720"/>
        <w:rPr>
          <w:rFonts w:ascii="Verdana" w:hAnsi="Verdana"/>
          <w:sz w:val="18"/>
          <w:szCs w:val="18"/>
        </w:rPr>
      </w:pPr>
      <w:r w:rsidRPr="00346D4A">
        <w:rPr>
          <w:rFonts w:ascii="Verdana" w:hAnsi="Verdana"/>
          <w:sz w:val="18"/>
          <w:szCs w:val="18"/>
        </w:rPr>
        <w:t xml:space="preserve">2 = not very flexible; most sources in this stream are only interested in funding a particular program or activity, but might be open to potential shifts in our program direction </w:t>
      </w:r>
    </w:p>
    <w:p w14:paraId="33911C8A" w14:textId="77777777" w:rsidR="00346D4A" w:rsidRPr="00346D4A" w:rsidRDefault="00346D4A" w:rsidP="00346D4A">
      <w:pPr>
        <w:ind w:left="720"/>
        <w:rPr>
          <w:rFonts w:ascii="Verdana" w:hAnsi="Verdana"/>
          <w:sz w:val="18"/>
          <w:szCs w:val="18"/>
        </w:rPr>
      </w:pPr>
      <w:r w:rsidRPr="00346D4A">
        <w:rPr>
          <w:rFonts w:ascii="Verdana" w:hAnsi="Verdana"/>
          <w:sz w:val="18"/>
          <w:szCs w:val="18"/>
        </w:rPr>
        <w:t>3 = somewhat flexible; most sources in this stream might be interested in funding a particular program or activity, but we have a fair amount of discretion in how we use it toward those ends</w:t>
      </w:r>
    </w:p>
    <w:p w14:paraId="6100A309" w14:textId="77777777" w:rsidR="00346D4A" w:rsidRPr="00346D4A" w:rsidRDefault="00346D4A" w:rsidP="00346D4A">
      <w:pPr>
        <w:ind w:left="720"/>
        <w:rPr>
          <w:rFonts w:ascii="Verdana" w:hAnsi="Verdana"/>
          <w:sz w:val="18"/>
          <w:szCs w:val="18"/>
        </w:rPr>
      </w:pPr>
      <w:r w:rsidRPr="00346D4A">
        <w:rPr>
          <w:rFonts w:ascii="Verdana" w:hAnsi="Verdana"/>
          <w:sz w:val="18"/>
          <w:szCs w:val="18"/>
        </w:rPr>
        <w:t>4 = very flexible; we have significant discretion as to how to use these funds to further our work</w:t>
      </w:r>
    </w:p>
    <w:p w14:paraId="707B865B" w14:textId="77777777" w:rsidR="00346D4A" w:rsidRPr="00346D4A" w:rsidRDefault="00346D4A" w:rsidP="00346D4A">
      <w:pPr>
        <w:rPr>
          <w:rFonts w:ascii="Verdana" w:hAnsi="Verdana"/>
          <w:sz w:val="18"/>
          <w:szCs w:val="18"/>
        </w:rPr>
      </w:pPr>
      <w:r w:rsidRPr="00346D4A">
        <w:rPr>
          <w:rFonts w:ascii="Verdana" w:hAnsi="Verdana"/>
          <w:b/>
          <w:sz w:val="18"/>
          <w:szCs w:val="18"/>
        </w:rPr>
        <w:t>___</w:t>
      </w:r>
      <w:proofErr w:type="gramStart"/>
      <w:r w:rsidRPr="00346D4A">
        <w:rPr>
          <w:rFonts w:ascii="Verdana" w:hAnsi="Verdana"/>
          <w:b/>
          <w:sz w:val="18"/>
          <w:szCs w:val="18"/>
        </w:rPr>
        <w:t>_  Repeatability</w:t>
      </w:r>
      <w:proofErr w:type="gramEnd"/>
      <w:r w:rsidRPr="00346D4A">
        <w:rPr>
          <w:rFonts w:ascii="Verdana" w:hAnsi="Verdana"/>
          <w:b/>
          <w:sz w:val="18"/>
          <w:szCs w:val="18"/>
        </w:rPr>
        <w:t xml:space="preserve">: </w:t>
      </w:r>
      <w:r w:rsidRPr="00346D4A">
        <w:rPr>
          <w:rFonts w:ascii="Verdana" w:hAnsi="Verdana"/>
          <w:sz w:val="18"/>
          <w:szCs w:val="18"/>
        </w:rPr>
        <w:t>Is this a revenue stream that we can expect to count on as a regular stream of annual revenue? Are we relatively certain that we will continue to have consistent access to this type of revenue for the foreseeable future?</w:t>
      </w:r>
    </w:p>
    <w:p w14:paraId="4DDE3516" w14:textId="77777777" w:rsidR="00346D4A" w:rsidRPr="00346D4A" w:rsidRDefault="00346D4A" w:rsidP="00346D4A">
      <w:pPr>
        <w:ind w:left="720"/>
        <w:rPr>
          <w:rFonts w:ascii="Verdana" w:hAnsi="Verdana"/>
          <w:sz w:val="18"/>
          <w:szCs w:val="18"/>
        </w:rPr>
      </w:pPr>
      <w:r w:rsidRPr="00346D4A">
        <w:rPr>
          <w:rFonts w:ascii="Verdana" w:hAnsi="Verdana"/>
          <w:sz w:val="18"/>
          <w:szCs w:val="18"/>
        </w:rPr>
        <w:t>1 = not at all repeatable; this revenue stream is very sporadic and unpredictable – a “windfall”</w:t>
      </w:r>
    </w:p>
    <w:p w14:paraId="60A779B6" w14:textId="77777777" w:rsidR="00346D4A" w:rsidRPr="00346D4A" w:rsidRDefault="00346D4A" w:rsidP="00346D4A">
      <w:pPr>
        <w:ind w:left="720"/>
        <w:rPr>
          <w:rFonts w:ascii="Verdana" w:hAnsi="Verdana"/>
          <w:sz w:val="18"/>
          <w:szCs w:val="18"/>
        </w:rPr>
      </w:pPr>
      <w:r w:rsidRPr="00346D4A">
        <w:rPr>
          <w:rFonts w:ascii="Verdana" w:hAnsi="Verdana"/>
          <w:sz w:val="18"/>
          <w:szCs w:val="18"/>
        </w:rPr>
        <w:t xml:space="preserve">2 = not very repeatable; this revenue stream is currently somewhat unsteady but has the potential to be more regular for our organization </w:t>
      </w:r>
    </w:p>
    <w:p w14:paraId="13F52A77" w14:textId="77777777" w:rsidR="00346D4A" w:rsidRPr="00346D4A" w:rsidRDefault="00346D4A" w:rsidP="00346D4A">
      <w:pPr>
        <w:ind w:left="720"/>
        <w:rPr>
          <w:rFonts w:ascii="Verdana" w:hAnsi="Verdana"/>
          <w:sz w:val="18"/>
          <w:szCs w:val="18"/>
        </w:rPr>
      </w:pPr>
      <w:r w:rsidRPr="00346D4A">
        <w:rPr>
          <w:rFonts w:ascii="Verdana" w:hAnsi="Verdana"/>
          <w:sz w:val="18"/>
          <w:szCs w:val="18"/>
        </w:rPr>
        <w:t>3 = somewhat repeatable; we have developed a pattern of securing this revenue stream and have some multi-year commitments</w:t>
      </w:r>
    </w:p>
    <w:p w14:paraId="3F6AC78F" w14:textId="77777777" w:rsidR="00346D4A" w:rsidRPr="00346D4A" w:rsidRDefault="00346D4A" w:rsidP="00346D4A">
      <w:pPr>
        <w:ind w:left="720"/>
        <w:rPr>
          <w:rFonts w:ascii="Verdana" w:hAnsi="Verdana"/>
          <w:sz w:val="18"/>
          <w:szCs w:val="18"/>
        </w:rPr>
      </w:pPr>
      <w:r w:rsidRPr="00346D4A">
        <w:rPr>
          <w:rFonts w:ascii="Verdana" w:hAnsi="Verdana"/>
          <w:sz w:val="18"/>
          <w:szCs w:val="18"/>
        </w:rPr>
        <w:t>4 = very repeatable; we have established a strong history with this revenue stream and have many multi-year commitments</w:t>
      </w:r>
    </w:p>
    <w:p w14:paraId="736D3757" w14:textId="77777777" w:rsidR="00346D4A" w:rsidRDefault="00346D4A">
      <w:pPr>
        <w:rPr>
          <w:rFonts w:ascii="Verdana" w:hAnsi="Verdana"/>
          <w:b/>
          <w:sz w:val="18"/>
          <w:szCs w:val="18"/>
        </w:rPr>
      </w:pPr>
      <w:r>
        <w:rPr>
          <w:rFonts w:ascii="Verdana" w:hAnsi="Verdana"/>
          <w:b/>
          <w:sz w:val="18"/>
          <w:szCs w:val="18"/>
        </w:rPr>
        <w:br w:type="page"/>
      </w:r>
    </w:p>
    <w:p w14:paraId="7E7698DB" w14:textId="1554DB49" w:rsidR="00346D4A" w:rsidRPr="00346D4A" w:rsidRDefault="00346D4A" w:rsidP="00346D4A">
      <w:pPr>
        <w:rPr>
          <w:rFonts w:ascii="Verdana" w:hAnsi="Verdana"/>
          <w:b/>
          <w:sz w:val="18"/>
          <w:szCs w:val="18"/>
        </w:rPr>
      </w:pPr>
      <w:r w:rsidRPr="00346D4A">
        <w:rPr>
          <w:rFonts w:ascii="Verdana" w:hAnsi="Verdana"/>
          <w:b/>
          <w:sz w:val="18"/>
          <w:szCs w:val="18"/>
        </w:rPr>
        <w:lastRenderedPageBreak/>
        <w:t xml:space="preserve">SURPLUS-GENERATING:  </w:t>
      </w:r>
      <w:proofErr w:type="gramStart"/>
      <w:r w:rsidRPr="00346D4A">
        <w:rPr>
          <w:rFonts w:ascii="Verdana" w:hAnsi="Verdana"/>
          <w:b/>
          <w:sz w:val="18"/>
          <w:szCs w:val="18"/>
        </w:rPr>
        <w:t>YES  /</w:t>
      </w:r>
      <w:proofErr w:type="gramEnd"/>
      <w:r w:rsidRPr="00346D4A">
        <w:rPr>
          <w:rFonts w:ascii="Verdana" w:hAnsi="Verdana"/>
          <w:b/>
          <w:sz w:val="18"/>
          <w:szCs w:val="18"/>
        </w:rPr>
        <w:t xml:space="preserve">  NO</w:t>
      </w:r>
    </w:p>
    <w:p w14:paraId="26D2F695" w14:textId="77777777" w:rsidR="00346D4A" w:rsidRPr="00346D4A" w:rsidRDefault="00346D4A" w:rsidP="00346D4A">
      <w:pPr>
        <w:rPr>
          <w:rFonts w:ascii="Verdana" w:hAnsi="Verdana"/>
          <w:sz w:val="18"/>
          <w:szCs w:val="18"/>
        </w:rPr>
      </w:pPr>
      <w:r w:rsidRPr="00346D4A">
        <w:rPr>
          <w:rFonts w:ascii="Verdana" w:hAnsi="Verdana"/>
          <w:sz w:val="18"/>
          <w:szCs w:val="18"/>
        </w:rPr>
        <w:t xml:space="preserve">Do we consistently generate surplus from this revenue stream? To do so it must be both: </w:t>
      </w:r>
    </w:p>
    <w:p w14:paraId="064A70B3" w14:textId="77777777" w:rsidR="00346D4A" w:rsidRPr="00346D4A" w:rsidRDefault="00346D4A" w:rsidP="00346D4A">
      <w:pPr>
        <w:rPr>
          <w:rFonts w:ascii="Verdana" w:hAnsi="Verdana"/>
          <w:sz w:val="18"/>
          <w:szCs w:val="18"/>
        </w:rPr>
      </w:pPr>
      <w:proofErr w:type="gramStart"/>
      <w:r w:rsidRPr="00346D4A">
        <w:rPr>
          <w:rFonts w:ascii="Verdana" w:hAnsi="Verdana"/>
          <w:sz w:val="18"/>
          <w:szCs w:val="18"/>
        </w:rPr>
        <w:t>Y  /</w:t>
      </w:r>
      <w:proofErr w:type="gramEnd"/>
      <w:r w:rsidRPr="00346D4A">
        <w:rPr>
          <w:rFonts w:ascii="Verdana" w:hAnsi="Verdana"/>
          <w:sz w:val="18"/>
          <w:szCs w:val="18"/>
        </w:rPr>
        <w:t xml:space="preserve">   N</w:t>
      </w:r>
      <w:r w:rsidRPr="00346D4A">
        <w:rPr>
          <w:rFonts w:ascii="Verdana" w:hAnsi="Verdana"/>
          <w:sz w:val="18"/>
          <w:szCs w:val="18"/>
        </w:rPr>
        <w:tab/>
        <w:t xml:space="preserve">Unrestricted (contributed or earned), and </w:t>
      </w:r>
    </w:p>
    <w:p w14:paraId="70D229D6" w14:textId="77777777" w:rsidR="00346D4A" w:rsidRPr="00346D4A" w:rsidRDefault="00346D4A" w:rsidP="00346D4A">
      <w:pPr>
        <w:ind w:left="720" w:hanging="720"/>
        <w:rPr>
          <w:rFonts w:ascii="Verdana" w:hAnsi="Verdana"/>
          <w:sz w:val="18"/>
          <w:szCs w:val="18"/>
        </w:rPr>
      </w:pPr>
      <w:proofErr w:type="gramStart"/>
      <w:r w:rsidRPr="00346D4A">
        <w:rPr>
          <w:rFonts w:ascii="Verdana" w:hAnsi="Verdana"/>
          <w:sz w:val="18"/>
          <w:szCs w:val="18"/>
        </w:rPr>
        <w:t>Y  /</w:t>
      </w:r>
      <w:proofErr w:type="gramEnd"/>
      <w:r w:rsidRPr="00346D4A">
        <w:rPr>
          <w:rFonts w:ascii="Verdana" w:hAnsi="Verdana"/>
          <w:sz w:val="18"/>
          <w:szCs w:val="18"/>
        </w:rPr>
        <w:t xml:space="preserve">   N</w:t>
      </w:r>
      <w:r w:rsidRPr="00346D4A">
        <w:rPr>
          <w:rFonts w:ascii="Verdana" w:hAnsi="Verdana"/>
          <w:sz w:val="18"/>
          <w:szCs w:val="18"/>
        </w:rPr>
        <w:tab/>
        <w:t>Profitable: the full cost of the activities supported by this revenue stream (including the systems and staffing required to manage it) is consistently less than the revenue they generate</w:t>
      </w:r>
    </w:p>
    <w:p w14:paraId="499BFA64" w14:textId="77777777" w:rsidR="00346D4A" w:rsidRPr="00346D4A" w:rsidRDefault="00346D4A" w:rsidP="00346D4A">
      <w:pPr>
        <w:rPr>
          <w:rFonts w:ascii="Verdana" w:hAnsi="Verdana"/>
          <w:sz w:val="18"/>
          <w:szCs w:val="18"/>
        </w:rPr>
      </w:pPr>
      <w:r w:rsidRPr="00346D4A">
        <w:rPr>
          <w:rFonts w:ascii="Verdana" w:hAnsi="Verdana"/>
          <w:sz w:val="18"/>
          <w:szCs w:val="18"/>
        </w:rPr>
        <w:t>If this revenue stream represents unrestricted funds (earned or contributed), what might it take to potentially generate or increase the surplus from this stream?</w:t>
      </w:r>
    </w:p>
    <w:p w14:paraId="7FE1ADB5" w14:textId="77777777" w:rsidR="00346D4A" w:rsidRPr="00346D4A" w:rsidRDefault="00346D4A" w:rsidP="00346D4A">
      <w:pPr>
        <w:rPr>
          <w:rFonts w:ascii="Verdana" w:hAnsi="Verdana"/>
          <w:sz w:val="18"/>
          <w:szCs w:val="18"/>
        </w:rPr>
      </w:pPr>
    </w:p>
    <w:p w14:paraId="0FD201BA" w14:textId="77777777" w:rsidR="00346D4A" w:rsidRPr="00346D4A" w:rsidRDefault="00346D4A" w:rsidP="00346D4A">
      <w:pPr>
        <w:rPr>
          <w:rFonts w:ascii="Verdana" w:hAnsi="Verdana"/>
          <w:sz w:val="18"/>
          <w:szCs w:val="18"/>
        </w:rPr>
      </w:pPr>
    </w:p>
    <w:p w14:paraId="0698F18C" w14:textId="77777777" w:rsidR="00346D4A" w:rsidRPr="00346D4A" w:rsidRDefault="00346D4A" w:rsidP="00346D4A">
      <w:pPr>
        <w:rPr>
          <w:rFonts w:ascii="Verdana" w:hAnsi="Verdana"/>
          <w:sz w:val="18"/>
          <w:szCs w:val="18"/>
        </w:rPr>
      </w:pPr>
    </w:p>
    <w:p w14:paraId="34774B72" w14:textId="77777777" w:rsidR="00346D4A" w:rsidRPr="00346D4A" w:rsidRDefault="00346D4A" w:rsidP="00346D4A">
      <w:pPr>
        <w:spacing w:after="200"/>
        <w:rPr>
          <w:rFonts w:ascii="Verdana" w:hAnsi="Verdana"/>
          <w:sz w:val="18"/>
          <w:szCs w:val="18"/>
        </w:rPr>
      </w:pPr>
      <w:r w:rsidRPr="00346D4A">
        <w:rPr>
          <w:rFonts w:ascii="Verdana" w:hAnsi="Verdana"/>
          <w:sz w:val="18"/>
          <w:szCs w:val="18"/>
        </w:rPr>
        <w:br w:type="page"/>
      </w:r>
    </w:p>
    <w:p w14:paraId="5F96281B" w14:textId="77777777" w:rsidR="00346D4A" w:rsidRPr="00F908F5" w:rsidRDefault="00346D4A" w:rsidP="00346D4A">
      <w:pPr>
        <w:rPr>
          <w:rFonts w:ascii="Verdana" w:hAnsi="Verdana"/>
          <w:b/>
          <w:sz w:val="24"/>
          <w:szCs w:val="24"/>
        </w:rPr>
      </w:pPr>
      <w:r w:rsidRPr="00AF5701">
        <w:rPr>
          <w:rFonts w:ascii="Verdana" w:hAnsi="Verdana"/>
          <w:b/>
          <w:color w:val="00B0F0"/>
          <w:sz w:val="24"/>
          <w:szCs w:val="24"/>
        </w:rPr>
        <w:lastRenderedPageBreak/>
        <w:t>RELATIONSHIP AND INFRASTRCUTURE REQUIREMENTS</w:t>
      </w:r>
    </w:p>
    <w:p w14:paraId="1E8D8FE4" w14:textId="77777777" w:rsidR="00346D4A" w:rsidRPr="00FD2682" w:rsidRDefault="00346D4A" w:rsidP="00346D4A">
      <w:pPr>
        <w:rPr>
          <w:rFonts w:ascii="Verdana" w:hAnsi="Verdana" w:cs="Arial"/>
          <w:sz w:val="20"/>
          <w:szCs w:val="20"/>
        </w:rPr>
      </w:pPr>
      <w:r w:rsidRPr="00FD2682">
        <w:rPr>
          <w:rFonts w:ascii="Verdana" w:hAnsi="Verdana" w:cs="Arial"/>
          <w:b/>
          <w:sz w:val="20"/>
          <w:szCs w:val="20"/>
        </w:rPr>
        <w:t xml:space="preserve">Who decides? </w:t>
      </w:r>
      <w:r w:rsidRPr="00FD2682">
        <w:rPr>
          <w:rFonts w:ascii="Verdana" w:hAnsi="Verdana" w:cs="Arial"/>
          <w:sz w:val="20"/>
          <w:szCs w:val="20"/>
        </w:rPr>
        <w:t xml:space="preserve">Within this revenue stream, who are the particular set of people who dictate the flow of funds? </w:t>
      </w:r>
    </w:p>
    <w:p w14:paraId="34E3CFFE" w14:textId="22AF1A0B" w:rsidR="00FD2682" w:rsidRPr="00FD2682" w:rsidRDefault="00346D4A" w:rsidP="00FD2682">
      <w:pPr>
        <w:rPr>
          <w:rFonts w:ascii="Verdana" w:hAnsi="Verdana" w:cs="Arial"/>
          <w:sz w:val="20"/>
          <w:szCs w:val="20"/>
        </w:rPr>
      </w:pPr>
      <w:r w:rsidRPr="00FD2682">
        <w:rPr>
          <w:rFonts w:ascii="Verdana" w:hAnsi="Verdana" w:cs="Arial"/>
          <w:b/>
          <w:sz w:val="20"/>
          <w:szCs w:val="20"/>
        </w:rPr>
        <w:t xml:space="preserve">What are their motivations? </w:t>
      </w:r>
      <w:r w:rsidRPr="00FD2682">
        <w:rPr>
          <w:rFonts w:ascii="Verdana" w:hAnsi="Verdana" w:cs="Arial"/>
          <w:sz w:val="20"/>
          <w:szCs w:val="20"/>
        </w:rPr>
        <w:t>Thinking of the people behind these funds specifically, what do they want to achieve – for themselves and/or their organizations or communities – by giving to your organization? How do they think about and assess the value that your organization delivers?</w:t>
      </w:r>
      <w:r w:rsidR="00FD2682" w:rsidRPr="00FD2682">
        <w:rPr>
          <w:rFonts w:ascii="Verdana" w:hAnsi="Verdana" w:cs="Arial"/>
          <w:sz w:val="20"/>
          <w:szCs w:val="20"/>
        </w:rPr>
        <w:t xml:space="preserve"> </w:t>
      </w:r>
    </w:p>
    <w:p w14:paraId="77A73C81" w14:textId="77777777" w:rsidR="00346D4A" w:rsidRPr="00FD2682" w:rsidRDefault="00346D4A" w:rsidP="00346D4A">
      <w:pPr>
        <w:rPr>
          <w:rFonts w:ascii="Verdana" w:hAnsi="Verdana" w:cs="Arial"/>
          <w:sz w:val="20"/>
          <w:szCs w:val="20"/>
        </w:rPr>
      </w:pPr>
      <w:r w:rsidRPr="00FD2682">
        <w:rPr>
          <w:rFonts w:ascii="Verdana" w:hAnsi="Verdana" w:cs="Arial"/>
          <w:b/>
          <w:sz w:val="20"/>
          <w:szCs w:val="20"/>
        </w:rPr>
        <w:t xml:space="preserve">What are the implications? </w:t>
      </w:r>
      <w:r w:rsidRPr="00FD2682">
        <w:rPr>
          <w:rFonts w:ascii="Verdana" w:hAnsi="Verdana" w:cs="Arial"/>
          <w:sz w:val="20"/>
          <w:szCs w:val="20"/>
        </w:rPr>
        <w:t>Given the needs and motivations of the decision-makers, as well as the nature of managing this type of funding stream, what are some of the implications of the relationships and systems you may need to tend to? What is strong? What needs attention?</w:t>
      </w:r>
    </w:p>
    <w:p w14:paraId="65C914DA" w14:textId="77777777" w:rsidR="00346D4A" w:rsidRPr="00346D4A" w:rsidRDefault="00346D4A" w:rsidP="00346D4A">
      <w:pPr>
        <w:rPr>
          <w:rFonts w:ascii="Verdana" w:hAnsi="Verdana"/>
          <w:sz w:val="18"/>
          <w:szCs w:val="18"/>
        </w:rPr>
      </w:pPr>
    </w:p>
    <w:p w14:paraId="6E31CFED" w14:textId="77777777" w:rsidR="00346D4A" w:rsidRPr="00857078"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20"/>
          <w:szCs w:val="20"/>
        </w:rPr>
      </w:pPr>
      <w:r w:rsidRPr="00857078">
        <w:rPr>
          <w:rFonts w:ascii="Verdana" w:hAnsi="Verdana"/>
          <w:b/>
          <w:sz w:val="20"/>
          <w:szCs w:val="20"/>
        </w:rPr>
        <w:t>Notes:</w:t>
      </w:r>
    </w:p>
    <w:p w14:paraId="0802A40C"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685C1807"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3012C32C"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5AD647C6"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698C5A22"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486AB713"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40FE1CE2"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6FA6E0CA"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700AABA7"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646812B0" w14:textId="77777777" w:rsid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798FAB66" w14:textId="77777777" w:rsidR="00464147" w:rsidRDefault="00464147"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17AF5767" w14:textId="77777777" w:rsidR="00464147" w:rsidRDefault="00464147"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3CB8BAE6" w14:textId="77777777" w:rsidR="00464147" w:rsidRPr="00346D4A" w:rsidRDefault="00464147"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07A1CEDF"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6589E7D3" w14:textId="77777777" w:rsidR="00346D4A" w:rsidRPr="00346D4A" w:rsidRDefault="00346D4A" w:rsidP="00346D4A">
      <w:pPr>
        <w:spacing w:after="200"/>
        <w:rPr>
          <w:rFonts w:ascii="Verdana" w:hAnsi="Verdana"/>
          <w:b/>
          <w:sz w:val="18"/>
          <w:szCs w:val="18"/>
        </w:rPr>
      </w:pPr>
      <w:r w:rsidRPr="00346D4A">
        <w:rPr>
          <w:rFonts w:ascii="Verdana" w:hAnsi="Verdana"/>
          <w:b/>
          <w:sz w:val="18"/>
          <w:szCs w:val="18"/>
        </w:rPr>
        <w:br w:type="page"/>
      </w:r>
    </w:p>
    <w:p w14:paraId="768F66EF" w14:textId="77777777" w:rsidR="00346D4A" w:rsidRPr="00857078" w:rsidRDefault="00346D4A" w:rsidP="00346D4A">
      <w:pPr>
        <w:rPr>
          <w:rFonts w:ascii="Verdana" w:hAnsi="Verdana"/>
          <w:b/>
          <w:sz w:val="24"/>
          <w:szCs w:val="24"/>
        </w:rPr>
      </w:pPr>
      <w:r w:rsidRPr="00AF5701">
        <w:rPr>
          <w:rFonts w:ascii="Verdana" w:hAnsi="Verdana"/>
          <w:b/>
          <w:color w:val="00B0F0"/>
          <w:sz w:val="24"/>
          <w:szCs w:val="24"/>
        </w:rPr>
        <w:lastRenderedPageBreak/>
        <w:t>EXERCISE</w:t>
      </w:r>
      <w:r w:rsidRPr="00857078">
        <w:rPr>
          <w:rFonts w:ascii="Verdana" w:hAnsi="Verdana"/>
          <w:b/>
          <w:sz w:val="24"/>
          <w:szCs w:val="24"/>
        </w:rPr>
        <w:t>: Revenue Stream Analysis</w:t>
      </w:r>
    </w:p>
    <w:p w14:paraId="766CE47E" w14:textId="77777777" w:rsidR="00346D4A" w:rsidRPr="00346D4A" w:rsidRDefault="00346D4A" w:rsidP="00346D4A">
      <w:pPr>
        <w:rPr>
          <w:rFonts w:ascii="Verdana" w:hAnsi="Verdana"/>
          <w:b/>
          <w:i/>
          <w:color w:val="70AD47" w:themeColor="accent6"/>
          <w:sz w:val="18"/>
          <w:szCs w:val="18"/>
        </w:rPr>
      </w:pPr>
      <w:r w:rsidRPr="00346D4A">
        <w:rPr>
          <w:rFonts w:ascii="Verdana" w:hAnsi="Verdana"/>
          <w:b/>
          <w:sz w:val="18"/>
          <w:szCs w:val="18"/>
        </w:rPr>
        <w:t>Type of Revenue: ____________________________________________________</w:t>
      </w:r>
    </w:p>
    <w:p w14:paraId="4A86B7C6" w14:textId="77777777" w:rsidR="00346D4A" w:rsidRPr="00346D4A" w:rsidRDefault="00346D4A" w:rsidP="00346D4A">
      <w:pPr>
        <w:rPr>
          <w:rFonts w:ascii="Verdana" w:hAnsi="Verdana"/>
          <w:sz w:val="18"/>
          <w:szCs w:val="18"/>
        </w:rPr>
      </w:pPr>
      <w:r w:rsidRPr="00346D4A">
        <w:rPr>
          <w:rFonts w:ascii="Verdana" w:hAnsi="Verdana"/>
          <w:sz w:val="18"/>
          <w:szCs w:val="18"/>
        </w:rPr>
        <w:t>□ Primary Stream</w:t>
      </w:r>
      <w:r w:rsidRPr="00346D4A">
        <w:rPr>
          <w:rFonts w:ascii="Verdana" w:hAnsi="Verdana"/>
          <w:sz w:val="18"/>
          <w:szCs w:val="18"/>
        </w:rPr>
        <w:tab/>
      </w:r>
      <w:r w:rsidRPr="00346D4A">
        <w:rPr>
          <w:rFonts w:ascii="Verdana" w:hAnsi="Verdana"/>
          <w:sz w:val="18"/>
          <w:szCs w:val="18"/>
        </w:rPr>
        <w:tab/>
        <w:t xml:space="preserve">□ Secondary Stream </w:t>
      </w:r>
      <w:r w:rsidRPr="00346D4A">
        <w:rPr>
          <w:rFonts w:ascii="Verdana" w:hAnsi="Verdana"/>
          <w:sz w:val="18"/>
          <w:szCs w:val="18"/>
        </w:rPr>
        <w:tab/>
      </w:r>
      <w:r w:rsidRPr="00346D4A">
        <w:rPr>
          <w:rFonts w:ascii="Verdana" w:hAnsi="Verdana"/>
          <w:sz w:val="18"/>
          <w:szCs w:val="18"/>
        </w:rPr>
        <w:tab/>
        <w:t>□ Other/Unknown</w:t>
      </w:r>
    </w:p>
    <w:p w14:paraId="2D450677" w14:textId="77777777" w:rsidR="00346D4A" w:rsidRPr="00346D4A" w:rsidRDefault="00346D4A" w:rsidP="00346D4A">
      <w:pPr>
        <w:rPr>
          <w:rFonts w:ascii="Verdana" w:hAnsi="Verdana"/>
          <w:sz w:val="18"/>
          <w:szCs w:val="18"/>
        </w:rPr>
      </w:pPr>
      <w:r w:rsidRPr="00346D4A">
        <w:rPr>
          <w:rFonts w:ascii="Verdana" w:hAnsi="Verdana"/>
          <w:sz w:val="18"/>
          <w:szCs w:val="18"/>
        </w:rPr>
        <w:t>$$ of Current Annual Revenue: ____________   % of Current Annual Revenue: _____________</w:t>
      </w:r>
    </w:p>
    <w:p w14:paraId="4C15CD69" w14:textId="77777777" w:rsidR="00346D4A" w:rsidRPr="00346D4A" w:rsidRDefault="00346D4A" w:rsidP="00346D4A">
      <w:pPr>
        <w:rPr>
          <w:rFonts w:ascii="Verdana" w:hAnsi="Verdana"/>
          <w:sz w:val="18"/>
          <w:szCs w:val="18"/>
        </w:rPr>
      </w:pPr>
      <w:r w:rsidRPr="00346D4A">
        <w:rPr>
          <w:rFonts w:ascii="Verdana" w:hAnsi="Verdana"/>
          <w:sz w:val="18"/>
          <w:szCs w:val="18"/>
        </w:rPr>
        <w:t xml:space="preserve">Type: </w:t>
      </w:r>
      <w:r w:rsidRPr="00346D4A">
        <w:rPr>
          <w:rFonts w:ascii="Verdana" w:hAnsi="Verdana"/>
          <w:sz w:val="18"/>
          <w:szCs w:val="18"/>
        </w:rPr>
        <w:tab/>
        <w:t>□ Earned</w:t>
      </w:r>
      <w:r w:rsidRPr="00346D4A">
        <w:rPr>
          <w:rFonts w:ascii="Verdana" w:hAnsi="Verdana"/>
          <w:sz w:val="18"/>
          <w:szCs w:val="18"/>
        </w:rPr>
        <w:tab/>
      </w:r>
      <w:r w:rsidRPr="00346D4A">
        <w:rPr>
          <w:rFonts w:ascii="Verdana" w:hAnsi="Verdana"/>
          <w:sz w:val="18"/>
          <w:szCs w:val="18"/>
        </w:rPr>
        <w:tab/>
        <w:t>□ Contributed Unrestricted</w:t>
      </w:r>
      <w:r w:rsidRPr="00346D4A">
        <w:rPr>
          <w:rFonts w:ascii="Verdana" w:hAnsi="Verdana"/>
          <w:sz w:val="18"/>
          <w:szCs w:val="18"/>
        </w:rPr>
        <w:tab/>
      </w:r>
      <w:r w:rsidRPr="00346D4A">
        <w:rPr>
          <w:rFonts w:ascii="Verdana" w:hAnsi="Verdana"/>
          <w:sz w:val="18"/>
          <w:szCs w:val="18"/>
        </w:rPr>
        <w:tab/>
        <w:t>□ Contributed Restricted</w:t>
      </w:r>
      <w:r w:rsidRPr="00346D4A">
        <w:rPr>
          <w:rFonts w:ascii="Verdana" w:hAnsi="Verdana"/>
          <w:sz w:val="18"/>
          <w:szCs w:val="18"/>
        </w:rPr>
        <w:tab/>
      </w:r>
    </w:p>
    <w:p w14:paraId="7B76083D" w14:textId="77777777" w:rsidR="00346D4A" w:rsidRPr="00346D4A" w:rsidRDefault="00346D4A" w:rsidP="00346D4A">
      <w:pPr>
        <w:rPr>
          <w:rFonts w:ascii="Verdana" w:hAnsi="Verdana"/>
          <w:sz w:val="18"/>
          <w:szCs w:val="18"/>
        </w:rPr>
      </w:pPr>
      <w:r w:rsidRPr="00346D4A">
        <w:rPr>
          <w:rFonts w:ascii="Verdana" w:hAnsi="Verdana"/>
          <w:sz w:val="18"/>
          <w:szCs w:val="18"/>
        </w:rPr>
        <w:t>Source:  □ Individuals</w:t>
      </w:r>
      <w:r w:rsidRPr="00346D4A">
        <w:rPr>
          <w:rFonts w:ascii="Verdana" w:hAnsi="Verdana"/>
          <w:sz w:val="18"/>
          <w:szCs w:val="18"/>
        </w:rPr>
        <w:tab/>
        <w:t xml:space="preserve">   □ Governments  </w:t>
      </w:r>
      <w:r w:rsidRPr="00346D4A">
        <w:rPr>
          <w:rFonts w:ascii="Verdana" w:hAnsi="Verdana"/>
          <w:sz w:val="18"/>
          <w:szCs w:val="18"/>
        </w:rPr>
        <w:tab/>
        <w:t>□ Organizational</w:t>
      </w:r>
      <w:r w:rsidRPr="00346D4A">
        <w:rPr>
          <w:rFonts w:ascii="Verdana" w:hAnsi="Verdana"/>
          <w:sz w:val="18"/>
          <w:szCs w:val="18"/>
        </w:rPr>
        <w:tab/>
        <w:t>□ Other _________________</w:t>
      </w:r>
    </w:p>
    <w:p w14:paraId="7A26F6DB" w14:textId="77777777" w:rsidR="00346D4A" w:rsidRPr="00346D4A" w:rsidRDefault="00346D4A" w:rsidP="00346D4A">
      <w:pPr>
        <w:rPr>
          <w:rFonts w:ascii="Verdana" w:hAnsi="Verdana"/>
          <w:sz w:val="18"/>
          <w:szCs w:val="18"/>
        </w:rPr>
      </w:pPr>
    </w:p>
    <w:p w14:paraId="43D92293" w14:textId="77777777" w:rsidR="00346D4A" w:rsidRPr="00346D4A" w:rsidRDefault="00346D4A" w:rsidP="00346D4A">
      <w:pPr>
        <w:rPr>
          <w:rFonts w:ascii="Verdana" w:hAnsi="Verdana"/>
          <w:b/>
          <w:sz w:val="18"/>
          <w:szCs w:val="18"/>
        </w:rPr>
      </w:pPr>
      <w:r w:rsidRPr="00346D4A">
        <w:rPr>
          <w:rFonts w:ascii="Verdana" w:hAnsi="Verdana"/>
          <w:b/>
          <w:sz w:val="18"/>
          <w:szCs w:val="18"/>
        </w:rPr>
        <w:t>STABILITY RATING (rate 1-4 on each)</w:t>
      </w:r>
    </w:p>
    <w:p w14:paraId="7C103458" w14:textId="77777777" w:rsidR="00346D4A" w:rsidRPr="00346D4A" w:rsidRDefault="00346D4A" w:rsidP="00346D4A">
      <w:pPr>
        <w:rPr>
          <w:rFonts w:ascii="Verdana" w:hAnsi="Verdana"/>
          <w:sz w:val="18"/>
          <w:szCs w:val="18"/>
        </w:rPr>
      </w:pPr>
      <w:r w:rsidRPr="00346D4A">
        <w:rPr>
          <w:rFonts w:ascii="Verdana" w:hAnsi="Verdana"/>
          <w:b/>
          <w:sz w:val="18"/>
          <w:szCs w:val="18"/>
        </w:rPr>
        <w:t>___</w:t>
      </w:r>
      <w:proofErr w:type="gramStart"/>
      <w:r w:rsidRPr="00346D4A">
        <w:rPr>
          <w:rFonts w:ascii="Verdana" w:hAnsi="Verdana"/>
          <w:b/>
          <w:sz w:val="18"/>
          <w:szCs w:val="18"/>
        </w:rPr>
        <w:t>_  Flexibility</w:t>
      </w:r>
      <w:proofErr w:type="gramEnd"/>
      <w:r w:rsidRPr="00346D4A">
        <w:rPr>
          <w:rFonts w:ascii="Verdana" w:hAnsi="Verdana"/>
          <w:b/>
          <w:sz w:val="18"/>
          <w:szCs w:val="18"/>
        </w:rPr>
        <w:t xml:space="preserve">: </w:t>
      </w:r>
      <w:r w:rsidRPr="00346D4A">
        <w:rPr>
          <w:rFonts w:ascii="Verdana" w:hAnsi="Verdana"/>
          <w:sz w:val="18"/>
          <w:szCs w:val="18"/>
        </w:rPr>
        <w:t>How flexible is this revenue stream? On average, how easily can we use it at our discretion to maximize our impact? If we change our mind about program design or a particular strategy, do we need to “run it by” these funders first?</w:t>
      </w:r>
    </w:p>
    <w:p w14:paraId="14B51719" w14:textId="77777777" w:rsidR="00346D4A" w:rsidRPr="00346D4A" w:rsidRDefault="00346D4A" w:rsidP="00346D4A">
      <w:pPr>
        <w:ind w:left="720"/>
        <w:rPr>
          <w:rFonts w:ascii="Verdana" w:hAnsi="Verdana"/>
          <w:sz w:val="18"/>
          <w:szCs w:val="18"/>
        </w:rPr>
      </w:pPr>
      <w:r w:rsidRPr="00346D4A">
        <w:rPr>
          <w:rFonts w:ascii="Verdana" w:hAnsi="Verdana"/>
          <w:sz w:val="18"/>
          <w:szCs w:val="18"/>
        </w:rPr>
        <w:t>1 = not at all flexible; most sources in this stream monitor precisely how their funds are spent</w:t>
      </w:r>
    </w:p>
    <w:p w14:paraId="0243C8C4" w14:textId="77777777" w:rsidR="00346D4A" w:rsidRPr="00346D4A" w:rsidRDefault="00346D4A" w:rsidP="00346D4A">
      <w:pPr>
        <w:ind w:left="720"/>
        <w:rPr>
          <w:rFonts w:ascii="Verdana" w:hAnsi="Verdana"/>
          <w:sz w:val="18"/>
          <w:szCs w:val="18"/>
        </w:rPr>
      </w:pPr>
      <w:r w:rsidRPr="00346D4A">
        <w:rPr>
          <w:rFonts w:ascii="Verdana" w:hAnsi="Verdana"/>
          <w:sz w:val="18"/>
          <w:szCs w:val="18"/>
        </w:rPr>
        <w:t xml:space="preserve">2 = not very flexible; most sources in this stream are only interested in funding a particular program or activity, but might be open to potential shifts in our program direction </w:t>
      </w:r>
    </w:p>
    <w:p w14:paraId="7D79C0E5" w14:textId="77777777" w:rsidR="00346D4A" w:rsidRPr="00346D4A" w:rsidRDefault="00346D4A" w:rsidP="00346D4A">
      <w:pPr>
        <w:ind w:left="720"/>
        <w:rPr>
          <w:rFonts w:ascii="Verdana" w:hAnsi="Verdana"/>
          <w:sz w:val="18"/>
          <w:szCs w:val="18"/>
        </w:rPr>
      </w:pPr>
      <w:r w:rsidRPr="00346D4A">
        <w:rPr>
          <w:rFonts w:ascii="Verdana" w:hAnsi="Verdana"/>
          <w:sz w:val="18"/>
          <w:szCs w:val="18"/>
        </w:rPr>
        <w:t>3 = somewhat flexible; most sources in this stream might be interested in funding a particular program or activity, but we have a fair amount of discretion in how we use it toward those ends</w:t>
      </w:r>
    </w:p>
    <w:p w14:paraId="42EA0C27" w14:textId="77777777" w:rsidR="00346D4A" w:rsidRPr="00346D4A" w:rsidRDefault="00346D4A" w:rsidP="00346D4A">
      <w:pPr>
        <w:ind w:left="720"/>
        <w:rPr>
          <w:rFonts w:ascii="Verdana" w:hAnsi="Verdana"/>
          <w:sz w:val="18"/>
          <w:szCs w:val="18"/>
        </w:rPr>
      </w:pPr>
      <w:r w:rsidRPr="00346D4A">
        <w:rPr>
          <w:rFonts w:ascii="Verdana" w:hAnsi="Verdana"/>
          <w:sz w:val="18"/>
          <w:szCs w:val="18"/>
        </w:rPr>
        <w:t>4 = very flexible; we have significant discretion as to how to use these funds to further our work</w:t>
      </w:r>
    </w:p>
    <w:p w14:paraId="27E1016C" w14:textId="77777777" w:rsidR="00346D4A" w:rsidRPr="00346D4A" w:rsidRDefault="00346D4A" w:rsidP="00346D4A">
      <w:pPr>
        <w:rPr>
          <w:rFonts w:ascii="Verdana" w:hAnsi="Verdana"/>
          <w:sz w:val="18"/>
          <w:szCs w:val="18"/>
        </w:rPr>
      </w:pPr>
      <w:r w:rsidRPr="00346D4A">
        <w:rPr>
          <w:rFonts w:ascii="Verdana" w:hAnsi="Verdana"/>
          <w:b/>
          <w:sz w:val="18"/>
          <w:szCs w:val="18"/>
        </w:rPr>
        <w:t>___</w:t>
      </w:r>
      <w:proofErr w:type="gramStart"/>
      <w:r w:rsidRPr="00346D4A">
        <w:rPr>
          <w:rFonts w:ascii="Verdana" w:hAnsi="Verdana"/>
          <w:b/>
          <w:sz w:val="18"/>
          <w:szCs w:val="18"/>
        </w:rPr>
        <w:t>_  Repeatability</w:t>
      </w:r>
      <w:proofErr w:type="gramEnd"/>
      <w:r w:rsidRPr="00346D4A">
        <w:rPr>
          <w:rFonts w:ascii="Verdana" w:hAnsi="Verdana"/>
          <w:b/>
          <w:sz w:val="18"/>
          <w:szCs w:val="18"/>
        </w:rPr>
        <w:t xml:space="preserve">: </w:t>
      </w:r>
      <w:r w:rsidRPr="00346D4A">
        <w:rPr>
          <w:rFonts w:ascii="Verdana" w:hAnsi="Verdana"/>
          <w:sz w:val="18"/>
          <w:szCs w:val="18"/>
        </w:rPr>
        <w:t>Is this a revenue stream that we can expect to count on as a regular stream of annual revenue? Are we relatively certain that we will continue to have consistent access to this type of revenue for the foreseeable future?</w:t>
      </w:r>
    </w:p>
    <w:p w14:paraId="7E004A1F" w14:textId="77777777" w:rsidR="00346D4A" w:rsidRPr="00346D4A" w:rsidRDefault="00346D4A" w:rsidP="00346D4A">
      <w:pPr>
        <w:ind w:left="720"/>
        <w:rPr>
          <w:rFonts w:ascii="Verdana" w:hAnsi="Verdana"/>
          <w:sz w:val="18"/>
          <w:szCs w:val="18"/>
        </w:rPr>
      </w:pPr>
      <w:r w:rsidRPr="00346D4A">
        <w:rPr>
          <w:rFonts w:ascii="Verdana" w:hAnsi="Verdana"/>
          <w:sz w:val="18"/>
          <w:szCs w:val="18"/>
        </w:rPr>
        <w:t>1 = not at all repeatable; this revenue stream is very sporadic and unpredictable – a “windfall”</w:t>
      </w:r>
    </w:p>
    <w:p w14:paraId="6C2888CF" w14:textId="77777777" w:rsidR="00346D4A" w:rsidRPr="00346D4A" w:rsidRDefault="00346D4A" w:rsidP="00346D4A">
      <w:pPr>
        <w:ind w:left="720"/>
        <w:rPr>
          <w:rFonts w:ascii="Verdana" w:hAnsi="Verdana"/>
          <w:sz w:val="18"/>
          <w:szCs w:val="18"/>
        </w:rPr>
      </w:pPr>
      <w:r w:rsidRPr="00346D4A">
        <w:rPr>
          <w:rFonts w:ascii="Verdana" w:hAnsi="Verdana"/>
          <w:sz w:val="18"/>
          <w:szCs w:val="18"/>
        </w:rPr>
        <w:t xml:space="preserve">2 = not very repeatable; this revenue stream is currently somewhat unsteady but has the potential to be more regular for our organization </w:t>
      </w:r>
    </w:p>
    <w:p w14:paraId="6A156FA6" w14:textId="77777777" w:rsidR="00346D4A" w:rsidRPr="00346D4A" w:rsidRDefault="00346D4A" w:rsidP="00346D4A">
      <w:pPr>
        <w:ind w:left="720"/>
        <w:rPr>
          <w:rFonts w:ascii="Verdana" w:hAnsi="Verdana"/>
          <w:sz w:val="18"/>
          <w:szCs w:val="18"/>
        </w:rPr>
      </w:pPr>
      <w:r w:rsidRPr="00346D4A">
        <w:rPr>
          <w:rFonts w:ascii="Verdana" w:hAnsi="Verdana"/>
          <w:sz w:val="18"/>
          <w:szCs w:val="18"/>
        </w:rPr>
        <w:t>3 = somewhat repeatable; we have developed a pattern of securing this revenue stream and have some multi-year commitments</w:t>
      </w:r>
    </w:p>
    <w:p w14:paraId="53691649" w14:textId="77777777" w:rsidR="00346D4A" w:rsidRPr="00346D4A" w:rsidRDefault="00346D4A" w:rsidP="00346D4A">
      <w:pPr>
        <w:ind w:left="720"/>
        <w:rPr>
          <w:rFonts w:ascii="Verdana" w:hAnsi="Verdana"/>
          <w:sz w:val="18"/>
          <w:szCs w:val="18"/>
        </w:rPr>
      </w:pPr>
      <w:r w:rsidRPr="00346D4A">
        <w:rPr>
          <w:rFonts w:ascii="Verdana" w:hAnsi="Verdana"/>
          <w:sz w:val="18"/>
          <w:szCs w:val="18"/>
        </w:rPr>
        <w:t>4 = very repeatable; we have established a strong history with this revenue stream and have many multi-year commitments</w:t>
      </w:r>
    </w:p>
    <w:p w14:paraId="186CD7C0" w14:textId="77777777" w:rsidR="00346D4A" w:rsidRDefault="00346D4A">
      <w:pPr>
        <w:rPr>
          <w:rFonts w:ascii="Verdana" w:hAnsi="Verdana"/>
          <w:b/>
          <w:sz w:val="18"/>
          <w:szCs w:val="18"/>
        </w:rPr>
      </w:pPr>
      <w:r>
        <w:rPr>
          <w:rFonts w:ascii="Verdana" w:hAnsi="Verdana"/>
          <w:b/>
          <w:sz w:val="18"/>
          <w:szCs w:val="18"/>
        </w:rPr>
        <w:br w:type="page"/>
      </w:r>
    </w:p>
    <w:p w14:paraId="0188C657" w14:textId="3FF0EACF" w:rsidR="00346D4A" w:rsidRPr="00346D4A" w:rsidRDefault="00346D4A" w:rsidP="00346D4A">
      <w:pPr>
        <w:rPr>
          <w:rFonts w:ascii="Verdana" w:hAnsi="Verdana"/>
          <w:b/>
          <w:sz w:val="18"/>
          <w:szCs w:val="18"/>
        </w:rPr>
      </w:pPr>
      <w:r w:rsidRPr="00346D4A">
        <w:rPr>
          <w:rFonts w:ascii="Verdana" w:hAnsi="Verdana"/>
          <w:b/>
          <w:sz w:val="18"/>
          <w:szCs w:val="18"/>
        </w:rPr>
        <w:lastRenderedPageBreak/>
        <w:t xml:space="preserve">SURPLUS-GENERATING:  </w:t>
      </w:r>
      <w:proofErr w:type="gramStart"/>
      <w:r w:rsidRPr="00346D4A">
        <w:rPr>
          <w:rFonts w:ascii="Verdana" w:hAnsi="Verdana"/>
          <w:b/>
          <w:sz w:val="18"/>
          <w:szCs w:val="18"/>
        </w:rPr>
        <w:t>YES  /</w:t>
      </w:r>
      <w:proofErr w:type="gramEnd"/>
      <w:r w:rsidRPr="00346D4A">
        <w:rPr>
          <w:rFonts w:ascii="Verdana" w:hAnsi="Verdana"/>
          <w:b/>
          <w:sz w:val="18"/>
          <w:szCs w:val="18"/>
        </w:rPr>
        <w:t xml:space="preserve">  NO</w:t>
      </w:r>
    </w:p>
    <w:p w14:paraId="772DA695" w14:textId="77777777" w:rsidR="00346D4A" w:rsidRPr="00346D4A" w:rsidRDefault="00346D4A" w:rsidP="00346D4A">
      <w:pPr>
        <w:rPr>
          <w:rFonts w:ascii="Verdana" w:hAnsi="Verdana"/>
          <w:sz w:val="18"/>
          <w:szCs w:val="18"/>
        </w:rPr>
      </w:pPr>
      <w:r w:rsidRPr="00346D4A">
        <w:rPr>
          <w:rFonts w:ascii="Verdana" w:hAnsi="Verdana"/>
          <w:sz w:val="18"/>
          <w:szCs w:val="18"/>
        </w:rPr>
        <w:t xml:space="preserve">Do we consistently generate surplus from this revenue stream? To do so it must be both: </w:t>
      </w:r>
    </w:p>
    <w:p w14:paraId="2D5C9E10" w14:textId="77777777" w:rsidR="00346D4A" w:rsidRPr="00346D4A" w:rsidRDefault="00346D4A" w:rsidP="00346D4A">
      <w:pPr>
        <w:rPr>
          <w:rFonts w:ascii="Verdana" w:hAnsi="Verdana"/>
          <w:sz w:val="18"/>
          <w:szCs w:val="18"/>
        </w:rPr>
      </w:pPr>
      <w:proofErr w:type="gramStart"/>
      <w:r w:rsidRPr="00346D4A">
        <w:rPr>
          <w:rFonts w:ascii="Verdana" w:hAnsi="Verdana"/>
          <w:sz w:val="18"/>
          <w:szCs w:val="18"/>
        </w:rPr>
        <w:t>Y  /</w:t>
      </w:r>
      <w:proofErr w:type="gramEnd"/>
      <w:r w:rsidRPr="00346D4A">
        <w:rPr>
          <w:rFonts w:ascii="Verdana" w:hAnsi="Verdana"/>
          <w:sz w:val="18"/>
          <w:szCs w:val="18"/>
        </w:rPr>
        <w:t xml:space="preserve">   N</w:t>
      </w:r>
      <w:r w:rsidRPr="00346D4A">
        <w:rPr>
          <w:rFonts w:ascii="Verdana" w:hAnsi="Verdana"/>
          <w:sz w:val="18"/>
          <w:szCs w:val="18"/>
        </w:rPr>
        <w:tab/>
        <w:t xml:space="preserve">Unrestricted (contributed or earned), and </w:t>
      </w:r>
    </w:p>
    <w:p w14:paraId="55289B76" w14:textId="77777777" w:rsidR="00346D4A" w:rsidRPr="00346D4A" w:rsidRDefault="00346D4A" w:rsidP="00346D4A">
      <w:pPr>
        <w:ind w:left="720" w:hanging="720"/>
        <w:rPr>
          <w:rFonts w:ascii="Verdana" w:hAnsi="Verdana"/>
          <w:sz w:val="18"/>
          <w:szCs w:val="18"/>
        </w:rPr>
      </w:pPr>
      <w:proofErr w:type="gramStart"/>
      <w:r w:rsidRPr="00346D4A">
        <w:rPr>
          <w:rFonts w:ascii="Verdana" w:hAnsi="Verdana"/>
          <w:sz w:val="18"/>
          <w:szCs w:val="18"/>
        </w:rPr>
        <w:t>Y  /</w:t>
      </w:r>
      <w:proofErr w:type="gramEnd"/>
      <w:r w:rsidRPr="00346D4A">
        <w:rPr>
          <w:rFonts w:ascii="Verdana" w:hAnsi="Verdana"/>
          <w:sz w:val="18"/>
          <w:szCs w:val="18"/>
        </w:rPr>
        <w:t xml:space="preserve">   N</w:t>
      </w:r>
      <w:r w:rsidRPr="00346D4A">
        <w:rPr>
          <w:rFonts w:ascii="Verdana" w:hAnsi="Verdana"/>
          <w:sz w:val="18"/>
          <w:szCs w:val="18"/>
        </w:rPr>
        <w:tab/>
        <w:t>Profitable: the full cost of the activities supported by this revenue stream (including the systems and staffing required to manage it) is consistently less than the revenue they generate</w:t>
      </w:r>
    </w:p>
    <w:p w14:paraId="11E0DAEE" w14:textId="77777777" w:rsidR="00346D4A" w:rsidRPr="00346D4A" w:rsidRDefault="00346D4A" w:rsidP="00346D4A">
      <w:pPr>
        <w:rPr>
          <w:rFonts w:ascii="Verdana" w:hAnsi="Verdana"/>
          <w:sz w:val="18"/>
          <w:szCs w:val="18"/>
        </w:rPr>
      </w:pPr>
      <w:r w:rsidRPr="00346D4A">
        <w:rPr>
          <w:rFonts w:ascii="Verdana" w:hAnsi="Verdana"/>
          <w:sz w:val="18"/>
          <w:szCs w:val="18"/>
        </w:rPr>
        <w:t>If this revenue stream represents unrestricted funds (earned or contributed), what might it take to potentially generate or increase the surplus from this stream?</w:t>
      </w:r>
    </w:p>
    <w:p w14:paraId="7A3BA6DD" w14:textId="77777777" w:rsidR="00346D4A" w:rsidRPr="00346D4A" w:rsidRDefault="00346D4A" w:rsidP="00346D4A">
      <w:pPr>
        <w:rPr>
          <w:rFonts w:ascii="Verdana" w:hAnsi="Verdana"/>
          <w:sz w:val="18"/>
          <w:szCs w:val="18"/>
        </w:rPr>
      </w:pPr>
    </w:p>
    <w:p w14:paraId="5D7D5449" w14:textId="77777777" w:rsidR="00346D4A" w:rsidRPr="00346D4A" w:rsidRDefault="00346D4A" w:rsidP="00346D4A">
      <w:pPr>
        <w:rPr>
          <w:rFonts w:ascii="Verdana" w:hAnsi="Verdana"/>
          <w:sz w:val="18"/>
          <w:szCs w:val="18"/>
        </w:rPr>
      </w:pPr>
    </w:p>
    <w:p w14:paraId="2C1752DB" w14:textId="77777777" w:rsidR="00346D4A" w:rsidRPr="00346D4A" w:rsidRDefault="00346D4A" w:rsidP="00346D4A">
      <w:pPr>
        <w:rPr>
          <w:rFonts w:ascii="Verdana" w:hAnsi="Verdana"/>
          <w:sz w:val="18"/>
          <w:szCs w:val="18"/>
        </w:rPr>
      </w:pPr>
    </w:p>
    <w:p w14:paraId="15D26956" w14:textId="77777777" w:rsidR="00346D4A" w:rsidRPr="00346D4A" w:rsidRDefault="00346D4A" w:rsidP="00346D4A">
      <w:pPr>
        <w:spacing w:after="200"/>
        <w:rPr>
          <w:rFonts w:ascii="Verdana" w:hAnsi="Verdana"/>
          <w:sz w:val="18"/>
          <w:szCs w:val="18"/>
        </w:rPr>
      </w:pPr>
      <w:r w:rsidRPr="00346D4A">
        <w:rPr>
          <w:rFonts w:ascii="Verdana" w:hAnsi="Verdana"/>
          <w:sz w:val="18"/>
          <w:szCs w:val="18"/>
        </w:rPr>
        <w:br w:type="page"/>
      </w:r>
    </w:p>
    <w:p w14:paraId="441FD08C" w14:textId="77777777" w:rsidR="00346D4A" w:rsidRPr="00AF5701" w:rsidRDefault="00346D4A" w:rsidP="00346D4A">
      <w:pPr>
        <w:rPr>
          <w:rFonts w:ascii="Verdana" w:hAnsi="Verdana"/>
          <w:b/>
          <w:color w:val="00B0F0"/>
          <w:sz w:val="24"/>
          <w:szCs w:val="24"/>
        </w:rPr>
      </w:pPr>
      <w:r w:rsidRPr="00AF5701">
        <w:rPr>
          <w:rFonts w:ascii="Verdana" w:hAnsi="Verdana"/>
          <w:b/>
          <w:color w:val="00B0F0"/>
          <w:sz w:val="24"/>
          <w:szCs w:val="24"/>
        </w:rPr>
        <w:lastRenderedPageBreak/>
        <w:t>RELATIONSHIP AND INFRASTRCUTURE REQUIREMENTS</w:t>
      </w:r>
    </w:p>
    <w:p w14:paraId="13906F91" w14:textId="77777777" w:rsidR="00346D4A" w:rsidRPr="00FD2682" w:rsidRDefault="00346D4A" w:rsidP="00346D4A">
      <w:pPr>
        <w:rPr>
          <w:rFonts w:ascii="Verdana" w:hAnsi="Verdana" w:cs="Arial"/>
          <w:sz w:val="20"/>
          <w:szCs w:val="20"/>
        </w:rPr>
      </w:pPr>
      <w:r w:rsidRPr="00FD2682">
        <w:rPr>
          <w:rFonts w:ascii="Verdana" w:hAnsi="Verdana" w:cs="Arial"/>
          <w:b/>
          <w:sz w:val="20"/>
          <w:szCs w:val="20"/>
        </w:rPr>
        <w:t xml:space="preserve">Who decides? </w:t>
      </w:r>
      <w:r w:rsidRPr="00FD2682">
        <w:rPr>
          <w:rFonts w:ascii="Verdana" w:hAnsi="Verdana" w:cs="Arial"/>
          <w:sz w:val="20"/>
          <w:szCs w:val="20"/>
        </w:rPr>
        <w:t xml:space="preserve">Within this revenue stream, who are the particular set of people who dictate the flow of funds? </w:t>
      </w:r>
    </w:p>
    <w:p w14:paraId="405F4052" w14:textId="21335D90" w:rsidR="00FD2682" w:rsidRPr="00FD2682" w:rsidRDefault="00346D4A" w:rsidP="00FD2682">
      <w:pPr>
        <w:rPr>
          <w:rFonts w:ascii="Verdana" w:hAnsi="Verdana" w:cs="Arial"/>
          <w:sz w:val="20"/>
          <w:szCs w:val="20"/>
        </w:rPr>
      </w:pPr>
      <w:r w:rsidRPr="00FD2682">
        <w:rPr>
          <w:rFonts w:ascii="Verdana" w:hAnsi="Verdana" w:cs="Arial"/>
          <w:b/>
          <w:sz w:val="20"/>
          <w:szCs w:val="20"/>
        </w:rPr>
        <w:t xml:space="preserve">What are their motivations? </w:t>
      </w:r>
      <w:r w:rsidRPr="00FD2682">
        <w:rPr>
          <w:rFonts w:ascii="Verdana" w:hAnsi="Verdana" w:cs="Arial"/>
          <w:sz w:val="20"/>
          <w:szCs w:val="20"/>
        </w:rPr>
        <w:t>Thinking of the people behind these funds specifically, what do they want to achieve – for themselves and/or their organizations or communities – by giving to your organization? How do they think about and assess the value that your organization delivers?</w:t>
      </w:r>
      <w:r w:rsidR="00FD2682" w:rsidRPr="00FD2682">
        <w:rPr>
          <w:rFonts w:ascii="Verdana" w:hAnsi="Verdana" w:cs="Arial"/>
          <w:sz w:val="20"/>
          <w:szCs w:val="20"/>
        </w:rPr>
        <w:t xml:space="preserve"> </w:t>
      </w:r>
    </w:p>
    <w:p w14:paraId="486D787F" w14:textId="77777777" w:rsidR="00346D4A" w:rsidRPr="00FD2682" w:rsidRDefault="00346D4A" w:rsidP="00346D4A">
      <w:pPr>
        <w:rPr>
          <w:rFonts w:ascii="Verdana" w:hAnsi="Verdana" w:cs="Arial"/>
          <w:sz w:val="20"/>
          <w:szCs w:val="20"/>
        </w:rPr>
      </w:pPr>
      <w:r w:rsidRPr="00FD2682">
        <w:rPr>
          <w:rFonts w:ascii="Verdana" w:hAnsi="Verdana" w:cs="Arial"/>
          <w:b/>
          <w:sz w:val="20"/>
          <w:szCs w:val="20"/>
        </w:rPr>
        <w:t xml:space="preserve">What are the implications? </w:t>
      </w:r>
      <w:r w:rsidRPr="00FD2682">
        <w:rPr>
          <w:rFonts w:ascii="Verdana" w:hAnsi="Verdana" w:cs="Arial"/>
          <w:sz w:val="20"/>
          <w:szCs w:val="20"/>
        </w:rPr>
        <w:t>Given the needs and motivations of the decision-makers, as well as the nature of managing this type of funding stream, what are some of the implications of the relationships and systems you may need to tend to? What is strong? What needs attention?</w:t>
      </w:r>
    </w:p>
    <w:p w14:paraId="2AB48657" w14:textId="77777777" w:rsidR="00346D4A" w:rsidRPr="00346D4A" w:rsidRDefault="00346D4A" w:rsidP="00346D4A">
      <w:pPr>
        <w:rPr>
          <w:rFonts w:ascii="Verdana" w:hAnsi="Verdana"/>
          <w:sz w:val="18"/>
          <w:szCs w:val="18"/>
        </w:rPr>
      </w:pPr>
    </w:p>
    <w:p w14:paraId="6A928827"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r w:rsidRPr="00346D4A">
        <w:rPr>
          <w:rFonts w:ascii="Verdana" w:hAnsi="Verdana"/>
          <w:b/>
          <w:sz w:val="18"/>
          <w:szCs w:val="18"/>
        </w:rPr>
        <w:t>Notes:</w:t>
      </w:r>
    </w:p>
    <w:p w14:paraId="127E2420"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0C3C9EF1"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0CAA49B0"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7BD99902"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65CFEB25"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747CC95F"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72464708"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0D1FF220"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1D985E9D" w14:textId="77777777" w:rsid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31E743FA" w14:textId="77777777" w:rsidR="00857078" w:rsidRDefault="00857078"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1027942E" w14:textId="77777777" w:rsidR="00857078" w:rsidRDefault="00857078"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596C71B1" w14:textId="77777777" w:rsidR="00857078" w:rsidRPr="00346D4A" w:rsidRDefault="00857078"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79726E38"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35FB5B99" w14:textId="77777777" w:rsidR="00346D4A" w:rsidRPr="00346D4A" w:rsidRDefault="00346D4A" w:rsidP="00346D4A">
      <w:pPr>
        <w:pBdr>
          <w:top w:val="single" w:sz="4" w:space="1" w:color="auto"/>
          <w:left w:val="single" w:sz="4" w:space="4" w:color="auto"/>
          <w:bottom w:val="single" w:sz="4" w:space="1" w:color="auto"/>
          <w:right w:val="single" w:sz="4" w:space="4" w:color="auto"/>
        </w:pBdr>
        <w:spacing w:after="200"/>
        <w:rPr>
          <w:rFonts w:ascii="Verdana" w:hAnsi="Verdana"/>
          <w:b/>
          <w:sz w:val="18"/>
          <w:szCs w:val="18"/>
        </w:rPr>
      </w:pPr>
    </w:p>
    <w:p w14:paraId="06F5BCCD" w14:textId="77777777" w:rsidR="00346D4A" w:rsidRPr="00346D4A" w:rsidRDefault="00346D4A" w:rsidP="00346D4A">
      <w:pPr>
        <w:spacing w:after="200"/>
        <w:rPr>
          <w:rFonts w:ascii="Verdana" w:hAnsi="Verdana"/>
          <w:b/>
          <w:sz w:val="18"/>
          <w:szCs w:val="18"/>
        </w:rPr>
      </w:pPr>
      <w:r w:rsidRPr="00346D4A">
        <w:rPr>
          <w:rFonts w:ascii="Verdana" w:hAnsi="Verdana"/>
          <w:b/>
          <w:sz w:val="18"/>
          <w:szCs w:val="18"/>
        </w:rPr>
        <w:br w:type="page"/>
      </w:r>
    </w:p>
    <w:p w14:paraId="1C58AB23" w14:textId="77777777" w:rsidR="00346D4A" w:rsidRPr="00AF5701" w:rsidRDefault="00346D4A" w:rsidP="00346D4A">
      <w:pPr>
        <w:rPr>
          <w:rFonts w:ascii="Verdana" w:hAnsi="Verdana"/>
          <w:b/>
          <w:color w:val="00B0F0"/>
          <w:sz w:val="24"/>
          <w:szCs w:val="24"/>
        </w:rPr>
      </w:pPr>
      <w:r w:rsidRPr="00AF5701">
        <w:rPr>
          <w:rFonts w:ascii="Verdana" w:hAnsi="Verdana"/>
          <w:b/>
          <w:color w:val="00B0F0"/>
          <w:sz w:val="24"/>
          <w:szCs w:val="24"/>
        </w:rPr>
        <w:lastRenderedPageBreak/>
        <w:t>REFLECTION: Revenue Model Analysis</w:t>
      </w:r>
    </w:p>
    <w:p w14:paraId="10AA2D11" w14:textId="77777777" w:rsidR="00346D4A" w:rsidRPr="00FD2682" w:rsidRDefault="00346D4A" w:rsidP="00346D4A">
      <w:pPr>
        <w:rPr>
          <w:rFonts w:ascii="Verdana" w:hAnsi="Verdana"/>
          <w:sz w:val="20"/>
          <w:szCs w:val="20"/>
        </w:rPr>
      </w:pPr>
      <w:r w:rsidRPr="00FD2682">
        <w:rPr>
          <w:rFonts w:ascii="Verdana" w:hAnsi="Verdana"/>
          <w:b/>
          <w:noProof/>
          <w:sz w:val="20"/>
          <w:szCs w:val="20"/>
        </w:rPr>
        <w:drawing>
          <wp:anchor distT="0" distB="0" distL="114300" distR="114300" simplePos="0" relativeHeight="251671552" behindDoc="0" locked="0" layoutInCell="1" allowOverlap="1" wp14:anchorId="302B5E31" wp14:editId="2729CDD3">
            <wp:simplePos x="0" y="0"/>
            <wp:positionH relativeFrom="margin">
              <wp:posOffset>0</wp:posOffset>
            </wp:positionH>
            <wp:positionV relativeFrom="paragraph">
              <wp:posOffset>208915</wp:posOffset>
            </wp:positionV>
            <wp:extent cx="2705100" cy="1685925"/>
            <wp:effectExtent l="0" t="0" r="0" b="9525"/>
            <wp:wrapThrough wrapText="bothSides">
              <wp:wrapPolygon edited="0">
                <wp:start x="0" y="0"/>
                <wp:lineTo x="0" y="21478"/>
                <wp:lineTo x="21448" y="21478"/>
                <wp:lineTo x="2144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14:sizeRelH relativeFrom="margin">
              <wp14:pctWidth>0</wp14:pctWidth>
            </wp14:sizeRelH>
            <wp14:sizeRelV relativeFrom="margin">
              <wp14:pctHeight>0</wp14:pctHeight>
            </wp14:sizeRelV>
          </wp:anchor>
        </w:drawing>
      </w:r>
      <w:r w:rsidRPr="00FD2682">
        <w:rPr>
          <w:rFonts w:ascii="Verdana" w:hAnsi="Verdana"/>
          <w:sz w:val="20"/>
          <w:szCs w:val="20"/>
        </w:rPr>
        <w:t>Reviewing your trend analysis pre-work, along with the work you’ve done above, consider:</w:t>
      </w:r>
      <w:r w:rsidRPr="00FD2682">
        <w:rPr>
          <w:rFonts w:ascii="Verdana" w:hAnsi="Verdana"/>
          <w:sz w:val="20"/>
          <w:szCs w:val="20"/>
        </w:rPr>
        <w:br/>
      </w:r>
    </w:p>
    <w:p w14:paraId="6B8FA65C" w14:textId="77777777" w:rsidR="00346D4A" w:rsidRPr="00FD2682" w:rsidRDefault="00346D4A" w:rsidP="00346D4A">
      <w:pPr>
        <w:pStyle w:val="Para"/>
        <w:numPr>
          <w:ilvl w:val="0"/>
          <w:numId w:val="31"/>
        </w:numPr>
        <w:ind w:left="4680"/>
        <w:rPr>
          <w:rFonts w:ascii="Verdana" w:hAnsi="Verdana"/>
          <w:sz w:val="20"/>
        </w:rPr>
      </w:pPr>
      <w:r w:rsidRPr="00FD2682">
        <w:rPr>
          <w:rFonts w:ascii="Verdana" w:hAnsi="Verdana"/>
          <w:sz w:val="20"/>
        </w:rPr>
        <w:t xml:space="preserve">How can we build upon our strengths to take advantage of the internal or external factors that are driving increased revenue trends? </w:t>
      </w:r>
    </w:p>
    <w:p w14:paraId="3A76C770" w14:textId="77777777" w:rsidR="009D13D0" w:rsidRPr="00FD2682" w:rsidRDefault="009D13D0" w:rsidP="009D13D0">
      <w:pPr>
        <w:pStyle w:val="Para"/>
        <w:ind w:left="4320" w:firstLine="0"/>
        <w:rPr>
          <w:rFonts w:ascii="Verdana" w:hAnsi="Verdana"/>
          <w:sz w:val="20"/>
        </w:rPr>
      </w:pPr>
    </w:p>
    <w:p w14:paraId="1EEE0474" w14:textId="77777777" w:rsidR="009D13D0" w:rsidRPr="00FD2682" w:rsidRDefault="00346D4A" w:rsidP="009D13D0">
      <w:pPr>
        <w:pStyle w:val="Para"/>
        <w:numPr>
          <w:ilvl w:val="0"/>
          <w:numId w:val="31"/>
        </w:numPr>
        <w:ind w:left="4680"/>
        <w:rPr>
          <w:rFonts w:ascii="Verdana" w:hAnsi="Verdana"/>
          <w:sz w:val="20"/>
        </w:rPr>
      </w:pPr>
      <w:r w:rsidRPr="00FD2682">
        <w:rPr>
          <w:rFonts w:ascii="Verdana" w:hAnsi="Verdana"/>
          <w:sz w:val="20"/>
        </w:rPr>
        <w:t>Where do we need continued infrastructure investment to support and further develop our capacity to effectively manage and build upon those streams?</w:t>
      </w:r>
    </w:p>
    <w:p w14:paraId="6D1600C3" w14:textId="77777777" w:rsidR="009D13D0" w:rsidRPr="00FD2682" w:rsidRDefault="009D13D0" w:rsidP="009D13D0">
      <w:pPr>
        <w:pStyle w:val="Para"/>
        <w:rPr>
          <w:rFonts w:ascii="Verdana" w:hAnsi="Verdana"/>
          <w:sz w:val="20"/>
        </w:rPr>
      </w:pPr>
    </w:p>
    <w:p w14:paraId="49356510" w14:textId="2C2D9E13" w:rsidR="00346D4A" w:rsidRPr="00FD2682" w:rsidRDefault="00346D4A" w:rsidP="009D13D0">
      <w:pPr>
        <w:pStyle w:val="Para"/>
        <w:numPr>
          <w:ilvl w:val="0"/>
          <w:numId w:val="31"/>
        </w:numPr>
        <w:ind w:left="360"/>
        <w:rPr>
          <w:rFonts w:ascii="Verdana" w:hAnsi="Verdana"/>
          <w:sz w:val="20"/>
        </w:rPr>
      </w:pPr>
      <w:r w:rsidRPr="00FD2682">
        <w:rPr>
          <w:rFonts w:ascii="Verdana" w:hAnsi="Verdana"/>
          <w:sz w:val="20"/>
        </w:rPr>
        <w:t>What themes can we identify related to either the internal factors (our organizational capacity to manage particular streams) and/or external factors (changes in policies, funders’ priorities, partnership opportunities) that are influencing revenue trends? What do we need to tend to as an organization to address these themes?</w:t>
      </w:r>
    </w:p>
    <w:p w14:paraId="00CE3D33" w14:textId="77777777" w:rsidR="00857078" w:rsidRDefault="00857078" w:rsidP="00857078">
      <w:pPr>
        <w:pStyle w:val="ListParagraph"/>
        <w:rPr>
          <w:rFonts w:ascii="Verdana" w:hAnsi="Verdana"/>
          <w:sz w:val="18"/>
          <w:szCs w:val="18"/>
        </w:rPr>
      </w:pPr>
    </w:p>
    <w:p w14:paraId="17A71B47" w14:textId="77777777" w:rsidR="00857078" w:rsidRPr="009D13D0" w:rsidRDefault="00857078" w:rsidP="00857078">
      <w:pPr>
        <w:pStyle w:val="Para"/>
        <w:ind w:left="0" w:firstLine="0"/>
        <w:rPr>
          <w:rFonts w:ascii="Verdana" w:hAnsi="Verdana"/>
          <w:sz w:val="18"/>
          <w:szCs w:val="18"/>
        </w:rPr>
      </w:pPr>
    </w:p>
    <w:p w14:paraId="2072E3D8"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r w:rsidRPr="00346D4A">
        <w:rPr>
          <w:rFonts w:ascii="Verdana" w:hAnsi="Verdana"/>
          <w:b/>
          <w:sz w:val="18"/>
          <w:szCs w:val="18"/>
        </w:rPr>
        <w:t>Notes:</w:t>
      </w:r>
    </w:p>
    <w:p w14:paraId="729B89EA"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5406DBE7"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262F1D89"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788CEAD5"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5119D3F4"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66E52B1A"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00B38121"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016D8C0F"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62A2D059" w14:textId="77777777" w:rsid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79CDD7F2" w14:textId="77777777" w:rsidR="009D13D0" w:rsidRDefault="009D13D0"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68E24AF5" w14:textId="77777777" w:rsidR="009D13D0" w:rsidRDefault="009D13D0"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4C629682" w14:textId="77777777" w:rsidR="009D13D0" w:rsidRPr="00346D4A" w:rsidRDefault="009D13D0"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2F33FF10" w14:textId="77777777" w:rsidR="00346D4A" w:rsidRPr="00346D4A" w:rsidRDefault="00346D4A" w:rsidP="00346D4A">
      <w:pPr>
        <w:pBdr>
          <w:top w:val="single" w:sz="4" w:space="1" w:color="auto"/>
          <w:left w:val="single" w:sz="4" w:space="4" w:color="auto"/>
          <w:bottom w:val="single" w:sz="4" w:space="1" w:color="auto"/>
          <w:right w:val="single" w:sz="4" w:space="4" w:color="auto"/>
        </w:pBdr>
        <w:rPr>
          <w:rFonts w:ascii="Verdana" w:hAnsi="Verdana"/>
          <w:b/>
          <w:sz w:val="18"/>
          <w:szCs w:val="18"/>
        </w:rPr>
      </w:pPr>
    </w:p>
    <w:p w14:paraId="357555C1" w14:textId="4023C5A0" w:rsidR="00346D4A" w:rsidRPr="00346D4A" w:rsidRDefault="00346D4A">
      <w:pPr>
        <w:rPr>
          <w:rFonts w:ascii="Verdana" w:eastAsia="Times New Roman" w:hAnsi="Verdana"/>
          <w:b/>
          <w:sz w:val="18"/>
          <w:szCs w:val="18"/>
        </w:rPr>
      </w:pPr>
      <w:r w:rsidRPr="00346D4A">
        <w:rPr>
          <w:rFonts w:ascii="Verdana" w:eastAsia="Times New Roman" w:hAnsi="Verdana"/>
          <w:b/>
          <w:sz w:val="18"/>
          <w:szCs w:val="18"/>
        </w:rPr>
        <w:br w:type="page"/>
      </w:r>
    </w:p>
    <w:p w14:paraId="46CE4EBB" w14:textId="0E79F918" w:rsidR="00C82EB3" w:rsidRPr="00857078" w:rsidRDefault="00C82EB3" w:rsidP="00C82EB3">
      <w:pPr>
        <w:jc w:val="center"/>
        <w:rPr>
          <w:rFonts w:ascii="Verdana" w:hAnsi="Verdana"/>
          <w:sz w:val="24"/>
          <w:szCs w:val="24"/>
        </w:rPr>
      </w:pPr>
      <w:r w:rsidRPr="00AF5701">
        <w:rPr>
          <w:rFonts w:ascii="Verdana" w:eastAsia="Times New Roman" w:hAnsi="Verdana"/>
          <w:b/>
          <w:color w:val="00B0F0"/>
          <w:sz w:val="24"/>
          <w:szCs w:val="24"/>
        </w:rPr>
        <w:lastRenderedPageBreak/>
        <w:t>Strengths Based Leadership</w:t>
      </w:r>
    </w:p>
    <w:p w14:paraId="73AF359F" w14:textId="77777777" w:rsidR="00C82EB3" w:rsidRPr="00346D4A" w:rsidRDefault="00C82EB3" w:rsidP="00C82EB3">
      <w:pPr>
        <w:rPr>
          <w:rFonts w:ascii="Verdana" w:hAnsi="Verdana"/>
          <w:b/>
          <w:bCs/>
          <w:sz w:val="18"/>
          <w:szCs w:val="18"/>
        </w:rPr>
      </w:pPr>
    </w:p>
    <w:p w14:paraId="23A8FEDD" w14:textId="77777777" w:rsidR="00C82EB3" w:rsidRPr="00346D4A" w:rsidRDefault="00C82EB3" w:rsidP="00C82EB3">
      <w:pPr>
        <w:jc w:val="center"/>
        <w:rPr>
          <w:rFonts w:ascii="Verdana" w:hAnsi="Verdana"/>
          <w:b/>
          <w:bCs/>
          <w:sz w:val="18"/>
          <w:szCs w:val="18"/>
        </w:rPr>
      </w:pPr>
      <w:r w:rsidRPr="00346D4A">
        <w:rPr>
          <w:rFonts w:ascii="Verdana" w:hAnsi="Verdana"/>
          <w:b/>
          <w:bCs/>
          <w:noProof/>
          <w:sz w:val="18"/>
          <w:szCs w:val="18"/>
        </w:rPr>
        <w:drawing>
          <wp:inline distT="0" distB="0" distL="0" distR="0" wp14:anchorId="3D09E7FF" wp14:editId="4015EE83">
            <wp:extent cx="4718050" cy="3908425"/>
            <wp:effectExtent l="0" t="0" r="0" b="0"/>
            <wp:docPr id="11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8050" cy="390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5461F8E" w14:textId="77777777" w:rsidR="00C82EB3" w:rsidRPr="00346D4A" w:rsidRDefault="00C82EB3" w:rsidP="00C82EB3">
      <w:pPr>
        <w:rPr>
          <w:rFonts w:ascii="Verdana" w:hAnsi="Verdana"/>
          <w:b/>
          <w:bCs/>
          <w:sz w:val="18"/>
          <w:szCs w:val="18"/>
        </w:rPr>
      </w:pPr>
    </w:p>
    <w:p w14:paraId="3FB03D49" w14:textId="77777777" w:rsidR="00C82EB3" w:rsidRPr="00346D4A" w:rsidRDefault="00C82EB3" w:rsidP="00C82EB3">
      <w:pPr>
        <w:rPr>
          <w:rFonts w:ascii="Verdana" w:hAnsi="Verdana"/>
          <w:b/>
          <w:bCs/>
          <w:sz w:val="18"/>
          <w:szCs w:val="18"/>
        </w:rPr>
      </w:pPr>
    </w:p>
    <w:p w14:paraId="672BEF29" w14:textId="77777777" w:rsidR="00C82EB3" w:rsidRPr="00346D4A" w:rsidRDefault="00C82EB3" w:rsidP="00C82EB3">
      <w:pPr>
        <w:rPr>
          <w:rFonts w:ascii="Verdana" w:hAnsi="Verdana"/>
          <w:b/>
          <w:bCs/>
          <w:sz w:val="18"/>
          <w:szCs w:val="18"/>
        </w:rPr>
      </w:pPr>
    </w:p>
    <w:p w14:paraId="1B82E957" w14:textId="77777777" w:rsidR="00C82EB3" w:rsidRPr="00346D4A" w:rsidRDefault="00C82EB3" w:rsidP="00C82EB3">
      <w:pPr>
        <w:rPr>
          <w:rFonts w:ascii="Verdana" w:hAnsi="Verdana"/>
          <w:b/>
          <w:bCs/>
          <w:sz w:val="18"/>
          <w:szCs w:val="18"/>
        </w:rPr>
      </w:pPr>
    </w:p>
    <w:p w14:paraId="083E623C" w14:textId="5C4B510A" w:rsidR="00C82EB3" w:rsidRPr="00346D4A" w:rsidRDefault="00C82EB3" w:rsidP="00C82EB3">
      <w:pPr>
        <w:rPr>
          <w:rFonts w:ascii="Verdana" w:hAnsi="Verdana"/>
          <w:b/>
          <w:bCs/>
          <w:sz w:val="18"/>
          <w:szCs w:val="18"/>
        </w:rPr>
      </w:pPr>
      <w:proofErr w:type="spellStart"/>
      <w:r w:rsidRPr="00346D4A">
        <w:rPr>
          <w:rFonts w:ascii="Verdana" w:hAnsi="Verdana"/>
          <w:sz w:val="18"/>
          <w:szCs w:val="18"/>
        </w:rPr>
        <w:t>CompassPoint</w:t>
      </w:r>
      <w:proofErr w:type="spellEnd"/>
      <w:r w:rsidRPr="00346D4A">
        <w:rPr>
          <w:rFonts w:ascii="Verdana" w:hAnsi="Verdana"/>
          <w:sz w:val="18"/>
          <w:szCs w:val="18"/>
        </w:rPr>
        <w:t>: Using Strengths for Personal, Staff and Team Development</w:t>
      </w:r>
    </w:p>
    <w:p w14:paraId="41A91218" w14:textId="71292FE5" w:rsidR="00C82EB3" w:rsidRPr="00346D4A" w:rsidRDefault="00C82EB3">
      <w:pPr>
        <w:rPr>
          <w:rFonts w:ascii="Verdana" w:hAnsi="Verdana"/>
          <w:sz w:val="18"/>
          <w:szCs w:val="18"/>
        </w:rPr>
      </w:pPr>
      <w:r w:rsidRPr="00346D4A">
        <w:rPr>
          <w:rFonts w:ascii="Verdana" w:hAnsi="Verdana"/>
          <w:sz w:val="18"/>
          <w:szCs w:val="18"/>
        </w:rPr>
        <w:br w:type="page"/>
      </w:r>
    </w:p>
    <w:p w14:paraId="2C3E148F" w14:textId="2030CC7F" w:rsidR="00857078" w:rsidRPr="00AF5701" w:rsidRDefault="00857078" w:rsidP="00857078">
      <w:pPr>
        <w:spacing w:before="100" w:beforeAutospacing="1" w:after="100" w:afterAutospacing="1" w:line="240" w:lineRule="auto"/>
        <w:rPr>
          <w:rFonts w:ascii="Verdana" w:eastAsia="Calibri" w:hAnsi="Verdana"/>
          <w:b/>
          <w:color w:val="00B0F0"/>
          <w:sz w:val="24"/>
          <w:szCs w:val="24"/>
        </w:rPr>
      </w:pPr>
      <w:r w:rsidRPr="00AF5701">
        <w:rPr>
          <w:rFonts w:ascii="Verdana" w:eastAsia="Calibri" w:hAnsi="Verdana"/>
          <w:b/>
          <w:color w:val="00B0F0"/>
          <w:sz w:val="24"/>
          <w:szCs w:val="24"/>
        </w:rPr>
        <w:lastRenderedPageBreak/>
        <w:t>STRENGTHS-BASED LEADERSHP</w:t>
      </w:r>
    </w:p>
    <w:p w14:paraId="508768FF" w14:textId="64A77349" w:rsidR="00894CE3" w:rsidRPr="00000EC1" w:rsidRDefault="00894CE3" w:rsidP="00857078">
      <w:pPr>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Strengths are the result of maximized talents. Specifically, a strength is mastery created when one’s most powerful talents are refined with practice and combined with acquired relevant skills and knowledge.  They can be expressed in different ways, for example:</w:t>
      </w:r>
    </w:p>
    <w:p w14:paraId="75D3DB3F"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Activities – tasks that make you engaged and energized</w:t>
      </w:r>
    </w:p>
    <w:p w14:paraId="5B8EED35"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Relationships – what you do for others, how you feel valued and competent</w:t>
      </w:r>
    </w:p>
    <w:p w14:paraId="152EE4B2"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Learning – specific ways you learn for optimal experience</w:t>
      </w:r>
    </w:p>
    <w:p w14:paraId="43083D5B" w14:textId="77777777" w:rsidR="00894CE3" w:rsidRPr="00000EC1" w:rsidRDefault="00894CE3" w:rsidP="00894CE3">
      <w:pPr>
        <w:autoSpaceDE w:val="0"/>
        <w:autoSpaceDN w:val="0"/>
        <w:adjustRightInd w:val="0"/>
        <w:spacing w:before="100" w:beforeAutospacing="1" w:afterAutospacing="1"/>
        <w:rPr>
          <w:rFonts w:ascii="Verdana" w:eastAsia="Calibri" w:hAnsi="Verdana"/>
          <w:sz w:val="20"/>
          <w:szCs w:val="20"/>
        </w:rPr>
      </w:pPr>
      <w:r w:rsidRPr="00000EC1">
        <w:rPr>
          <w:rFonts w:ascii="Verdana" w:eastAsia="Calibri" w:hAnsi="Verdana"/>
          <w:sz w:val="20"/>
          <w:szCs w:val="20"/>
        </w:rPr>
        <w:t>The strengths-based development process encourages individuals to build strengths by acquiring skills (i.e., basic abilities) and knowledge (i.e., what you know, including facts and meaning-making from experiences) that can complement your greatest talents in application to specific tasks.</w:t>
      </w:r>
    </w:p>
    <w:p w14:paraId="2E26AAD8" w14:textId="77777777" w:rsidR="00894CE3" w:rsidRPr="00000EC1" w:rsidRDefault="00894CE3" w:rsidP="00894CE3">
      <w:pPr>
        <w:autoSpaceDE w:val="0"/>
        <w:autoSpaceDN w:val="0"/>
        <w:adjustRightInd w:val="0"/>
        <w:spacing w:line="201" w:lineRule="atLeast"/>
        <w:rPr>
          <w:rFonts w:ascii="Verdana" w:eastAsia="Calibri" w:hAnsi="Verdana"/>
          <w:b/>
          <w:sz w:val="20"/>
          <w:szCs w:val="20"/>
        </w:rPr>
      </w:pPr>
      <w:r w:rsidRPr="00000EC1">
        <w:rPr>
          <w:rFonts w:ascii="Verdana" w:eastAsia="Calibri" w:hAnsi="Verdana"/>
          <w:b/>
          <w:sz w:val="20"/>
          <w:szCs w:val="20"/>
        </w:rPr>
        <w:t>A strength is composed of:</w:t>
      </w:r>
    </w:p>
    <w:p w14:paraId="1C74F1B2"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u w:val="single"/>
        </w:rPr>
        <w:t>Skills</w:t>
      </w:r>
      <w:r w:rsidRPr="00000EC1">
        <w:rPr>
          <w:rFonts w:ascii="Verdana" w:eastAsia="Calibri" w:hAnsi="Verdana"/>
          <w:sz w:val="20"/>
          <w:szCs w:val="20"/>
        </w:rPr>
        <w:t>: your basic abilities to perform the fundamental steps of a task, such as your basic ability to move through the fundamental steps of operating a computer. Skills do not naturally exist within us; they must be acquired through formal or informal training and practice.</w:t>
      </w:r>
    </w:p>
    <w:p w14:paraId="4D68E93E"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u w:val="single"/>
        </w:rPr>
        <w:t>Knowledge</w:t>
      </w:r>
      <w:r w:rsidRPr="00000EC1">
        <w:rPr>
          <w:rFonts w:ascii="Verdana" w:eastAsia="Calibri" w:hAnsi="Verdana"/>
          <w:sz w:val="20"/>
          <w:szCs w:val="20"/>
        </w:rPr>
        <w:t>: simply what you know, such as your awareness of facts and your grasp of the rules of a game. Knowledge does not naturally exist within us; it must be acquired through formal or informal education.</w:t>
      </w:r>
    </w:p>
    <w:p w14:paraId="4CC8D679"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u w:val="single"/>
        </w:rPr>
        <w:t>Talents</w:t>
      </w:r>
      <w:r w:rsidRPr="00000EC1">
        <w:rPr>
          <w:rFonts w:ascii="Verdana" w:eastAsia="Calibri" w:hAnsi="Verdana"/>
          <w:sz w:val="20"/>
          <w:szCs w:val="20"/>
        </w:rPr>
        <w:t>: the ways in which you naturally think, feel, and behave, such as the inner drive to compete, sensitivity to the needs of others, and the tendency to be outgoing at social gatherings. Although talents must come into existence naturally and cannot be acquired like skills and knowledge, we each have unique talents within us.</w:t>
      </w:r>
    </w:p>
    <w:p w14:paraId="4FD8CFD3" w14:textId="77777777" w:rsidR="00894CE3" w:rsidRPr="00000EC1" w:rsidRDefault="00894CE3" w:rsidP="00894CE3">
      <w:pPr>
        <w:spacing w:before="100" w:beforeAutospacing="1" w:after="100" w:afterAutospacing="1"/>
        <w:ind w:left="144"/>
        <w:rPr>
          <w:rFonts w:ascii="Verdana" w:eastAsia="Calibri" w:hAnsi="Verdana"/>
          <w:sz w:val="20"/>
          <w:szCs w:val="20"/>
        </w:rPr>
      </w:pPr>
      <w:r w:rsidRPr="00000EC1">
        <w:rPr>
          <w:rFonts w:ascii="Verdana" w:eastAsia="Calibri" w:hAnsi="Verdana"/>
          <w:sz w:val="20"/>
          <w:szCs w:val="20"/>
        </w:rPr>
        <w:t>Talents are manifested in life experiences characterized by:</w:t>
      </w:r>
    </w:p>
    <w:p w14:paraId="4BA9B2C2"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Yearnings: the things we want to do more of in life because we enjoy them so much!</w:t>
      </w:r>
    </w:p>
    <w:p w14:paraId="483BA5E7"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Rapid learning: a specific talent is there when learning something new is easy to comprehend and master.</w:t>
      </w:r>
    </w:p>
    <w:p w14:paraId="33585833"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Satisfactions: We get a feeling of reward, success, accomplishment or other ways that tap into what motivates us</w:t>
      </w:r>
    </w:p>
    <w:p w14:paraId="5F3C68BA" w14:textId="77777777" w:rsidR="00894CE3" w:rsidRPr="00000EC1" w:rsidRDefault="00894CE3" w:rsidP="00894CE3">
      <w:pPr>
        <w:numPr>
          <w:ilvl w:val="0"/>
          <w:numId w:val="33"/>
        </w:numPr>
        <w:autoSpaceDE w:val="0"/>
        <w:autoSpaceDN w:val="0"/>
        <w:adjustRightInd w:val="0"/>
        <w:spacing w:before="100" w:beforeAutospacing="1" w:after="100" w:afterAutospacing="1" w:line="240" w:lineRule="auto"/>
        <w:rPr>
          <w:rFonts w:ascii="Verdana" w:eastAsia="Calibri" w:hAnsi="Verdana"/>
          <w:sz w:val="20"/>
          <w:szCs w:val="20"/>
        </w:rPr>
      </w:pPr>
      <w:r w:rsidRPr="00000EC1">
        <w:rPr>
          <w:rFonts w:ascii="Verdana" w:eastAsia="Calibri" w:hAnsi="Verdana"/>
          <w:sz w:val="20"/>
          <w:szCs w:val="20"/>
        </w:rPr>
        <w:t xml:space="preserve">Timelessness:  work and activities are "in the flow" when we lose track of time engaging in them. </w:t>
      </w:r>
    </w:p>
    <w:p w14:paraId="2B8A9D5C" w14:textId="77777777" w:rsidR="00894CE3" w:rsidRPr="00000EC1" w:rsidRDefault="00894CE3" w:rsidP="00894CE3">
      <w:pPr>
        <w:autoSpaceDE w:val="0"/>
        <w:autoSpaceDN w:val="0"/>
        <w:adjustRightInd w:val="0"/>
        <w:spacing w:before="100" w:beforeAutospacing="1" w:afterAutospacing="1"/>
        <w:rPr>
          <w:rFonts w:ascii="Verdana" w:eastAsia="Calibri" w:hAnsi="Verdana"/>
          <w:sz w:val="20"/>
          <w:szCs w:val="20"/>
        </w:rPr>
      </w:pPr>
    </w:p>
    <w:p w14:paraId="7FC39A93" w14:textId="77777777" w:rsidR="00894CE3" w:rsidRPr="00000EC1" w:rsidRDefault="00894CE3" w:rsidP="00894CE3">
      <w:pPr>
        <w:autoSpaceDE w:val="0"/>
        <w:autoSpaceDN w:val="0"/>
        <w:adjustRightInd w:val="0"/>
        <w:spacing w:before="100" w:beforeAutospacing="1" w:afterAutospacing="1"/>
        <w:rPr>
          <w:rFonts w:ascii="Verdana" w:eastAsia="Calibri" w:hAnsi="Verdana"/>
          <w:sz w:val="20"/>
          <w:szCs w:val="20"/>
        </w:rPr>
      </w:pPr>
    </w:p>
    <w:p w14:paraId="0E0DF689" w14:textId="77777777" w:rsidR="00894CE3" w:rsidRPr="00000EC1" w:rsidRDefault="00894CE3" w:rsidP="00894CE3">
      <w:pPr>
        <w:autoSpaceDE w:val="0"/>
        <w:autoSpaceDN w:val="0"/>
        <w:adjustRightInd w:val="0"/>
        <w:spacing w:before="100" w:beforeAutospacing="1" w:afterAutospacing="1"/>
        <w:rPr>
          <w:rFonts w:ascii="Verdana" w:eastAsia="Calibri" w:hAnsi="Verdana"/>
          <w:sz w:val="20"/>
          <w:szCs w:val="20"/>
        </w:rPr>
      </w:pPr>
      <w:r w:rsidRPr="00000EC1">
        <w:rPr>
          <w:rFonts w:ascii="Verdana" w:eastAsia="Calibri" w:hAnsi="Verdana"/>
          <w:noProof/>
          <w:sz w:val="20"/>
          <w:szCs w:val="20"/>
        </w:rPr>
        <w:lastRenderedPageBreak/>
        <mc:AlternateContent>
          <mc:Choice Requires="wps">
            <w:drawing>
              <wp:inline distT="0" distB="0" distL="0" distR="0" wp14:anchorId="5B14748F" wp14:editId="51C7033C">
                <wp:extent cx="5646420" cy="1927860"/>
                <wp:effectExtent l="0" t="0" r="1143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927860"/>
                        </a:xfrm>
                        <a:prstGeom prst="rect">
                          <a:avLst/>
                        </a:prstGeom>
                        <a:solidFill>
                          <a:srgbClr val="FFC000"/>
                        </a:solidFill>
                        <a:ln w="9525">
                          <a:solidFill>
                            <a:srgbClr val="000000"/>
                          </a:solidFill>
                          <a:miter lim="800000"/>
                          <a:headEnd/>
                          <a:tailEnd/>
                        </a:ln>
                      </wps:spPr>
                      <wps:txbx>
                        <w:txbxContent>
                          <w:p w14:paraId="6A714B9C" w14:textId="77777777" w:rsidR="007C7F39" w:rsidRPr="00FF000E" w:rsidRDefault="007C7F39" w:rsidP="00894CE3">
                            <w:pPr>
                              <w:autoSpaceDE w:val="0"/>
                              <w:autoSpaceDN w:val="0"/>
                              <w:adjustRightInd w:val="0"/>
                              <w:spacing w:before="240"/>
                              <w:jc w:val="center"/>
                              <w:rPr>
                                <w:b/>
                                <w:color w:val="000000"/>
                                <w:sz w:val="32"/>
                                <w:szCs w:val="32"/>
                              </w:rPr>
                            </w:pPr>
                            <w:r w:rsidRPr="00FF000E">
                              <w:rPr>
                                <w:b/>
                                <w:color w:val="000000"/>
                                <w:sz w:val="32"/>
                                <w:szCs w:val="32"/>
                              </w:rPr>
                              <w:t>TALENT</w:t>
                            </w:r>
                          </w:p>
                          <w:p w14:paraId="176E84C1" w14:textId="77777777" w:rsidR="007C7F39" w:rsidRPr="00FF000E" w:rsidRDefault="007C7F39" w:rsidP="00894CE3">
                            <w:pPr>
                              <w:autoSpaceDE w:val="0"/>
                              <w:autoSpaceDN w:val="0"/>
                              <w:adjustRightInd w:val="0"/>
                              <w:spacing w:before="240"/>
                              <w:jc w:val="center"/>
                              <w:rPr>
                                <w:b/>
                                <w:color w:val="000000"/>
                                <w:sz w:val="32"/>
                                <w:szCs w:val="32"/>
                              </w:rPr>
                            </w:pPr>
                            <w:r w:rsidRPr="00FF000E">
                              <w:rPr>
                                <w:b/>
                                <w:color w:val="000000"/>
                                <w:sz w:val="32"/>
                                <w:szCs w:val="32"/>
                              </w:rPr>
                              <w:t>X</w:t>
                            </w:r>
                          </w:p>
                          <w:p w14:paraId="05E794DE" w14:textId="77777777" w:rsidR="007C7F39" w:rsidRPr="00FF000E" w:rsidRDefault="007C7F39" w:rsidP="00894CE3">
                            <w:pPr>
                              <w:autoSpaceDE w:val="0"/>
                              <w:autoSpaceDN w:val="0"/>
                              <w:adjustRightInd w:val="0"/>
                              <w:spacing w:before="240"/>
                              <w:jc w:val="center"/>
                              <w:rPr>
                                <w:b/>
                                <w:color w:val="000000"/>
                                <w:sz w:val="32"/>
                                <w:szCs w:val="32"/>
                              </w:rPr>
                            </w:pPr>
                            <w:r w:rsidRPr="00FF000E">
                              <w:rPr>
                                <w:b/>
                                <w:color w:val="000000"/>
                                <w:sz w:val="32"/>
                                <w:szCs w:val="32"/>
                              </w:rPr>
                              <w:t>(Skill + Knowledge)</w:t>
                            </w:r>
                            <w:r w:rsidRPr="00FF000E">
                              <w:rPr>
                                <w:b/>
                                <w:color w:val="000000"/>
                                <w:sz w:val="32"/>
                                <w:szCs w:val="32"/>
                              </w:rPr>
                              <w:br/>
                              <w:t>=</w:t>
                            </w:r>
                            <w:r w:rsidRPr="00FF000E">
                              <w:rPr>
                                <w:b/>
                                <w:color w:val="000000"/>
                                <w:sz w:val="32"/>
                                <w:szCs w:val="32"/>
                              </w:rPr>
                              <w:br/>
                              <w:t>STRENGTH</w:t>
                            </w:r>
                          </w:p>
                        </w:txbxContent>
                      </wps:txbx>
                      <wps:bodyPr rot="0" vert="horz" wrap="square" lIns="91440" tIns="45720" rIns="91440" bIns="45720" anchor="t" anchorCtr="0">
                        <a:noAutofit/>
                      </wps:bodyPr>
                    </wps:wsp>
                  </a:graphicData>
                </a:graphic>
              </wp:inline>
            </w:drawing>
          </mc:Choice>
          <mc:Fallback>
            <w:pict>
              <v:shape w14:anchorId="5B14748F" id="Text Box 2" o:spid="_x0000_s1030" type="#_x0000_t202" style="width:444.6pt;height:1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" fillcolor="#ffc000">
                <v:textbox>
                  <w:txbxContent>
                    <w:p w14:paraId="6A714B9C" w14:textId="77777777" w:rsidR="007C7F39" w:rsidRPr="00FF000E" w:rsidRDefault="007C7F39" w:rsidP="00894CE3">
                      <w:pPr>
                        <w:autoSpaceDE w:val="0"/>
                        <w:autoSpaceDN w:val="0"/>
                        <w:adjustRightInd w:val="0"/>
                        <w:spacing w:before="240"/>
                        <w:jc w:val="center"/>
                        <w:rPr>
                          <w:b/>
                          <w:color w:val="000000"/>
                          <w:sz w:val="32"/>
                          <w:szCs w:val="32"/>
                        </w:rPr>
                      </w:pPr>
                      <w:r w:rsidRPr="00FF000E">
                        <w:rPr>
                          <w:b/>
                          <w:color w:val="000000"/>
                          <w:sz w:val="32"/>
                          <w:szCs w:val="32"/>
                        </w:rPr>
                        <w:t>TALENT</w:t>
                      </w:r>
                    </w:p>
                    <w:p w14:paraId="176E84C1" w14:textId="77777777" w:rsidR="007C7F39" w:rsidRPr="00FF000E" w:rsidRDefault="007C7F39" w:rsidP="00894CE3">
                      <w:pPr>
                        <w:autoSpaceDE w:val="0"/>
                        <w:autoSpaceDN w:val="0"/>
                        <w:adjustRightInd w:val="0"/>
                        <w:spacing w:before="240"/>
                        <w:jc w:val="center"/>
                        <w:rPr>
                          <w:b/>
                          <w:color w:val="000000"/>
                          <w:sz w:val="32"/>
                          <w:szCs w:val="32"/>
                        </w:rPr>
                      </w:pPr>
                      <w:r w:rsidRPr="00FF000E">
                        <w:rPr>
                          <w:b/>
                          <w:color w:val="000000"/>
                          <w:sz w:val="32"/>
                          <w:szCs w:val="32"/>
                        </w:rPr>
                        <w:t>X</w:t>
                      </w:r>
                    </w:p>
                    <w:p w14:paraId="05E794DE" w14:textId="77777777" w:rsidR="007C7F39" w:rsidRPr="00FF000E" w:rsidRDefault="007C7F39" w:rsidP="00894CE3">
                      <w:pPr>
                        <w:autoSpaceDE w:val="0"/>
                        <w:autoSpaceDN w:val="0"/>
                        <w:adjustRightInd w:val="0"/>
                        <w:spacing w:before="240"/>
                        <w:jc w:val="center"/>
                        <w:rPr>
                          <w:b/>
                          <w:color w:val="000000"/>
                          <w:sz w:val="32"/>
                          <w:szCs w:val="32"/>
                        </w:rPr>
                      </w:pPr>
                      <w:r w:rsidRPr="00FF000E">
                        <w:rPr>
                          <w:b/>
                          <w:color w:val="000000"/>
                          <w:sz w:val="32"/>
                          <w:szCs w:val="32"/>
                        </w:rPr>
                        <w:t>(Skill + Knowledge)</w:t>
                      </w:r>
                      <w:r w:rsidRPr="00FF000E">
                        <w:rPr>
                          <w:b/>
                          <w:color w:val="000000"/>
                          <w:sz w:val="32"/>
                          <w:szCs w:val="32"/>
                        </w:rPr>
                        <w:br/>
                        <w:t>=</w:t>
                      </w:r>
                      <w:r w:rsidRPr="00FF000E">
                        <w:rPr>
                          <w:b/>
                          <w:color w:val="000000"/>
                          <w:sz w:val="32"/>
                          <w:szCs w:val="32"/>
                        </w:rPr>
                        <w:br/>
                        <w:t>STRENGTH</w:t>
                      </w:r>
                    </w:p>
                  </w:txbxContent>
                </v:textbox>
                <w10:anchorlock/>
              </v:shape>
            </w:pict>
          </mc:Fallback>
        </mc:AlternateContent>
      </w:r>
    </w:p>
    <w:p w14:paraId="48B7A66F" w14:textId="77777777" w:rsidR="00894CE3" w:rsidRPr="00000EC1" w:rsidRDefault="00894CE3" w:rsidP="00894CE3">
      <w:pPr>
        <w:autoSpaceDE w:val="0"/>
        <w:autoSpaceDN w:val="0"/>
        <w:adjustRightInd w:val="0"/>
        <w:spacing w:before="100" w:beforeAutospacing="1" w:afterAutospacing="1"/>
        <w:rPr>
          <w:rFonts w:ascii="Verdana" w:eastAsia="Calibri" w:hAnsi="Verdana"/>
          <w:sz w:val="20"/>
          <w:szCs w:val="20"/>
        </w:rPr>
      </w:pPr>
      <w:r w:rsidRPr="00000EC1">
        <w:rPr>
          <w:rFonts w:ascii="Verdana" w:eastAsia="Calibri" w:hAnsi="Verdana"/>
          <w:sz w:val="20"/>
          <w:szCs w:val="20"/>
        </w:rPr>
        <w:t xml:space="preserve">These trait-like “raw materials” are believed to be the products of normal healthy development and successful experiences over childhood and adolescence. </w:t>
      </w:r>
    </w:p>
    <w:p w14:paraId="4878C0CC" w14:textId="77777777" w:rsidR="00894CE3" w:rsidRPr="00000EC1" w:rsidRDefault="00894CE3" w:rsidP="00894CE3">
      <w:pPr>
        <w:autoSpaceDE w:val="0"/>
        <w:autoSpaceDN w:val="0"/>
        <w:adjustRightInd w:val="0"/>
        <w:spacing w:before="100" w:beforeAutospacing="1" w:afterAutospacing="1"/>
        <w:rPr>
          <w:rFonts w:ascii="Verdana" w:eastAsia="Calibri" w:hAnsi="Verdana"/>
          <w:sz w:val="20"/>
          <w:szCs w:val="20"/>
        </w:rPr>
      </w:pPr>
      <w:r w:rsidRPr="00000EC1">
        <w:rPr>
          <w:rFonts w:ascii="Verdana" w:eastAsia="Calibri" w:hAnsi="Verdana" w:cs="Arial"/>
          <w:noProof/>
          <w:sz w:val="20"/>
          <w:szCs w:val="20"/>
          <w:lang w:eastAsia="zh-TW"/>
        </w:rPr>
        <w:t xml:space="preserve">The purpose of </w:t>
      </w:r>
      <w:r w:rsidRPr="00000EC1">
        <w:rPr>
          <w:rFonts w:ascii="Verdana" w:eastAsia="Calibri" w:hAnsi="Verdana"/>
          <w:sz w:val="20"/>
          <w:szCs w:val="20"/>
        </w:rPr>
        <w:t>a strengths-based approach to leadership development is to facilitate personal development and growth. It can be used as a springboard for discussion with managers, friends, colleagues and advisers, and as a tool for self-awareness.  Accordingly, feedback about talents and strengths development often forms the basis of further exploration that help individuals capitalize on their greatest talents and apply them to new challenges.</w:t>
      </w:r>
    </w:p>
    <w:p w14:paraId="5B892F18" w14:textId="77777777" w:rsidR="00894CE3" w:rsidRPr="00000EC1" w:rsidRDefault="00894CE3" w:rsidP="00894CE3">
      <w:pPr>
        <w:autoSpaceDE w:val="0"/>
        <w:autoSpaceDN w:val="0"/>
        <w:adjustRightInd w:val="0"/>
        <w:rPr>
          <w:rFonts w:ascii="Verdana" w:hAnsi="Verdana"/>
          <w:b/>
          <w:sz w:val="20"/>
          <w:szCs w:val="20"/>
        </w:rPr>
      </w:pPr>
      <w:r w:rsidRPr="00000EC1">
        <w:rPr>
          <w:rFonts w:ascii="Verdana" w:hAnsi="Verdana"/>
          <w:b/>
          <w:sz w:val="20"/>
          <w:szCs w:val="20"/>
        </w:rPr>
        <w:t>About the Research</w:t>
      </w:r>
    </w:p>
    <w:p w14:paraId="67A0A6A7" w14:textId="6686175A" w:rsidR="00894CE3" w:rsidRDefault="00894CE3" w:rsidP="00894CE3">
      <w:pPr>
        <w:autoSpaceDE w:val="0"/>
        <w:autoSpaceDN w:val="0"/>
        <w:adjustRightInd w:val="0"/>
        <w:rPr>
          <w:rFonts w:ascii="Verdana" w:hAnsi="Verdana"/>
          <w:sz w:val="20"/>
          <w:szCs w:val="20"/>
        </w:rPr>
      </w:pPr>
      <w:r w:rsidRPr="00000EC1">
        <w:rPr>
          <w:rFonts w:ascii="Verdana" w:eastAsia="Calibri" w:hAnsi="Verdana"/>
          <w:noProof/>
          <w:sz w:val="20"/>
          <w:szCs w:val="20"/>
        </w:rPr>
        <mc:AlternateContent>
          <mc:Choice Requires="wps">
            <w:drawing>
              <wp:anchor distT="0" distB="0" distL="114300" distR="114300" simplePos="0" relativeHeight="251674624" behindDoc="1" locked="0" layoutInCell="1" allowOverlap="1" wp14:anchorId="3660301B" wp14:editId="4D95AC38">
                <wp:simplePos x="0" y="0"/>
                <wp:positionH relativeFrom="margin">
                  <wp:posOffset>4023360</wp:posOffset>
                </wp:positionH>
                <wp:positionV relativeFrom="paragraph">
                  <wp:posOffset>98425</wp:posOffset>
                </wp:positionV>
                <wp:extent cx="1905000" cy="830580"/>
                <wp:effectExtent l="0" t="0" r="0" b="7620"/>
                <wp:wrapTight wrapText="bothSides">
                  <wp:wrapPolygon edited="0">
                    <wp:start x="0" y="0"/>
                    <wp:lineTo x="0" y="21303"/>
                    <wp:lineTo x="21384" y="21303"/>
                    <wp:lineTo x="21384" y="0"/>
                    <wp:lineTo x="0" y="0"/>
                  </wp:wrapPolygon>
                </wp:wrapTight>
                <wp:docPr id="64541" name="Text Box 64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30580"/>
                        </a:xfrm>
                        <a:prstGeom prst="rect">
                          <a:avLst/>
                        </a:prstGeom>
                        <a:solidFill>
                          <a:srgbClr val="5B9BD5">
                            <a:lumMod val="20000"/>
                            <a:lumOff val="80000"/>
                          </a:srgbClr>
                        </a:solidFill>
                        <a:ln w="63500" cap="rnd" cmpd="thickThin">
                          <a:noFill/>
                          <a:miter lim="800000"/>
                          <a:headEnd/>
                          <a:tailEnd/>
                        </a:ln>
                        <a:effectLst/>
                        <a:extLst/>
                      </wps:spPr>
                      <wps:txbx>
                        <w:txbxContent>
                          <w:p w14:paraId="2046B755" w14:textId="77777777" w:rsidR="007C7F39" w:rsidRPr="00857078" w:rsidRDefault="007C7F39" w:rsidP="00894CE3">
                            <w:pPr>
                              <w:rPr>
                                <w:rFonts w:ascii="Verdana" w:hAnsi="Verdana" w:cs="Arial"/>
                                <w:sz w:val="20"/>
                                <w:szCs w:val="20"/>
                              </w:rPr>
                            </w:pPr>
                            <w:r w:rsidRPr="00857078">
                              <w:rPr>
                                <w:rFonts w:ascii="Verdana" w:hAnsi="Verdana" w:cs="Arial"/>
                                <w:sz w:val="20"/>
                                <w:szCs w:val="20"/>
                              </w:rPr>
                              <w:t>“What would happen if we studied what was right with people?” - Donald Clifton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0301B" id="Text Box 64541" o:spid="_x0000_s1031" type="#_x0000_t202" style="position:absolute;margin-left:316.8pt;margin-top:7.75pt;width:150pt;height:65.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" fillcolor="#deebf7" stroked="f" strokeweight="5pt">
                <v:stroke linestyle="thickThin" endcap="round"/>
                <v:textbox>
                  <w:txbxContent>
                    <w:p w14:paraId="2046B755" w14:textId="77777777" w:rsidR="007C7F39" w:rsidRPr="00857078" w:rsidRDefault="007C7F39" w:rsidP="00894CE3">
                      <w:pPr>
                        <w:rPr>
                          <w:rFonts w:ascii="Verdana" w:hAnsi="Verdana" w:cs="Arial"/>
                          <w:sz w:val="20"/>
                          <w:szCs w:val="20"/>
                        </w:rPr>
                      </w:pPr>
                      <w:r w:rsidRPr="00857078">
                        <w:rPr>
                          <w:rFonts w:ascii="Verdana" w:hAnsi="Verdana" w:cs="Arial"/>
                          <w:sz w:val="20"/>
                          <w:szCs w:val="20"/>
                        </w:rPr>
                        <w:t>“What would happen if we studied what was right with people?” - Donald Clifton</w:t>
                      </w:r>
                    </w:p>
                  </w:txbxContent>
                </v:textbox>
                <w10:wrap type="tight" anchorx="margin"/>
              </v:shape>
            </w:pict>
          </mc:Fallback>
        </mc:AlternateContent>
      </w:r>
      <w:r w:rsidRPr="00000EC1">
        <w:rPr>
          <w:rFonts w:ascii="Verdana" w:hAnsi="Verdana"/>
          <w:sz w:val="20"/>
          <w:szCs w:val="20"/>
        </w:rPr>
        <w:t xml:space="preserve">Gallup studied more than one million work teams, conducted more than 20,000 in-depth interviews with leaders, and drew on 50 years of Gallup Polls to understand what improves the effectiveness and performance of individuals, teams and organizations. Millions of employees and students worldwide have participated in this research.  These studies indicate that people who have the opportunity to focus on their strengths every day are </w:t>
      </w:r>
      <w:r w:rsidRPr="00000EC1">
        <w:rPr>
          <w:rFonts w:ascii="Verdana" w:hAnsi="Verdana"/>
          <w:i/>
          <w:sz w:val="20"/>
          <w:szCs w:val="20"/>
        </w:rPr>
        <w:t>six times</w:t>
      </w:r>
      <w:r w:rsidRPr="00000EC1">
        <w:rPr>
          <w:rFonts w:ascii="Verdana" w:hAnsi="Verdana"/>
          <w:sz w:val="20"/>
          <w:szCs w:val="20"/>
        </w:rPr>
        <w:t xml:space="preserve"> as likely to be engaged in their jobs and more than </w:t>
      </w:r>
      <w:r w:rsidRPr="00000EC1">
        <w:rPr>
          <w:rFonts w:ascii="Verdana" w:hAnsi="Verdana"/>
          <w:i/>
          <w:sz w:val="20"/>
          <w:szCs w:val="20"/>
        </w:rPr>
        <w:t>three times</w:t>
      </w:r>
      <w:r w:rsidRPr="00000EC1">
        <w:rPr>
          <w:rFonts w:ascii="Verdana" w:hAnsi="Verdana"/>
          <w:sz w:val="20"/>
          <w:szCs w:val="20"/>
        </w:rPr>
        <w:t xml:space="preserve"> as likely to report having an excellent quality of life in general.</w:t>
      </w:r>
    </w:p>
    <w:p w14:paraId="62434A95" w14:textId="0A6534A0" w:rsidR="00894CE3" w:rsidRPr="00000EC1" w:rsidRDefault="00894CE3" w:rsidP="00894CE3">
      <w:pPr>
        <w:autoSpaceDE w:val="0"/>
        <w:autoSpaceDN w:val="0"/>
        <w:adjustRightInd w:val="0"/>
        <w:rPr>
          <w:rFonts w:ascii="Verdana" w:hAnsi="Verdana"/>
          <w:sz w:val="20"/>
          <w:szCs w:val="20"/>
        </w:rPr>
      </w:pPr>
      <w:r w:rsidRPr="00000EC1">
        <w:rPr>
          <w:rFonts w:ascii="Verdana" w:hAnsi="Verdana"/>
          <w:sz w:val="20"/>
          <w:szCs w:val="20"/>
        </w:rPr>
        <w:t xml:space="preserve">This has significant implications for organizational leadership and management. Consider this data from the research: </w:t>
      </w:r>
    </w:p>
    <w:tbl>
      <w:tblPr>
        <w:tblStyle w:val="TableGrid2"/>
        <w:tblW w:w="0" w:type="auto"/>
        <w:tblBorders>
          <w:insideH w:val="none" w:sz="0" w:space="0" w:color="auto"/>
          <w:insideV w:val="none" w:sz="0" w:space="0" w:color="auto"/>
        </w:tblBorders>
        <w:tblLook w:val="04A0" w:firstRow="1" w:lastRow="0" w:firstColumn="1" w:lastColumn="0" w:noHBand="0" w:noVBand="1"/>
      </w:tblPr>
      <w:tblGrid>
        <w:gridCol w:w="4429"/>
        <w:gridCol w:w="4870"/>
      </w:tblGrid>
      <w:tr w:rsidR="00894CE3" w:rsidRPr="00000EC1" w14:paraId="736973F5" w14:textId="77777777" w:rsidTr="007C7F39">
        <w:trPr>
          <w:trHeight w:val="603"/>
        </w:trPr>
        <w:tc>
          <w:tcPr>
            <w:tcW w:w="4429" w:type="dxa"/>
            <w:tcBorders>
              <w:top w:val="single" w:sz="4" w:space="0" w:color="auto"/>
              <w:bottom w:val="single" w:sz="4" w:space="0" w:color="auto"/>
            </w:tcBorders>
            <w:shd w:val="clear" w:color="auto" w:fill="D5DCE4"/>
          </w:tcPr>
          <w:p w14:paraId="3A972956" w14:textId="77777777" w:rsidR="00894CE3" w:rsidRPr="00000EC1" w:rsidRDefault="00894CE3" w:rsidP="007C7F39">
            <w:pPr>
              <w:autoSpaceDE w:val="0"/>
              <w:autoSpaceDN w:val="0"/>
              <w:adjustRightInd w:val="0"/>
              <w:rPr>
                <w:rFonts w:ascii="Verdana" w:hAnsi="Verdana"/>
                <w:b/>
              </w:rPr>
            </w:pPr>
            <w:r w:rsidRPr="00000EC1">
              <w:rPr>
                <w:rFonts w:ascii="Verdana" w:hAnsi="Verdana"/>
                <w:b/>
              </w:rPr>
              <w:t>If your manager primarily:</w:t>
            </w:r>
          </w:p>
        </w:tc>
        <w:tc>
          <w:tcPr>
            <w:tcW w:w="4870" w:type="dxa"/>
            <w:tcBorders>
              <w:top w:val="single" w:sz="4" w:space="0" w:color="auto"/>
              <w:bottom w:val="single" w:sz="4" w:space="0" w:color="auto"/>
            </w:tcBorders>
            <w:shd w:val="clear" w:color="auto" w:fill="D5DCE4"/>
          </w:tcPr>
          <w:p w14:paraId="54198E00" w14:textId="77777777" w:rsidR="00894CE3" w:rsidRPr="00000EC1" w:rsidRDefault="00894CE3" w:rsidP="007C7F39">
            <w:pPr>
              <w:autoSpaceDE w:val="0"/>
              <w:autoSpaceDN w:val="0"/>
              <w:adjustRightInd w:val="0"/>
              <w:rPr>
                <w:rFonts w:ascii="Verdana" w:hAnsi="Verdana"/>
                <w:b/>
              </w:rPr>
            </w:pPr>
            <w:r w:rsidRPr="00000EC1">
              <w:rPr>
                <w:rFonts w:ascii="Verdana" w:hAnsi="Verdana"/>
                <w:b/>
              </w:rPr>
              <w:t>The chances of you being actively disengaged are:</w:t>
            </w:r>
          </w:p>
        </w:tc>
      </w:tr>
      <w:tr w:rsidR="00894CE3" w:rsidRPr="00000EC1" w14:paraId="6E397DD2" w14:textId="77777777" w:rsidTr="007C7F39">
        <w:trPr>
          <w:trHeight w:val="301"/>
        </w:trPr>
        <w:tc>
          <w:tcPr>
            <w:tcW w:w="4429" w:type="dxa"/>
            <w:tcBorders>
              <w:top w:val="single" w:sz="4" w:space="0" w:color="auto"/>
            </w:tcBorders>
          </w:tcPr>
          <w:p w14:paraId="2F9275AA" w14:textId="77777777" w:rsidR="00894CE3" w:rsidRPr="00000EC1" w:rsidRDefault="00894CE3" w:rsidP="00894CE3">
            <w:pPr>
              <w:numPr>
                <w:ilvl w:val="0"/>
                <w:numId w:val="23"/>
              </w:numPr>
              <w:autoSpaceDE w:val="0"/>
              <w:autoSpaceDN w:val="0"/>
              <w:adjustRightInd w:val="0"/>
              <w:spacing w:before="100" w:beforeAutospacing="1" w:after="100" w:afterAutospacing="1"/>
              <w:contextualSpacing/>
              <w:rPr>
                <w:rFonts w:ascii="Verdana" w:hAnsi="Verdana"/>
              </w:rPr>
            </w:pPr>
            <w:r w:rsidRPr="00000EC1">
              <w:rPr>
                <w:rFonts w:ascii="Verdana" w:hAnsi="Verdana"/>
              </w:rPr>
              <w:t>Ignores you</w:t>
            </w:r>
          </w:p>
        </w:tc>
        <w:tc>
          <w:tcPr>
            <w:tcW w:w="4870" w:type="dxa"/>
            <w:tcBorders>
              <w:top w:val="single" w:sz="4" w:space="0" w:color="auto"/>
            </w:tcBorders>
          </w:tcPr>
          <w:p w14:paraId="20B8D7BF" w14:textId="77777777" w:rsidR="00894CE3" w:rsidRPr="00000EC1" w:rsidRDefault="00894CE3" w:rsidP="00894CE3">
            <w:pPr>
              <w:numPr>
                <w:ilvl w:val="0"/>
                <w:numId w:val="23"/>
              </w:numPr>
              <w:autoSpaceDE w:val="0"/>
              <w:autoSpaceDN w:val="0"/>
              <w:adjustRightInd w:val="0"/>
              <w:spacing w:before="100" w:beforeAutospacing="1" w:after="100" w:afterAutospacing="1"/>
              <w:contextualSpacing/>
              <w:rPr>
                <w:rFonts w:ascii="Verdana" w:hAnsi="Verdana"/>
              </w:rPr>
            </w:pPr>
            <w:r w:rsidRPr="00000EC1">
              <w:rPr>
                <w:rFonts w:ascii="Verdana" w:hAnsi="Verdana"/>
              </w:rPr>
              <w:t>40%</w:t>
            </w:r>
          </w:p>
        </w:tc>
      </w:tr>
      <w:tr w:rsidR="00894CE3" w:rsidRPr="00000EC1" w14:paraId="02C9A3FB" w14:textId="77777777" w:rsidTr="007C7F39">
        <w:trPr>
          <w:trHeight w:val="312"/>
        </w:trPr>
        <w:tc>
          <w:tcPr>
            <w:tcW w:w="4429" w:type="dxa"/>
          </w:tcPr>
          <w:p w14:paraId="2E9CCD69" w14:textId="77777777" w:rsidR="00894CE3" w:rsidRPr="00000EC1" w:rsidRDefault="00894CE3" w:rsidP="00894CE3">
            <w:pPr>
              <w:numPr>
                <w:ilvl w:val="0"/>
                <w:numId w:val="23"/>
              </w:numPr>
              <w:autoSpaceDE w:val="0"/>
              <w:autoSpaceDN w:val="0"/>
              <w:adjustRightInd w:val="0"/>
              <w:spacing w:before="100" w:beforeAutospacing="1" w:after="100" w:afterAutospacing="1"/>
              <w:contextualSpacing/>
              <w:rPr>
                <w:rFonts w:ascii="Verdana" w:hAnsi="Verdana"/>
              </w:rPr>
            </w:pPr>
            <w:r w:rsidRPr="00000EC1">
              <w:rPr>
                <w:rFonts w:ascii="Verdana" w:hAnsi="Verdana"/>
              </w:rPr>
              <w:t>Focuses on your weaknesses</w:t>
            </w:r>
          </w:p>
        </w:tc>
        <w:tc>
          <w:tcPr>
            <w:tcW w:w="4870" w:type="dxa"/>
          </w:tcPr>
          <w:p w14:paraId="5081132E" w14:textId="77777777" w:rsidR="00894CE3" w:rsidRPr="00000EC1" w:rsidRDefault="00894CE3" w:rsidP="00894CE3">
            <w:pPr>
              <w:numPr>
                <w:ilvl w:val="0"/>
                <w:numId w:val="23"/>
              </w:numPr>
              <w:autoSpaceDE w:val="0"/>
              <w:autoSpaceDN w:val="0"/>
              <w:adjustRightInd w:val="0"/>
              <w:spacing w:before="100" w:beforeAutospacing="1" w:after="100" w:afterAutospacing="1"/>
              <w:contextualSpacing/>
              <w:rPr>
                <w:rFonts w:ascii="Verdana" w:hAnsi="Verdana"/>
              </w:rPr>
            </w:pPr>
            <w:r w:rsidRPr="00000EC1">
              <w:rPr>
                <w:rFonts w:ascii="Verdana" w:hAnsi="Verdana"/>
              </w:rPr>
              <w:t>22%</w:t>
            </w:r>
          </w:p>
        </w:tc>
      </w:tr>
      <w:tr w:rsidR="00894CE3" w:rsidRPr="00000EC1" w14:paraId="37682217" w14:textId="77777777" w:rsidTr="007C7F39">
        <w:trPr>
          <w:trHeight w:val="312"/>
        </w:trPr>
        <w:tc>
          <w:tcPr>
            <w:tcW w:w="4429" w:type="dxa"/>
          </w:tcPr>
          <w:p w14:paraId="0CA4869D" w14:textId="77777777" w:rsidR="00894CE3" w:rsidRPr="00000EC1" w:rsidRDefault="00894CE3" w:rsidP="00894CE3">
            <w:pPr>
              <w:numPr>
                <w:ilvl w:val="0"/>
                <w:numId w:val="23"/>
              </w:numPr>
              <w:autoSpaceDE w:val="0"/>
              <w:autoSpaceDN w:val="0"/>
              <w:adjustRightInd w:val="0"/>
              <w:spacing w:before="100" w:beforeAutospacing="1" w:after="100" w:afterAutospacing="1"/>
              <w:contextualSpacing/>
              <w:rPr>
                <w:rFonts w:ascii="Verdana" w:hAnsi="Verdana"/>
              </w:rPr>
            </w:pPr>
            <w:r w:rsidRPr="00000EC1">
              <w:rPr>
                <w:rFonts w:ascii="Verdana" w:hAnsi="Verdana"/>
              </w:rPr>
              <w:t>Focuses on your strengths</w:t>
            </w:r>
          </w:p>
        </w:tc>
        <w:tc>
          <w:tcPr>
            <w:tcW w:w="4870" w:type="dxa"/>
          </w:tcPr>
          <w:p w14:paraId="1ECCF1E2" w14:textId="77777777" w:rsidR="00894CE3" w:rsidRPr="00000EC1" w:rsidRDefault="00894CE3" w:rsidP="00894CE3">
            <w:pPr>
              <w:numPr>
                <w:ilvl w:val="0"/>
                <w:numId w:val="23"/>
              </w:numPr>
              <w:autoSpaceDE w:val="0"/>
              <w:autoSpaceDN w:val="0"/>
              <w:adjustRightInd w:val="0"/>
              <w:spacing w:before="100" w:beforeAutospacing="1" w:after="100" w:afterAutospacing="1"/>
              <w:contextualSpacing/>
              <w:rPr>
                <w:rFonts w:ascii="Verdana" w:hAnsi="Verdana"/>
              </w:rPr>
            </w:pPr>
            <w:r w:rsidRPr="00000EC1">
              <w:rPr>
                <w:rFonts w:ascii="Verdana" w:hAnsi="Verdana"/>
              </w:rPr>
              <w:t>1%</w:t>
            </w:r>
          </w:p>
        </w:tc>
      </w:tr>
    </w:tbl>
    <w:p w14:paraId="28C8D13B" w14:textId="77777777" w:rsidR="00894CE3" w:rsidRDefault="00894CE3">
      <w:pPr>
        <w:rPr>
          <w:rFonts w:ascii="Verdana" w:hAnsi="Verdana"/>
          <w:sz w:val="20"/>
          <w:szCs w:val="20"/>
        </w:rPr>
      </w:pPr>
      <w:r>
        <w:rPr>
          <w:rFonts w:ascii="Verdana" w:hAnsi="Verdana"/>
          <w:sz w:val="20"/>
          <w:szCs w:val="20"/>
        </w:rPr>
        <w:br w:type="page"/>
      </w:r>
    </w:p>
    <w:p w14:paraId="1AB8D2A7" w14:textId="77777777" w:rsidR="00894CE3" w:rsidRPr="00000EC1" w:rsidRDefault="00894CE3" w:rsidP="00894CE3">
      <w:pPr>
        <w:rPr>
          <w:rFonts w:ascii="Verdana" w:hAnsi="Verdana" w:cs="Arial"/>
          <w:b/>
          <w:sz w:val="20"/>
          <w:szCs w:val="20"/>
        </w:rPr>
      </w:pPr>
      <w:r w:rsidRPr="00000EC1">
        <w:rPr>
          <w:rFonts w:ascii="Verdana" w:hAnsi="Verdana" w:cs="Arial"/>
          <w:b/>
          <w:noProof/>
          <w:sz w:val="20"/>
          <w:szCs w:val="20"/>
        </w:rPr>
        <w:lastRenderedPageBreak/>
        <w:drawing>
          <wp:inline distT="0" distB="0" distL="0" distR="0" wp14:anchorId="77818FDF" wp14:editId="78C25A06">
            <wp:extent cx="6073140" cy="2910840"/>
            <wp:effectExtent l="0" t="0" r="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D1C9607" w14:textId="77777777" w:rsidR="00894CE3" w:rsidRPr="00000EC1" w:rsidRDefault="00894CE3" w:rsidP="00894CE3">
      <w:pPr>
        <w:rPr>
          <w:rFonts w:ascii="Verdana" w:hAnsi="Verdana" w:cs="Arial"/>
          <w:sz w:val="20"/>
          <w:szCs w:val="20"/>
        </w:rPr>
      </w:pPr>
      <w:r w:rsidRPr="00000EC1">
        <w:rPr>
          <w:rFonts w:ascii="Verdana" w:hAnsi="Verdana" w:cs="Arial"/>
          <w:sz w:val="20"/>
          <w:szCs w:val="20"/>
        </w:rPr>
        <w:t xml:space="preserve">Traditionally, performance management and leadership development efforts and initiatives have focused on developing people in areas where they do not have natural talent or strengths.  Strengths-based leadership, in contrast, is a counter approach to the overly negative orientation of mainstream culture which is </w:t>
      </w:r>
      <w:r w:rsidRPr="00000EC1">
        <w:rPr>
          <w:rFonts w:ascii="Verdana" w:hAnsi="Verdana"/>
          <w:sz w:val="20"/>
          <w:szCs w:val="20"/>
        </w:rPr>
        <w:t>deficit based and focuses on an individual’s areas of lacking and weakness.</w:t>
      </w:r>
    </w:p>
    <w:p w14:paraId="6FE3509D" w14:textId="77777777" w:rsidR="00894CE3" w:rsidRPr="00000EC1" w:rsidRDefault="00894CE3" w:rsidP="00894CE3">
      <w:pPr>
        <w:rPr>
          <w:rFonts w:ascii="Verdana" w:hAnsi="Verdana" w:cs="Arial"/>
          <w:b/>
          <w:sz w:val="20"/>
          <w:szCs w:val="20"/>
        </w:rPr>
      </w:pPr>
      <w:r w:rsidRPr="00000EC1">
        <w:rPr>
          <w:rFonts w:ascii="Verdana" w:hAnsi="Verdana" w:cs="Arial"/>
          <w:b/>
          <w:sz w:val="20"/>
          <w:szCs w:val="20"/>
        </w:rPr>
        <w:t>Strengths-based leadership is more effective on multiple levels:</w:t>
      </w:r>
    </w:p>
    <w:p w14:paraId="3FA108E4" w14:textId="77777777" w:rsidR="00894CE3" w:rsidRPr="00000EC1" w:rsidRDefault="00894CE3" w:rsidP="00894CE3">
      <w:pPr>
        <w:rPr>
          <w:rFonts w:ascii="Verdana" w:hAnsi="Verdana" w:cs="Arial"/>
          <w:sz w:val="20"/>
          <w:szCs w:val="20"/>
        </w:rPr>
      </w:pPr>
      <w:r w:rsidRPr="00000EC1">
        <w:rPr>
          <w:rFonts w:ascii="Verdana" w:hAnsi="Verdana" w:cs="Arial"/>
          <w:sz w:val="20"/>
          <w:szCs w:val="20"/>
          <w:u w:val="single"/>
        </w:rPr>
        <w:t>Personal/individual success</w:t>
      </w:r>
      <w:r w:rsidRPr="00000EC1">
        <w:rPr>
          <w:rFonts w:ascii="Verdana" w:hAnsi="Verdana" w:cs="Arial"/>
          <w:sz w:val="20"/>
          <w:szCs w:val="20"/>
        </w:rPr>
        <w:t>: A strengths-based leadership approach yields greater fulfillment and satisfaction and increased achievement and happiness.  We are more likely to succeed, be personally engaged at work, and satisfied in life if we maximize our strengths.</w:t>
      </w:r>
    </w:p>
    <w:p w14:paraId="435B8E20" w14:textId="77777777" w:rsidR="00894CE3" w:rsidRPr="00000EC1" w:rsidRDefault="00894CE3" w:rsidP="00894CE3">
      <w:pPr>
        <w:autoSpaceDE w:val="0"/>
        <w:autoSpaceDN w:val="0"/>
        <w:adjustRightInd w:val="0"/>
        <w:rPr>
          <w:rFonts w:ascii="Verdana" w:hAnsi="Verdana"/>
          <w:i/>
          <w:sz w:val="20"/>
          <w:szCs w:val="20"/>
        </w:rPr>
      </w:pPr>
      <w:r w:rsidRPr="00000EC1">
        <w:rPr>
          <w:rFonts w:ascii="Verdana" w:hAnsi="Verdana"/>
          <w:i/>
          <w:sz w:val="20"/>
          <w:szCs w:val="20"/>
        </w:rPr>
        <w:t>“The strengths philosophy is the assertion that individuals are able to gain far more when they expend effort to build on their greatest talents than when they spend a comparable amount of effort to remediate their weaknesses.”</w:t>
      </w:r>
    </w:p>
    <w:p w14:paraId="7AD8203F" w14:textId="77777777" w:rsidR="00894CE3" w:rsidRPr="00000EC1" w:rsidRDefault="00894CE3" w:rsidP="00894CE3">
      <w:pPr>
        <w:rPr>
          <w:rFonts w:ascii="Verdana" w:hAnsi="Verdana" w:cs="Arial"/>
          <w:sz w:val="20"/>
          <w:szCs w:val="20"/>
        </w:rPr>
      </w:pPr>
      <w:r w:rsidRPr="00000EC1">
        <w:rPr>
          <w:rFonts w:ascii="Verdana" w:hAnsi="Verdana" w:cs="Arial"/>
          <w:sz w:val="20"/>
          <w:szCs w:val="20"/>
          <w:u w:val="single"/>
        </w:rPr>
        <w:t>Organizational success</w:t>
      </w:r>
      <w:r w:rsidRPr="00000EC1">
        <w:rPr>
          <w:rFonts w:ascii="Verdana" w:hAnsi="Verdana" w:cs="Arial"/>
          <w:sz w:val="20"/>
          <w:szCs w:val="20"/>
        </w:rPr>
        <w:t xml:space="preserve">: A strengths-based leadership approach can result in higher employee engagement and productivity and improved organizational results. </w:t>
      </w:r>
    </w:p>
    <w:p w14:paraId="27E74CC8" w14:textId="77777777" w:rsidR="00894CE3" w:rsidRPr="00000EC1" w:rsidRDefault="00894CE3" w:rsidP="00894CE3">
      <w:pPr>
        <w:autoSpaceDE w:val="0"/>
        <w:autoSpaceDN w:val="0"/>
        <w:adjustRightInd w:val="0"/>
        <w:rPr>
          <w:rFonts w:ascii="Verdana" w:hAnsi="Verdana"/>
          <w:i/>
          <w:sz w:val="20"/>
          <w:szCs w:val="20"/>
        </w:rPr>
      </w:pPr>
      <w:r w:rsidRPr="00000EC1">
        <w:rPr>
          <w:rFonts w:ascii="Verdana" w:hAnsi="Verdana"/>
          <w:i/>
          <w:sz w:val="20"/>
          <w:szCs w:val="20"/>
        </w:rPr>
        <w:t xml:space="preserve">“In the workplace, when an organization's leadership fails to focus on an individual's strengths, the odds of an employee being engaged are a dismal 1 in 11 (9%). But when an organization's leadership focuses on the strengths of its employees, the odds soar to almost 3 in 4 (73%). When leaders focus on and invest in their employees' strengths, the odds of each person being engaged goes up </w:t>
      </w:r>
      <w:r w:rsidRPr="00000EC1">
        <w:rPr>
          <w:rFonts w:ascii="Verdana" w:hAnsi="Verdana"/>
          <w:i/>
          <w:iCs/>
          <w:sz w:val="20"/>
          <w:szCs w:val="20"/>
          <w:u w:val="single"/>
        </w:rPr>
        <w:t>eightfold</w:t>
      </w:r>
      <w:r w:rsidRPr="00000EC1">
        <w:rPr>
          <w:rFonts w:ascii="Verdana" w:hAnsi="Verdana"/>
          <w:i/>
          <w:sz w:val="20"/>
          <w:szCs w:val="20"/>
        </w:rPr>
        <w:t>.”</w:t>
      </w:r>
    </w:p>
    <w:p w14:paraId="6F794E33" w14:textId="77777777" w:rsidR="00894CE3" w:rsidRPr="00000EC1" w:rsidRDefault="00894CE3" w:rsidP="00894CE3">
      <w:pPr>
        <w:tabs>
          <w:tab w:val="right" w:pos="9360"/>
        </w:tabs>
        <w:rPr>
          <w:rFonts w:ascii="Verdana" w:hAnsi="Verdana" w:cs="Arial"/>
          <w:sz w:val="20"/>
          <w:szCs w:val="20"/>
          <w:u w:val="single"/>
        </w:rPr>
      </w:pPr>
    </w:p>
    <w:p w14:paraId="1BB9E78D" w14:textId="77777777" w:rsidR="00894CE3" w:rsidRPr="00000EC1" w:rsidRDefault="00894CE3" w:rsidP="00894CE3">
      <w:pPr>
        <w:tabs>
          <w:tab w:val="right" w:pos="9360"/>
        </w:tabs>
        <w:rPr>
          <w:rFonts w:ascii="Verdana" w:hAnsi="Verdana" w:cs="Arial"/>
          <w:sz w:val="20"/>
          <w:szCs w:val="20"/>
        </w:rPr>
      </w:pPr>
      <w:r w:rsidRPr="00000EC1">
        <w:rPr>
          <w:rFonts w:ascii="Verdana" w:hAnsi="Verdana" w:cs="Arial"/>
          <w:sz w:val="20"/>
          <w:szCs w:val="20"/>
          <w:u w:val="single"/>
        </w:rPr>
        <w:lastRenderedPageBreak/>
        <w:t>Team success</w:t>
      </w:r>
      <w:r w:rsidRPr="00000EC1">
        <w:rPr>
          <w:rFonts w:ascii="Verdana" w:hAnsi="Verdana" w:cs="Arial"/>
          <w:sz w:val="20"/>
          <w:szCs w:val="20"/>
        </w:rPr>
        <w:t>: A strengths-based leadership approach posits that, while no individual is strong at everything, ideally the best teams are well rounded with individuals who collectively possess the range of strengths required to achieve the team’s purpose.</w:t>
      </w:r>
    </w:p>
    <w:p w14:paraId="45F4CACA" w14:textId="77777777" w:rsidR="00894CE3" w:rsidRPr="00000EC1" w:rsidRDefault="00894CE3" w:rsidP="00894CE3">
      <w:pPr>
        <w:rPr>
          <w:rFonts w:ascii="Verdana" w:hAnsi="Verdana"/>
          <w:sz w:val="20"/>
          <w:szCs w:val="20"/>
        </w:rPr>
      </w:pPr>
    </w:p>
    <w:p w14:paraId="498A4EA4" w14:textId="5A69C819" w:rsidR="00304C8C" w:rsidRDefault="00304C8C">
      <w:pPr>
        <w:rPr>
          <w:rFonts w:ascii="Verdana" w:hAnsi="Verdana"/>
          <w:sz w:val="18"/>
          <w:szCs w:val="18"/>
        </w:rPr>
      </w:pPr>
      <w:r>
        <w:rPr>
          <w:rFonts w:ascii="Verdana" w:hAnsi="Verdana"/>
          <w:sz w:val="18"/>
          <w:szCs w:val="18"/>
        </w:rPr>
        <w:br w:type="page"/>
      </w:r>
    </w:p>
    <w:p w14:paraId="3868A246" w14:textId="77777777" w:rsidR="00304C8C" w:rsidRPr="004D0F24" w:rsidRDefault="00304C8C" w:rsidP="004D0F24">
      <w:pPr>
        <w:autoSpaceDE w:val="0"/>
        <w:autoSpaceDN w:val="0"/>
        <w:adjustRightInd w:val="0"/>
        <w:spacing w:after="0" w:line="240" w:lineRule="auto"/>
        <w:jc w:val="center"/>
        <w:rPr>
          <w:rFonts w:ascii="Verdana" w:hAnsi="Verdana" w:cs="ArialBlack"/>
          <w:b/>
          <w:sz w:val="20"/>
          <w:szCs w:val="20"/>
        </w:rPr>
      </w:pPr>
      <w:r w:rsidRPr="004D0F24">
        <w:rPr>
          <w:rFonts w:ascii="Verdana" w:hAnsi="Verdana" w:cs="ArialBlack"/>
          <w:b/>
          <w:sz w:val="20"/>
          <w:szCs w:val="20"/>
        </w:rPr>
        <w:lastRenderedPageBreak/>
        <w:t>Brief Descriptions of the 34 Themes of Talent Measured by the Clifton StrengthsFinder</w:t>
      </w:r>
    </w:p>
    <w:p w14:paraId="75FBDF25"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5AAC95D6"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Achiever</w:t>
      </w:r>
    </w:p>
    <w:p w14:paraId="29FD1546"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Achiever theme have a great deal of stamina and work hard. They take great satisfaction from being busy and productive.</w:t>
      </w:r>
    </w:p>
    <w:p w14:paraId="6D25F2CC"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63E06A2D"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Activator</w:t>
      </w:r>
    </w:p>
    <w:p w14:paraId="33563A1B"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Activator theme can make things happen by turning thoughts into action. They are often impatient.</w:t>
      </w:r>
    </w:p>
    <w:p w14:paraId="0DFFFE05"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30C0C1FC"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Adaptability</w:t>
      </w:r>
    </w:p>
    <w:p w14:paraId="6DDEB4EA"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Adaptability theme prefer to "go with the flow."</w:t>
      </w:r>
    </w:p>
    <w:p w14:paraId="13CF6315"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They tend to be "now" people who take things as they come and discover the future one day at a time.</w:t>
      </w:r>
    </w:p>
    <w:p w14:paraId="1618C9AA"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4FFD389A"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Analytical</w:t>
      </w:r>
    </w:p>
    <w:p w14:paraId="40714E7A"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Analytical theme search for reasons and causes.</w:t>
      </w:r>
    </w:p>
    <w:p w14:paraId="55DC72B0"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They have the ability to think about all the factors that might affect a situation.</w:t>
      </w:r>
    </w:p>
    <w:p w14:paraId="0528B803"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0627F80D"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Arranger</w:t>
      </w:r>
    </w:p>
    <w:p w14:paraId="4663BD99"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Arranger theme can organize, but they also have a flexibility that complements this ability. They like to figure out how all of the pieces and resources can be arranged for maximum productivity.</w:t>
      </w:r>
    </w:p>
    <w:p w14:paraId="7B6D7D3B"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326A3ACB"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Belief</w:t>
      </w:r>
    </w:p>
    <w:p w14:paraId="305E490D"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Belief theme have certain core values that are unchanging. Out of these values emerges a defined purpose for their life.</w:t>
      </w:r>
    </w:p>
    <w:p w14:paraId="2C254041"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2C1ED0DC"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Command</w:t>
      </w:r>
    </w:p>
    <w:p w14:paraId="353F5A32"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Command theme have presence. They can take control of a situation and make decisions.</w:t>
      </w:r>
    </w:p>
    <w:p w14:paraId="5A73F493"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2D7A7F06"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Communication</w:t>
      </w:r>
    </w:p>
    <w:p w14:paraId="4F67D7EE"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Communication theme generally find it easy to put their thoughts into words. They are good conversationalists and presenters.</w:t>
      </w:r>
    </w:p>
    <w:p w14:paraId="5DD39BA1"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1A0644FC"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Competition</w:t>
      </w:r>
    </w:p>
    <w:p w14:paraId="7D9134A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Competition theme measure their progress against the performance of others. They strive to win first place and revel in contests.</w:t>
      </w:r>
    </w:p>
    <w:p w14:paraId="469F262B"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62881E8E"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Connectedness</w:t>
      </w:r>
    </w:p>
    <w:p w14:paraId="1B090CB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Connectedness theme have faith in the links between all things. They believe there are few coincidences and that almost every event has a reason.</w:t>
      </w:r>
    </w:p>
    <w:p w14:paraId="453AC916" w14:textId="10191579" w:rsidR="004D0F24" w:rsidRDefault="004D0F24">
      <w:pPr>
        <w:rPr>
          <w:rFonts w:ascii="Verdana" w:hAnsi="Verdana" w:cs="ArialBlack"/>
          <w:sz w:val="20"/>
          <w:szCs w:val="20"/>
        </w:rPr>
      </w:pPr>
      <w:r>
        <w:rPr>
          <w:rFonts w:ascii="Verdana" w:hAnsi="Verdana" w:cs="ArialBlack"/>
          <w:sz w:val="20"/>
          <w:szCs w:val="20"/>
        </w:rPr>
        <w:br w:type="page"/>
      </w:r>
    </w:p>
    <w:p w14:paraId="7B4138B1"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lastRenderedPageBreak/>
        <w:t>Consistency</w:t>
      </w:r>
    </w:p>
    <w:p w14:paraId="1028C721"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Consistency theme are keenly aware of the need to treat people the same. They try to treat everyone in the world with consistency by setting up clear rules and adhering to them.</w:t>
      </w:r>
    </w:p>
    <w:p w14:paraId="076BF4F7"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53A14F24"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Context</w:t>
      </w:r>
    </w:p>
    <w:p w14:paraId="6E6606B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Context theme enjoy thinking about the past.</w:t>
      </w:r>
    </w:p>
    <w:p w14:paraId="5B1DB217"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They understand the present by researching its history.</w:t>
      </w:r>
    </w:p>
    <w:p w14:paraId="1D45FAFE"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20BAA590"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Deliberative</w:t>
      </w:r>
    </w:p>
    <w:p w14:paraId="336E3D23"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Deliberative theme are best described by the serious care they take in making decisions or choices. They anticipate the obstacles.</w:t>
      </w:r>
    </w:p>
    <w:p w14:paraId="272C278E"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63F64322"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Developer</w:t>
      </w:r>
    </w:p>
    <w:p w14:paraId="797A534D"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Developer theme recognize and cultivate the potential in others. They spot the signs of each small improvement and derive satisfaction from these improvements.</w:t>
      </w:r>
    </w:p>
    <w:p w14:paraId="64DABD03"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369208A9"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Discipline</w:t>
      </w:r>
    </w:p>
    <w:p w14:paraId="1B631CCE"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Discipline theme enjoy routine and structure.</w:t>
      </w:r>
    </w:p>
    <w:p w14:paraId="4454C368"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Their world is best described by the order they create.</w:t>
      </w:r>
    </w:p>
    <w:p w14:paraId="02D94BF2"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65432A40"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Empathy</w:t>
      </w:r>
    </w:p>
    <w:p w14:paraId="5CB8C0F4"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Empathy theme can sense the feelings of other people by imagining themselves in others' lives or others' situations.</w:t>
      </w:r>
    </w:p>
    <w:p w14:paraId="36CF2A1B"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448F2301"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Focus</w:t>
      </w:r>
    </w:p>
    <w:p w14:paraId="423EA4F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Focus theme can take a direction, follow through, and make the corrections necessary to stay on track. They prioritize, then act.</w:t>
      </w:r>
    </w:p>
    <w:p w14:paraId="784C96FC"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2D494546"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Futuristic</w:t>
      </w:r>
    </w:p>
    <w:p w14:paraId="6EF34E7E"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Futuristic theme are inspired by the future and what could be. They inspire others with their visions of the future.</w:t>
      </w:r>
    </w:p>
    <w:p w14:paraId="07171D3B"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1CC911D0"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Harmony</w:t>
      </w:r>
    </w:p>
    <w:p w14:paraId="68BD26E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Harmony theme look for consensus. They don</w:t>
      </w:r>
      <w:r w:rsidRPr="0082448C">
        <w:rPr>
          <w:rFonts w:ascii="Verdana" w:hAnsi="Verdana" w:cs="TimesNewRoman"/>
          <w:sz w:val="20"/>
          <w:szCs w:val="20"/>
        </w:rPr>
        <w:t>’</w:t>
      </w:r>
      <w:r w:rsidRPr="0082448C">
        <w:rPr>
          <w:rFonts w:ascii="Verdana" w:hAnsi="Verdana" w:cs="Times New Roman"/>
          <w:sz w:val="20"/>
          <w:szCs w:val="20"/>
        </w:rPr>
        <w:t>t enjoy conflict; rather, they seek areas of agreement.</w:t>
      </w:r>
    </w:p>
    <w:p w14:paraId="3B8B9EE1"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765AE178"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Ideation</w:t>
      </w:r>
    </w:p>
    <w:p w14:paraId="1788C097"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Ideation theme are fascinated by ideas. They are able to find connections between seemingly disparate phenomena.</w:t>
      </w:r>
    </w:p>
    <w:p w14:paraId="74512E67"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696E258B"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proofErr w:type="spellStart"/>
      <w:r w:rsidRPr="0082448C">
        <w:rPr>
          <w:rFonts w:ascii="Verdana" w:hAnsi="Verdana" w:cs="ArialBlack"/>
          <w:b/>
          <w:sz w:val="20"/>
          <w:szCs w:val="20"/>
          <w:u w:val="single"/>
        </w:rPr>
        <w:t>Includer</w:t>
      </w:r>
      <w:proofErr w:type="spellEnd"/>
    </w:p>
    <w:p w14:paraId="41A336B7"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 xml:space="preserve">People especially talented in the </w:t>
      </w:r>
      <w:proofErr w:type="spellStart"/>
      <w:r w:rsidRPr="0082448C">
        <w:rPr>
          <w:rFonts w:ascii="Verdana" w:hAnsi="Verdana" w:cs="Times New Roman"/>
          <w:sz w:val="20"/>
          <w:szCs w:val="20"/>
        </w:rPr>
        <w:t>Includer</w:t>
      </w:r>
      <w:proofErr w:type="spellEnd"/>
      <w:r w:rsidRPr="0082448C">
        <w:rPr>
          <w:rFonts w:ascii="Verdana" w:hAnsi="Verdana" w:cs="Times New Roman"/>
          <w:sz w:val="20"/>
          <w:szCs w:val="20"/>
        </w:rPr>
        <w:t xml:space="preserve"> theme are accepting of others. They show awareness of those who feel left out, and make an effort to include them.</w:t>
      </w:r>
    </w:p>
    <w:p w14:paraId="2D76CF91" w14:textId="32AC1A9D" w:rsidR="00304C8C" w:rsidRDefault="00304C8C">
      <w:pPr>
        <w:rPr>
          <w:rFonts w:ascii="Verdana" w:hAnsi="Verdana" w:cs="ArialBlack"/>
          <w:sz w:val="20"/>
          <w:szCs w:val="20"/>
        </w:rPr>
      </w:pPr>
      <w:r>
        <w:rPr>
          <w:rFonts w:ascii="Verdana" w:hAnsi="Verdana" w:cs="ArialBlack"/>
          <w:sz w:val="20"/>
          <w:szCs w:val="20"/>
        </w:rPr>
        <w:br w:type="page"/>
      </w:r>
    </w:p>
    <w:p w14:paraId="4205B349"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lastRenderedPageBreak/>
        <w:t>Individualization</w:t>
      </w:r>
    </w:p>
    <w:p w14:paraId="6FBBC78A"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Individualization theme are intrigued with the unique qualities of each person. They have a gift for figuring out how people who are different can work together productively.</w:t>
      </w:r>
    </w:p>
    <w:p w14:paraId="11E2F90A"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4B78AA82"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Input</w:t>
      </w:r>
    </w:p>
    <w:p w14:paraId="6F3207B4"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Input theme have a craving to know more. Often they like to collect and archive all kinds of information.</w:t>
      </w:r>
    </w:p>
    <w:p w14:paraId="6D5E735B"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5B7C6AB6"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Intellection</w:t>
      </w:r>
    </w:p>
    <w:p w14:paraId="4F169D4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Intellection theme are characterized by their intellectual activity. They are introspective and appreciate intellectual discussions.</w:t>
      </w:r>
    </w:p>
    <w:p w14:paraId="319DCDB2"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0DE8F205"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Learner</w:t>
      </w:r>
    </w:p>
    <w:p w14:paraId="3C9960D0"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Learner theme have a great desire to learn and want to continuously improve. In particular, the process of learning, rather than the outcome, excites them.</w:t>
      </w:r>
    </w:p>
    <w:p w14:paraId="6323F1D6"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75019C9E"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Maximizer</w:t>
      </w:r>
    </w:p>
    <w:p w14:paraId="59E25F98"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Maximizer theme focus on strengths as a way to stimulate personal and group excellence. They seek to transform something strong into something superb.</w:t>
      </w:r>
    </w:p>
    <w:p w14:paraId="5C7A3058"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569D8FE9"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Positivity</w:t>
      </w:r>
    </w:p>
    <w:p w14:paraId="75A6C5B8"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Positivity theme have an enthusiasm that is contagious. They are upbeat and can get others excited about what they are going to do.</w:t>
      </w:r>
    </w:p>
    <w:p w14:paraId="19FC0926"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74F7C075"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Relator</w:t>
      </w:r>
    </w:p>
    <w:p w14:paraId="5F9F378C"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Relator theme enjoy close relationships with others. They find deep satisfaction in working hard with friends to achieve a goal.</w:t>
      </w:r>
    </w:p>
    <w:p w14:paraId="7A22D730"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25A64AC5"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Responsibility</w:t>
      </w:r>
    </w:p>
    <w:p w14:paraId="778F24A1"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Responsibility theme take psychological ownership of what they say they will do. They are committed to stable values such as honesty and loyalty.</w:t>
      </w:r>
    </w:p>
    <w:p w14:paraId="497D361D"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p>
    <w:p w14:paraId="6391D9AA"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Restorative</w:t>
      </w:r>
    </w:p>
    <w:p w14:paraId="6D583482"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Restorative theme are adept at dealing with problems. They are good at figuring out what is wrong and resolving it.</w:t>
      </w:r>
    </w:p>
    <w:p w14:paraId="6BE352B0"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0AE826B2"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Self-Assurance</w:t>
      </w:r>
    </w:p>
    <w:p w14:paraId="07213EC7"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Self-Assurance theme feel confident in their ability to manage their own lives. They possess an inner compass that gives them confidence that their decisions are right.</w:t>
      </w:r>
    </w:p>
    <w:p w14:paraId="2172100B" w14:textId="77777777" w:rsidR="00304C8C" w:rsidRPr="0082448C" w:rsidRDefault="00304C8C" w:rsidP="00304C8C">
      <w:pPr>
        <w:autoSpaceDE w:val="0"/>
        <w:autoSpaceDN w:val="0"/>
        <w:adjustRightInd w:val="0"/>
        <w:spacing w:after="0" w:line="240" w:lineRule="auto"/>
        <w:rPr>
          <w:rFonts w:ascii="Verdana" w:hAnsi="Verdana" w:cs="ArialBlack"/>
          <w:sz w:val="20"/>
          <w:szCs w:val="20"/>
        </w:rPr>
      </w:pPr>
    </w:p>
    <w:p w14:paraId="2FDE2EDE"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Significance</w:t>
      </w:r>
    </w:p>
    <w:p w14:paraId="79B8CF50"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Significance theme want to be very important in the eyes of others. They are independent and want to be recognized.</w:t>
      </w:r>
    </w:p>
    <w:p w14:paraId="1E1C21A4"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lastRenderedPageBreak/>
        <w:t>Strategic</w:t>
      </w:r>
    </w:p>
    <w:p w14:paraId="38434BEC"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Strategic theme create alternative ways to proceed. Faced with any given scenario, they can quickly spot the relevant patterns and issues.</w:t>
      </w:r>
    </w:p>
    <w:p w14:paraId="08C4712F"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7336C062" w14:textId="77777777" w:rsidR="00304C8C" w:rsidRPr="0082448C" w:rsidRDefault="00304C8C" w:rsidP="00304C8C">
      <w:pPr>
        <w:autoSpaceDE w:val="0"/>
        <w:autoSpaceDN w:val="0"/>
        <w:adjustRightInd w:val="0"/>
        <w:spacing w:after="0" w:line="240" w:lineRule="auto"/>
        <w:rPr>
          <w:rFonts w:ascii="Verdana" w:hAnsi="Verdana" w:cs="ArialBlack"/>
          <w:b/>
          <w:sz w:val="20"/>
          <w:szCs w:val="20"/>
          <w:u w:val="single"/>
        </w:rPr>
      </w:pPr>
      <w:r w:rsidRPr="0082448C">
        <w:rPr>
          <w:rFonts w:ascii="Verdana" w:hAnsi="Verdana" w:cs="ArialBlack"/>
          <w:b/>
          <w:sz w:val="20"/>
          <w:szCs w:val="20"/>
          <w:u w:val="single"/>
        </w:rPr>
        <w:t>Woo</w:t>
      </w:r>
    </w:p>
    <w:p w14:paraId="167F652B"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r w:rsidRPr="0082448C">
        <w:rPr>
          <w:rFonts w:ascii="Verdana" w:hAnsi="Verdana" w:cs="Times New Roman"/>
          <w:sz w:val="20"/>
          <w:szCs w:val="20"/>
        </w:rPr>
        <w:t>People especially talented in the Woo theme love the challenge of meeting new people and winning them over. They derive satisfaction from breaking the ice and making a connection with another person.</w:t>
      </w:r>
    </w:p>
    <w:p w14:paraId="3058D5F3" w14:textId="77777777" w:rsidR="00304C8C" w:rsidRPr="0082448C" w:rsidRDefault="00304C8C" w:rsidP="00304C8C">
      <w:pPr>
        <w:autoSpaceDE w:val="0"/>
        <w:autoSpaceDN w:val="0"/>
        <w:adjustRightInd w:val="0"/>
        <w:spacing w:after="0" w:line="240" w:lineRule="auto"/>
        <w:rPr>
          <w:rFonts w:ascii="Verdana" w:hAnsi="Verdana" w:cs="Times New Roman"/>
          <w:sz w:val="20"/>
          <w:szCs w:val="20"/>
        </w:rPr>
      </w:pPr>
    </w:p>
    <w:p w14:paraId="5B148F03" w14:textId="77777777" w:rsidR="00304C8C" w:rsidRPr="0082448C" w:rsidRDefault="00304C8C" w:rsidP="00304C8C">
      <w:pPr>
        <w:rPr>
          <w:rFonts w:ascii="Verdana" w:hAnsi="Verdana" w:cs="Times New Roman"/>
          <w:sz w:val="20"/>
          <w:szCs w:val="20"/>
        </w:rPr>
      </w:pPr>
    </w:p>
    <w:p w14:paraId="3EBF47B9" w14:textId="77777777" w:rsidR="00304C8C" w:rsidRPr="0082448C" w:rsidRDefault="00304C8C" w:rsidP="00304C8C">
      <w:pPr>
        <w:rPr>
          <w:rFonts w:ascii="Verdana" w:hAnsi="Verdana" w:cs="Times New Roman"/>
          <w:sz w:val="20"/>
          <w:szCs w:val="20"/>
        </w:rPr>
      </w:pPr>
    </w:p>
    <w:p w14:paraId="4B2F51AF" w14:textId="77777777" w:rsidR="00304C8C" w:rsidRPr="0082448C" w:rsidRDefault="00304C8C" w:rsidP="00304C8C">
      <w:pPr>
        <w:rPr>
          <w:rFonts w:ascii="Verdana" w:hAnsi="Verdana" w:cs="Times New Roman"/>
          <w:sz w:val="20"/>
          <w:szCs w:val="20"/>
        </w:rPr>
      </w:pPr>
    </w:p>
    <w:p w14:paraId="715D795E" w14:textId="77777777" w:rsidR="00304C8C" w:rsidRPr="00304C8C" w:rsidRDefault="00304C8C" w:rsidP="00304C8C">
      <w:pPr>
        <w:rPr>
          <w:rFonts w:ascii="Verdana" w:hAnsi="Verdana"/>
          <w:sz w:val="16"/>
          <w:szCs w:val="16"/>
        </w:rPr>
      </w:pPr>
      <w:r w:rsidRPr="00304C8C">
        <w:rPr>
          <w:rFonts w:ascii="Verdana" w:hAnsi="Verdana" w:cs="Times New Roman"/>
          <w:sz w:val="16"/>
          <w:szCs w:val="16"/>
        </w:rPr>
        <w:t xml:space="preserve">Copyright © 2005, 2007 </w:t>
      </w:r>
      <w:proofErr w:type="gramStart"/>
      <w:r w:rsidRPr="00304C8C">
        <w:rPr>
          <w:rFonts w:ascii="Verdana" w:hAnsi="Verdana" w:cs="Times New Roman"/>
          <w:sz w:val="16"/>
          <w:szCs w:val="16"/>
        </w:rPr>
        <w:t>The</w:t>
      </w:r>
      <w:proofErr w:type="gramEnd"/>
      <w:r w:rsidRPr="00304C8C">
        <w:rPr>
          <w:rFonts w:ascii="Verdana" w:hAnsi="Verdana" w:cs="Times New Roman"/>
          <w:sz w:val="16"/>
          <w:szCs w:val="16"/>
        </w:rPr>
        <w:t xml:space="preserve"> Gallup Organization, Princeton, NJ. All rights reserved.</w:t>
      </w:r>
    </w:p>
    <w:p w14:paraId="272E5B13" w14:textId="77777777" w:rsidR="00336F48" w:rsidRPr="00304C8C" w:rsidRDefault="00336F48" w:rsidP="00894CE3">
      <w:pPr>
        <w:spacing w:after="0" w:line="240" w:lineRule="auto"/>
        <w:rPr>
          <w:rFonts w:ascii="Verdana" w:hAnsi="Verdana"/>
          <w:sz w:val="16"/>
          <w:szCs w:val="16"/>
        </w:rPr>
      </w:pPr>
    </w:p>
    <w:sectPr w:rsidR="00336F48" w:rsidRPr="00304C8C" w:rsidSect="00FB2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8B7BF" w14:textId="77777777" w:rsidR="007C7F39" w:rsidRDefault="007C7F39" w:rsidP="00342F7B">
      <w:pPr>
        <w:spacing w:after="0" w:line="240" w:lineRule="auto"/>
      </w:pPr>
      <w:r>
        <w:separator/>
      </w:r>
    </w:p>
  </w:endnote>
  <w:endnote w:type="continuationSeparator" w:id="0">
    <w:p w14:paraId="333CAE72" w14:textId="77777777" w:rsidR="007C7F39" w:rsidRDefault="007C7F39" w:rsidP="0034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82813"/>
      <w:docPartObj>
        <w:docPartGallery w:val="Page Numbers (Bottom of Page)"/>
        <w:docPartUnique/>
      </w:docPartObj>
    </w:sdtPr>
    <w:sdtEndPr>
      <w:rPr>
        <w:noProof/>
      </w:rPr>
    </w:sdtEndPr>
    <w:sdtContent>
      <w:p w14:paraId="78799CA3" w14:textId="20295691" w:rsidR="007C7F39" w:rsidRDefault="007C7F39">
        <w:pPr>
          <w:pStyle w:val="Footer"/>
        </w:pPr>
        <w:r w:rsidRPr="00C82EB3">
          <w:rPr>
            <w:b/>
          </w:rPr>
          <w:fldChar w:fldCharType="begin"/>
        </w:r>
        <w:r w:rsidRPr="00C82EB3">
          <w:rPr>
            <w:b/>
          </w:rPr>
          <w:instrText xml:space="preserve"> PAGE   \* MERGEFORMAT </w:instrText>
        </w:r>
        <w:r w:rsidRPr="00C82EB3">
          <w:rPr>
            <w:b/>
          </w:rPr>
          <w:fldChar w:fldCharType="separate"/>
        </w:r>
        <w:r w:rsidR="00F2003B">
          <w:rPr>
            <w:b/>
            <w:noProof/>
          </w:rPr>
          <w:t>21</w:t>
        </w:r>
        <w:r w:rsidRPr="00C82EB3">
          <w:rPr>
            <w:b/>
            <w:noProof/>
          </w:rPr>
          <w:fldChar w:fldCharType="end"/>
        </w:r>
        <w:r>
          <w:tab/>
        </w:r>
        <w:r>
          <w:tab/>
        </w:r>
        <w:r>
          <w:rPr>
            <w:rFonts w:ascii="Verdana" w:hAnsi="Verdana"/>
            <w:noProof/>
          </w:rPr>
          <w:drawing>
            <wp:inline distT="0" distB="0" distL="0" distR="0" wp14:anchorId="6CEAC639" wp14:editId="05C378D7">
              <wp:extent cx="1556426" cy="38361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blue on white very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7517" cy="415930"/>
                      </a:xfrm>
                      <a:prstGeom prst="rect">
                        <a:avLst/>
                      </a:prstGeom>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12C03" w14:textId="77777777" w:rsidR="007C7F39" w:rsidRDefault="007C7F39" w:rsidP="00342F7B">
      <w:pPr>
        <w:spacing w:after="0" w:line="240" w:lineRule="auto"/>
      </w:pPr>
      <w:r>
        <w:separator/>
      </w:r>
    </w:p>
  </w:footnote>
  <w:footnote w:type="continuationSeparator" w:id="0">
    <w:p w14:paraId="3757D933" w14:textId="77777777" w:rsidR="007C7F39" w:rsidRDefault="007C7F39" w:rsidP="00342F7B">
      <w:pPr>
        <w:spacing w:after="0" w:line="240" w:lineRule="auto"/>
      </w:pPr>
      <w:r>
        <w:continuationSeparator/>
      </w:r>
    </w:p>
  </w:footnote>
  <w:footnote w:id="1">
    <w:p w14:paraId="76268D42" w14:textId="77777777" w:rsidR="007C7F39" w:rsidRDefault="007C7F39" w:rsidP="004F5A72">
      <w:pPr>
        <w:pStyle w:val="FootnoteText"/>
      </w:pPr>
      <w:r>
        <w:rPr>
          <w:rStyle w:val="FootnoteReference"/>
        </w:rPr>
        <w:footnoteRef/>
      </w:r>
      <w:r>
        <w:t xml:space="preserve"> “Causes Count: The Economic Power of California’s Nonprofit Sector,” </w:t>
      </w:r>
      <w:proofErr w:type="spellStart"/>
      <w:r>
        <w:t>CalNonprofits</w:t>
      </w:r>
      <w:proofErr w:type="spellEnd"/>
      <w:r>
        <w:t xml:space="preserve">, 2014. </w:t>
      </w:r>
      <w:r w:rsidRPr="002A3713">
        <w:t>http://calnonprofits.org/causes-count</w:t>
      </w:r>
    </w:p>
  </w:footnote>
  <w:footnote w:id="2">
    <w:p w14:paraId="40060940" w14:textId="77777777" w:rsidR="007C7F39" w:rsidRPr="00FB3496" w:rsidRDefault="007C7F39" w:rsidP="004F5A72">
      <w:pPr>
        <w:rPr>
          <w:sz w:val="20"/>
        </w:rPr>
      </w:pPr>
      <w:r w:rsidRPr="00FB3496">
        <w:rPr>
          <w:rStyle w:val="FootnoteReference"/>
          <w:sz w:val="20"/>
        </w:rPr>
        <w:footnoteRef/>
      </w:r>
      <w:r w:rsidRPr="00FB3496">
        <w:rPr>
          <w:sz w:val="20"/>
        </w:rPr>
        <w:t xml:space="preserve"> </w:t>
      </w:r>
      <w:r w:rsidRPr="00FB3496">
        <w:rPr>
          <w:rFonts w:eastAsia="Times New Roman" w:cstheme="minorHAnsi"/>
          <w:bCs/>
          <w:sz w:val="20"/>
        </w:rPr>
        <w:t>“Building Your Company’s Vision,” Collins &amp; Porras, Harvard Business Review,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227C" w14:textId="727B49B2" w:rsidR="007C7F39" w:rsidRDefault="007C7F39" w:rsidP="00342F7B">
    <w:pPr>
      <w:pStyle w:val="Header"/>
      <w:jc w:val="center"/>
    </w:pPr>
    <w:r>
      <w:rPr>
        <w:noProof/>
      </w:rPr>
      <w:drawing>
        <wp:inline distT="0" distB="0" distL="0" distR="0" wp14:anchorId="7EC71517" wp14:editId="0CE99545">
          <wp:extent cx="4312920" cy="121231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NG NP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6811" cy="1219034"/>
                  </a:xfrm>
                  <a:prstGeom prst="rect">
                    <a:avLst/>
                  </a:prstGeom>
                </pic:spPr>
              </pic:pic>
            </a:graphicData>
          </a:graphic>
        </wp:inline>
      </w:drawing>
    </w:r>
  </w:p>
  <w:p w14:paraId="7FE9C1C4" w14:textId="77777777" w:rsidR="007C7F39" w:rsidRDefault="007C7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062"/>
    <w:multiLevelType w:val="hybridMultilevel"/>
    <w:tmpl w:val="15105F0C"/>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5DF9"/>
    <w:multiLevelType w:val="hybridMultilevel"/>
    <w:tmpl w:val="7946D132"/>
    <w:lvl w:ilvl="0" w:tplc="9C444E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002C7"/>
    <w:multiLevelType w:val="hybridMultilevel"/>
    <w:tmpl w:val="8A6E1118"/>
    <w:lvl w:ilvl="0" w:tplc="1BAAC3B2">
      <w:start w:val="1"/>
      <w:numFmt w:val="decimal"/>
      <w:lvlText w:val="%1."/>
      <w:lvlJc w:val="left"/>
      <w:pPr>
        <w:ind w:left="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AE11277"/>
    <w:multiLevelType w:val="hybridMultilevel"/>
    <w:tmpl w:val="418E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C74E3"/>
    <w:multiLevelType w:val="hybridMultilevel"/>
    <w:tmpl w:val="1990F794"/>
    <w:lvl w:ilvl="0" w:tplc="1BAAC3B2">
      <w:start w:val="1"/>
      <w:numFmt w:val="decimal"/>
      <w:lvlText w:val="%1."/>
      <w:lvlJc w:val="left"/>
      <w:pPr>
        <w:ind w:left="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6BA1440"/>
    <w:multiLevelType w:val="hybridMultilevel"/>
    <w:tmpl w:val="07EAFB08"/>
    <w:lvl w:ilvl="0" w:tplc="1BAAC3B2">
      <w:start w:val="1"/>
      <w:numFmt w:val="decimal"/>
      <w:lvlText w:val="%1."/>
      <w:lvlJc w:val="left"/>
      <w:pPr>
        <w:ind w:left="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7E90A16"/>
    <w:multiLevelType w:val="hybridMultilevel"/>
    <w:tmpl w:val="EBC8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57027"/>
    <w:multiLevelType w:val="hybridMultilevel"/>
    <w:tmpl w:val="C6F414FC"/>
    <w:lvl w:ilvl="0" w:tplc="1BAAC3B2">
      <w:start w:val="1"/>
      <w:numFmt w:val="decimal"/>
      <w:lvlText w:val="%1."/>
      <w:lvlJc w:val="left"/>
      <w:pPr>
        <w:ind w:left="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80444C"/>
    <w:multiLevelType w:val="hybridMultilevel"/>
    <w:tmpl w:val="BE50971E"/>
    <w:lvl w:ilvl="0" w:tplc="1BAAC3B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9183B"/>
    <w:multiLevelType w:val="hybridMultilevel"/>
    <w:tmpl w:val="8DAC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27793"/>
    <w:multiLevelType w:val="hybridMultilevel"/>
    <w:tmpl w:val="36409E42"/>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B46F3"/>
    <w:multiLevelType w:val="hybridMultilevel"/>
    <w:tmpl w:val="2B7E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A24AD"/>
    <w:multiLevelType w:val="hybridMultilevel"/>
    <w:tmpl w:val="6C92B1DC"/>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D196A"/>
    <w:multiLevelType w:val="hybridMultilevel"/>
    <w:tmpl w:val="5650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F43B1"/>
    <w:multiLevelType w:val="hybridMultilevel"/>
    <w:tmpl w:val="6590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6721F"/>
    <w:multiLevelType w:val="hybridMultilevel"/>
    <w:tmpl w:val="AD98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C9F"/>
    <w:multiLevelType w:val="hybridMultilevel"/>
    <w:tmpl w:val="D9D41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9392A"/>
    <w:multiLevelType w:val="hybridMultilevel"/>
    <w:tmpl w:val="59EE71BE"/>
    <w:lvl w:ilvl="0" w:tplc="43F0D270">
      <w:start w:val="1"/>
      <w:numFmt w:val="bullet"/>
      <w:lvlText w:val=""/>
      <w:lvlJc w:val="left"/>
      <w:pPr>
        <w:ind w:left="1440" w:hanging="360"/>
      </w:pPr>
      <w:rPr>
        <w:rFonts w:ascii="Wingdings" w:hAnsi="Wingdings" w:hint="default"/>
        <w:color w:val="70AD47" w:themeColor="accent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65D51"/>
    <w:multiLevelType w:val="hybridMultilevel"/>
    <w:tmpl w:val="668C71EC"/>
    <w:lvl w:ilvl="0" w:tplc="9C444EC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3E56297B"/>
    <w:multiLevelType w:val="hybridMultilevel"/>
    <w:tmpl w:val="0A8C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706AE"/>
    <w:multiLevelType w:val="hybridMultilevel"/>
    <w:tmpl w:val="07444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7AD4"/>
    <w:multiLevelType w:val="hybridMultilevel"/>
    <w:tmpl w:val="C5446A8A"/>
    <w:lvl w:ilvl="0" w:tplc="04090001">
      <w:start w:val="1"/>
      <w:numFmt w:val="bullet"/>
      <w:lvlText w:val=""/>
      <w:lvlJc w:val="left"/>
      <w:pPr>
        <w:ind w:left="720" w:hanging="360"/>
      </w:pPr>
      <w:rPr>
        <w:rFonts w:ascii="Symbol" w:hAnsi="Symbol" w:hint="default"/>
        <w:sz w:val="22"/>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F3235"/>
    <w:multiLevelType w:val="hybridMultilevel"/>
    <w:tmpl w:val="B30A2108"/>
    <w:lvl w:ilvl="0" w:tplc="43F0D270">
      <w:start w:val="1"/>
      <w:numFmt w:val="bullet"/>
      <w:lvlText w:val=""/>
      <w:lvlJc w:val="left"/>
      <w:pPr>
        <w:ind w:left="720" w:hanging="360"/>
      </w:pPr>
      <w:rPr>
        <w:rFonts w:ascii="Wingdings" w:hAnsi="Wingding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25DB"/>
    <w:multiLevelType w:val="hybridMultilevel"/>
    <w:tmpl w:val="19949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2499E"/>
    <w:multiLevelType w:val="hybridMultilevel"/>
    <w:tmpl w:val="0190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A0BDA"/>
    <w:multiLevelType w:val="hybridMultilevel"/>
    <w:tmpl w:val="D3DAD656"/>
    <w:lvl w:ilvl="0" w:tplc="9C444EC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60BC5CEB"/>
    <w:multiLevelType w:val="hybridMultilevel"/>
    <w:tmpl w:val="FBF4487E"/>
    <w:lvl w:ilvl="0" w:tplc="04090001">
      <w:start w:val="1"/>
      <w:numFmt w:val="bullet"/>
      <w:lvlText w:val=""/>
      <w:lvlJc w:val="left"/>
      <w:pPr>
        <w:ind w:left="3360" w:hanging="360"/>
      </w:pPr>
      <w:rPr>
        <w:rFonts w:ascii="Symbol" w:hAnsi="Symbol" w:hint="default"/>
      </w:rPr>
    </w:lvl>
    <w:lvl w:ilvl="1" w:tplc="04090003">
      <w:start w:val="1"/>
      <w:numFmt w:val="bullet"/>
      <w:lvlText w:val="o"/>
      <w:lvlJc w:val="left"/>
      <w:pPr>
        <w:ind w:left="4080" w:hanging="360"/>
      </w:pPr>
      <w:rPr>
        <w:rFonts w:ascii="Courier New" w:hAnsi="Courier New" w:cs="Courier New" w:hint="default"/>
      </w:rPr>
    </w:lvl>
    <w:lvl w:ilvl="2" w:tplc="04090005">
      <w:start w:val="1"/>
      <w:numFmt w:val="bullet"/>
      <w:lvlText w:val=""/>
      <w:lvlJc w:val="left"/>
      <w:pPr>
        <w:ind w:left="4800" w:hanging="360"/>
      </w:pPr>
      <w:rPr>
        <w:rFonts w:ascii="Wingdings" w:hAnsi="Wingdings" w:hint="default"/>
      </w:rPr>
    </w:lvl>
    <w:lvl w:ilvl="3" w:tplc="04090001">
      <w:start w:val="1"/>
      <w:numFmt w:val="bullet"/>
      <w:lvlText w:val=""/>
      <w:lvlJc w:val="left"/>
      <w:pPr>
        <w:ind w:left="5520" w:hanging="360"/>
      </w:pPr>
      <w:rPr>
        <w:rFonts w:ascii="Symbol" w:hAnsi="Symbol" w:hint="default"/>
      </w:rPr>
    </w:lvl>
    <w:lvl w:ilvl="4" w:tplc="04090003">
      <w:start w:val="1"/>
      <w:numFmt w:val="bullet"/>
      <w:lvlText w:val="o"/>
      <w:lvlJc w:val="left"/>
      <w:pPr>
        <w:ind w:left="6240" w:hanging="360"/>
      </w:pPr>
      <w:rPr>
        <w:rFonts w:ascii="Courier New" w:hAnsi="Courier New" w:cs="Courier New" w:hint="default"/>
      </w:rPr>
    </w:lvl>
    <w:lvl w:ilvl="5" w:tplc="04090005">
      <w:start w:val="1"/>
      <w:numFmt w:val="bullet"/>
      <w:lvlText w:val=""/>
      <w:lvlJc w:val="left"/>
      <w:pPr>
        <w:ind w:left="6960" w:hanging="360"/>
      </w:pPr>
      <w:rPr>
        <w:rFonts w:ascii="Wingdings" w:hAnsi="Wingdings" w:hint="default"/>
      </w:rPr>
    </w:lvl>
    <w:lvl w:ilvl="6" w:tplc="04090001">
      <w:start w:val="1"/>
      <w:numFmt w:val="bullet"/>
      <w:lvlText w:val=""/>
      <w:lvlJc w:val="left"/>
      <w:pPr>
        <w:ind w:left="7680" w:hanging="360"/>
      </w:pPr>
      <w:rPr>
        <w:rFonts w:ascii="Symbol" w:hAnsi="Symbol" w:hint="default"/>
      </w:rPr>
    </w:lvl>
    <w:lvl w:ilvl="7" w:tplc="04090003">
      <w:start w:val="1"/>
      <w:numFmt w:val="bullet"/>
      <w:lvlText w:val="o"/>
      <w:lvlJc w:val="left"/>
      <w:pPr>
        <w:ind w:left="8400" w:hanging="360"/>
      </w:pPr>
      <w:rPr>
        <w:rFonts w:ascii="Courier New" w:hAnsi="Courier New" w:cs="Courier New" w:hint="default"/>
      </w:rPr>
    </w:lvl>
    <w:lvl w:ilvl="8" w:tplc="04090005">
      <w:start w:val="1"/>
      <w:numFmt w:val="bullet"/>
      <w:lvlText w:val=""/>
      <w:lvlJc w:val="left"/>
      <w:pPr>
        <w:ind w:left="9120" w:hanging="360"/>
      </w:pPr>
      <w:rPr>
        <w:rFonts w:ascii="Wingdings" w:hAnsi="Wingdings" w:hint="default"/>
      </w:rPr>
    </w:lvl>
  </w:abstractNum>
  <w:abstractNum w:abstractNumId="28" w15:restartNumberingAfterBreak="0">
    <w:nsid w:val="690D5CB9"/>
    <w:multiLevelType w:val="hybridMultilevel"/>
    <w:tmpl w:val="9DF41A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554F2"/>
    <w:multiLevelType w:val="hybridMultilevel"/>
    <w:tmpl w:val="30B2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65916"/>
    <w:multiLevelType w:val="hybridMultilevel"/>
    <w:tmpl w:val="C774574A"/>
    <w:lvl w:ilvl="0" w:tplc="00010409">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4C3332E"/>
    <w:multiLevelType w:val="hybridMultilevel"/>
    <w:tmpl w:val="3A32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772E0"/>
    <w:multiLevelType w:val="hybridMultilevel"/>
    <w:tmpl w:val="9664E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6"/>
  </w:num>
  <w:num w:numId="4">
    <w:abstractNumId w:val="9"/>
  </w:num>
  <w:num w:numId="5">
    <w:abstractNumId w:val="7"/>
  </w:num>
  <w:num w:numId="6">
    <w:abstractNumId w:val="5"/>
  </w:num>
  <w:num w:numId="7">
    <w:abstractNumId w:val="4"/>
  </w:num>
  <w:num w:numId="8">
    <w:abstractNumId w:val="2"/>
  </w:num>
  <w:num w:numId="9">
    <w:abstractNumId w:val="27"/>
  </w:num>
  <w:num w:numId="10">
    <w:abstractNumId w:val="30"/>
  </w:num>
  <w:num w:numId="11">
    <w:abstractNumId w:val="31"/>
  </w:num>
  <w:num w:numId="12">
    <w:abstractNumId w:val="16"/>
  </w:num>
  <w:num w:numId="13">
    <w:abstractNumId w:val="32"/>
  </w:num>
  <w:num w:numId="14">
    <w:abstractNumId w:val="14"/>
  </w:num>
  <w:num w:numId="15">
    <w:abstractNumId w:val="25"/>
  </w:num>
  <w:num w:numId="16">
    <w:abstractNumId w:val="17"/>
  </w:num>
  <w:num w:numId="17">
    <w:abstractNumId w:val="29"/>
  </w:num>
  <w:num w:numId="18">
    <w:abstractNumId w:val="24"/>
  </w:num>
  <w:num w:numId="19">
    <w:abstractNumId w:val="12"/>
  </w:num>
  <w:num w:numId="20">
    <w:abstractNumId w:val="20"/>
  </w:num>
  <w:num w:numId="21">
    <w:abstractNumId w:val="10"/>
  </w:num>
  <w:num w:numId="22">
    <w:abstractNumId w:val="22"/>
  </w:num>
  <w:num w:numId="23">
    <w:abstractNumId w:val="15"/>
  </w:num>
  <w:num w:numId="24">
    <w:abstractNumId w:val="3"/>
  </w:num>
  <w:num w:numId="25">
    <w:abstractNumId w:val="6"/>
  </w:num>
  <w:num w:numId="26">
    <w:abstractNumId w:val="23"/>
  </w:num>
  <w:num w:numId="27">
    <w:abstractNumId w:val="13"/>
  </w:num>
  <w:num w:numId="28">
    <w:abstractNumId w:val="11"/>
  </w:num>
  <w:num w:numId="29">
    <w:abstractNumId w:val="28"/>
  </w:num>
  <w:num w:numId="30">
    <w:abstractNumId w:val="21"/>
  </w:num>
  <w:num w:numId="31">
    <w:abstractNumId w:val="0"/>
  </w:num>
  <w:num w:numId="32">
    <w:abstractNumId w:val="18"/>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7B"/>
    <w:rsid w:val="00016424"/>
    <w:rsid w:val="00043E8E"/>
    <w:rsid w:val="00045BD2"/>
    <w:rsid w:val="000D7B4E"/>
    <w:rsid w:val="001F54C0"/>
    <w:rsid w:val="002268D2"/>
    <w:rsid w:val="002B5CED"/>
    <w:rsid w:val="002F49BA"/>
    <w:rsid w:val="00304C8C"/>
    <w:rsid w:val="00317ED6"/>
    <w:rsid w:val="00336F48"/>
    <w:rsid w:val="00342F7B"/>
    <w:rsid w:val="00346D4A"/>
    <w:rsid w:val="0040464A"/>
    <w:rsid w:val="004209B2"/>
    <w:rsid w:val="00464147"/>
    <w:rsid w:val="004664B8"/>
    <w:rsid w:val="004815C3"/>
    <w:rsid w:val="004D0F24"/>
    <w:rsid w:val="004F5A72"/>
    <w:rsid w:val="00507FBC"/>
    <w:rsid w:val="00526E8E"/>
    <w:rsid w:val="005E0817"/>
    <w:rsid w:val="00620540"/>
    <w:rsid w:val="00620995"/>
    <w:rsid w:val="006D0314"/>
    <w:rsid w:val="006F57B2"/>
    <w:rsid w:val="00715C83"/>
    <w:rsid w:val="0073773B"/>
    <w:rsid w:val="0074363F"/>
    <w:rsid w:val="007545AE"/>
    <w:rsid w:val="00787A3C"/>
    <w:rsid w:val="007C7F39"/>
    <w:rsid w:val="00857078"/>
    <w:rsid w:val="00894CE3"/>
    <w:rsid w:val="009B6973"/>
    <w:rsid w:val="009D13D0"/>
    <w:rsid w:val="00A20D6F"/>
    <w:rsid w:val="00A43125"/>
    <w:rsid w:val="00AF5701"/>
    <w:rsid w:val="00B14C85"/>
    <w:rsid w:val="00B2685E"/>
    <w:rsid w:val="00B45D8C"/>
    <w:rsid w:val="00B60DCF"/>
    <w:rsid w:val="00B738E2"/>
    <w:rsid w:val="00BA3DBA"/>
    <w:rsid w:val="00C12BB7"/>
    <w:rsid w:val="00C82EB3"/>
    <w:rsid w:val="00DF0170"/>
    <w:rsid w:val="00DF7459"/>
    <w:rsid w:val="00F2003B"/>
    <w:rsid w:val="00F908F5"/>
    <w:rsid w:val="00FB2B3D"/>
    <w:rsid w:val="00FD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719920"/>
  <w15:chartTrackingRefBased/>
  <w15:docId w15:val="{E98F678E-F435-4F54-9E3D-C298AC72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0F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2B3D"/>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FB2B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B2B3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894CE3"/>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grow-textarea">
    <w:name w:val="autogrow-textarea"/>
    <w:basedOn w:val="DefaultParagraphFont"/>
    <w:rsid w:val="00342F7B"/>
  </w:style>
  <w:style w:type="character" w:styleId="Strong">
    <w:name w:val="Strong"/>
    <w:basedOn w:val="DefaultParagraphFont"/>
    <w:qFormat/>
    <w:rsid w:val="00342F7B"/>
    <w:rPr>
      <w:b/>
      <w:bCs/>
    </w:rPr>
  </w:style>
  <w:style w:type="character" w:styleId="Emphasis">
    <w:name w:val="Emphasis"/>
    <w:basedOn w:val="DefaultParagraphFont"/>
    <w:uiPriority w:val="20"/>
    <w:qFormat/>
    <w:rsid w:val="00342F7B"/>
    <w:rPr>
      <w:i/>
      <w:iCs/>
    </w:rPr>
  </w:style>
  <w:style w:type="paragraph" w:styleId="Header">
    <w:name w:val="header"/>
    <w:basedOn w:val="Normal"/>
    <w:link w:val="HeaderChar"/>
    <w:uiPriority w:val="99"/>
    <w:unhideWhenUsed/>
    <w:rsid w:val="0034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F7B"/>
  </w:style>
  <w:style w:type="paragraph" w:styleId="Footer">
    <w:name w:val="footer"/>
    <w:basedOn w:val="Normal"/>
    <w:link w:val="FooterChar"/>
    <w:uiPriority w:val="99"/>
    <w:unhideWhenUsed/>
    <w:rsid w:val="0034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F7B"/>
  </w:style>
  <w:style w:type="character" w:styleId="Hyperlink">
    <w:name w:val="Hyperlink"/>
    <w:basedOn w:val="DefaultParagraphFont"/>
    <w:uiPriority w:val="99"/>
    <w:semiHidden/>
    <w:unhideWhenUsed/>
    <w:rsid w:val="0040464A"/>
    <w:rPr>
      <w:color w:val="0563C1"/>
      <w:u w:val="single"/>
    </w:rPr>
  </w:style>
  <w:style w:type="paragraph" w:styleId="ListParagraph">
    <w:name w:val="List Paragraph"/>
    <w:basedOn w:val="Normal"/>
    <w:uiPriority w:val="34"/>
    <w:qFormat/>
    <w:rsid w:val="0040464A"/>
    <w:pPr>
      <w:spacing w:after="0" w:line="240" w:lineRule="auto"/>
      <w:ind w:left="720"/>
      <w:contextualSpacing/>
    </w:pPr>
    <w:rPr>
      <w:rFonts w:ascii="Calibri" w:hAnsi="Calibri" w:cs="Times New Roman"/>
    </w:rPr>
  </w:style>
  <w:style w:type="table" w:styleId="TableGrid">
    <w:name w:val="Table Grid"/>
    <w:basedOn w:val="TableNormal"/>
    <w:uiPriority w:val="39"/>
    <w:rsid w:val="0040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text">
    <w:name w:val="11' text"/>
    <w:uiPriority w:val="99"/>
    <w:semiHidden/>
    <w:rsid w:val="0040464A"/>
    <w:pPr>
      <w:tabs>
        <w:tab w:val="left" w:pos="1440"/>
      </w:tabs>
      <w:spacing w:after="0" w:line="300" w:lineRule="atLeast"/>
    </w:pPr>
    <w:rPr>
      <w:rFonts w:ascii="Century Schoolbook" w:eastAsia="Times New Roman" w:hAnsi="Century Schoolbook" w:cs="Times New Roman"/>
      <w:szCs w:val="20"/>
    </w:rPr>
  </w:style>
  <w:style w:type="character" w:styleId="CommentReference">
    <w:name w:val="annotation reference"/>
    <w:basedOn w:val="DefaultParagraphFont"/>
    <w:uiPriority w:val="99"/>
    <w:semiHidden/>
    <w:unhideWhenUsed/>
    <w:rsid w:val="006F57B2"/>
    <w:rPr>
      <w:sz w:val="16"/>
      <w:szCs w:val="16"/>
    </w:rPr>
  </w:style>
  <w:style w:type="paragraph" w:styleId="CommentText">
    <w:name w:val="annotation text"/>
    <w:basedOn w:val="Normal"/>
    <w:link w:val="CommentTextChar"/>
    <w:uiPriority w:val="99"/>
    <w:semiHidden/>
    <w:unhideWhenUsed/>
    <w:rsid w:val="006F57B2"/>
    <w:pPr>
      <w:spacing w:line="240" w:lineRule="auto"/>
    </w:pPr>
    <w:rPr>
      <w:sz w:val="20"/>
      <w:szCs w:val="20"/>
    </w:rPr>
  </w:style>
  <w:style w:type="character" w:customStyle="1" w:styleId="CommentTextChar">
    <w:name w:val="Comment Text Char"/>
    <w:basedOn w:val="DefaultParagraphFont"/>
    <w:link w:val="CommentText"/>
    <w:uiPriority w:val="99"/>
    <w:semiHidden/>
    <w:rsid w:val="006F57B2"/>
    <w:rPr>
      <w:sz w:val="20"/>
      <w:szCs w:val="20"/>
    </w:rPr>
  </w:style>
  <w:style w:type="paragraph" w:styleId="CommentSubject">
    <w:name w:val="annotation subject"/>
    <w:basedOn w:val="CommentText"/>
    <w:next w:val="CommentText"/>
    <w:link w:val="CommentSubjectChar"/>
    <w:uiPriority w:val="99"/>
    <w:semiHidden/>
    <w:unhideWhenUsed/>
    <w:rsid w:val="006F57B2"/>
    <w:rPr>
      <w:b/>
      <w:bCs/>
    </w:rPr>
  </w:style>
  <w:style w:type="character" w:customStyle="1" w:styleId="CommentSubjectChar">
    <w:name w:val="Comment Subject Char"/>
    <w:basedOn w:val="CommentTextChar"/>
    <w:link w:val="CommentSubject"/>
    <w:uiPriority w:val="99"/>
    <w:semiHidden/>
    <w:rsid w:val="006F57B2"/>
    <w:rPr>
      <w:b/>
      <w:bCs/>
      <w:sz w:val="20"/>
      <w:szCs w:val="20"/>
    </w:rPr>
  </w:style>
  <w:style w:type="paragraph" w:styleId="BalloonText">
    <w:name w:val="Balloon Text"/>
    <w:basedOn w:val="Normal"/>
    <w:link w:val="BalloonTextChar"/>
    <w:uiPriority w:val="99"/>
    <w:semiHidden/>
    <w:unhideWhenUsed/>
    <w:rsid w:val="006F5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B2"/>
    <w:rPr>
      <w:rFonts w:ascii="Segoe UI" w:hAnsi="Segoe UI" w:cs="Segoe UI"/>
      <w:sz w:val="18"/>
      <w:szCs w:val="18"/>
    </w:rPr>
  </w:style>
  <w:style w:type="paragraph" w:customStyle="1" w:styleId="Default">
    <w:name w:val="Default"/>
    <w:rsid w:val="00C82EB3"/>
    <w:pPr>
      <w:autoSpaceDE w:val="0"/>
      <w:autoSpaceDN w:val="0"/>
      <w:adjustRightInd w:val="0"/>
      <w:spacing w:after="0" w:line="240" w:lineRule="auto"/>
    </w:pPr>
    <w:rPr>
      <w:rFonts w:ascii="Georgia" w:eastAsia="Calibri" w:hAnsi="Georgia" w:cs="Georgia"/>
      <w:color w:val="000000"/>
      <w:sz w:val="24"/>
      <w:szCs w:val="24"/>
    </w:rPr>
  </w:style>
  <w:style w:type="paragraph" w:customStyle="1" w:styleId="Pa4">
    <w:name w:val="Pa4"/>
    <w:basedOn w:val="Default"/>
    <w:next w:val="Default"/>
    <w:uiPriority w:val="99"/>
    <w:rsid w:val="00C82EB3"/>
    <w:pPr>
      <w:spacing w:line="201" w:lineRule="atLeast"/>
    </w:pPr>
    <w:rPr>
      <w:rFonts w:cs="Times New Roman"/>
      <w:color w:val="auto"/>
    </w:rPr>
  </w:style>
  <w:style w:type="paragraph" w:styleId="EndnoteText">
    <w:name w:val="endnote text"/>
    <w:basedOn w:val="Normal"/>
    <w:link w:val="EndnoteTextChar"/>
    <w:uiPriority w:val="99"/>
    <w:unhideWhenUsed/>
    <w:rsid w:val="00C82EB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82EB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82EB3"/>
    <w:rPr>
      <w:vertAlign w:val="superscript"/>
    </w:rPr>
  </w:style>
  <w:style w:type="character" w:styleId="FootnoteReference">
    <w:name w:val="footnote reference"/>
    <w:basedOn w:val="DefaultParagraphFont"/>
    <w:uiPriority w:val="99"/>
    <w:semiHidden/>
    <w:unhideWhenUsed/>
    <w:rsid w:val="00C82EB3"/>
    <w:rPr>
      <w:vertAlign w:val="superscript"/>
    </w:rPr>
  </w:style>
  <w:style w:type="paragraph" w:styleId="NormalWeb">
    <w:name w:val="Normal (Web)"/>
    <w:basedOn w:val="Normal"/>
    <w:uiPriority w:val="99"/>
    <w:unhideWhenUsed/>
    <w:rsid w:val="004F5A7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4F5A7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F5A72"/>
    <w:rPr>
      <w:rFonts w:eastAsiaTheme="minorEastAsia"/>
      <w:sz w:val="20"/>
      <w:szCs w:val="20"/>
    </w:rPr>
  </w:style>
  <w:style w:type="character" w:customStyle="1" w:styleId="Heading2Char">
    <w:name w:val="Heading 2 Char"/>
    <w:basedOn w:val="DefaultParagraphFont"/>
    <w:link w:val="Heading2"/>
    <w:uiPriority w:val="9"/>
    <w:rsid w:val="00FB2B3D"/>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FB2B3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FB2B3D"/>
    <w:rPr>
      <w:rFonts w:asciiTheme="majorHAnsi" w:eastAsiaTheme="majorEastAsia" w:hAnsiTheme="majorHAnsi" w:cstheme="majorBidi"/>
      <w:color w:val="2E74B5" w:themeColor="accent1" w:themeShade="BF"/>
    </w:rPr>
  </w:style>
  <w:style w:type="paragraph" w:customStyle="1" w:styleId="Para">
    <w:name w:val="Para"/>
    <w:link w:val="ParaChar"/>
    <w:qFormat/>
    <w:rsid w:val="00346D4A"/>
    <w:pPr>
      <w:spacing w:after="120" w:line="240" w:lineRule="auto"/>
      <w:ind w:left="720" w:firstLine="720"/>
    </w:pPr>
    <w:rPr>
      <w:rFonts w:ascii="Times New Roman" w:eastAsia="Times New Roman" w:hAnsi="Times New Roman" w:cs="Times New Roman"/>
      <w:snapToGrid w:val="0"/>
      <w:sz w:val="26"/>
      <w:szCs w:val="20"/>
    </w:rPr>
  </w:style>
  <w:style w:type="character" w:customStyle="1" w:styleId="ParaChar">
    <w:name w:val="Para Char"/>
    <w:basedOn w:val="DefaultParagraphFont"/>
    <w:link w:val="Para"/>
    <w:rsid w:val="00346D4A"/>
    <w:rPr>
      <w:rFonts w:ascii="Times New Roman" w:eastAsia="Times New Roman" w:hAnsi="Times New Roman" w:cs="Times New Roman"/>
      <w:snapToGrid w:val="0"/>
      <w:sz w:val="26"/>
      <w:szCs w:val="20"/>
    </w:rPr>
  </w:style>
  <w:style w:type="character" w:customStyle="1" w:styleId="Heading7Char">
    <w:name w:val="Heading 7 Char"/>
    <w:basedOn w:val="DefaultParagraphFont"/>
    <w:link w:val="Heading7"/>
    <w:uiPriority w:val="9"/>
    <w:rsid w:val="00894CE3"/>
    <w:rPr>
      <w:rFonts w:asciiTheme="majorHAnsi" w:eastAsiaTheme="majorEastAsia" w:hAnsiTheme="majorHAnsi" w:cstheme="majorBidi"/>
      <w:i/>
      <w:iCs/>
      <w:color w:val="1F4D78" w:themeColor="accent1" w:themeShade="7F"/>
    </w:rPr>
  </w:style>
  <w:style w:type="table" w:customStyle="1" w:styleId="TableGrid2">
    <w:name w:val="Table Grid2"/>
    <w:basedOn w:val="TableNormal"/>
    <w:next w:val="TableGrid"/>
    <w:uiPriority w:val="59"/>
    <w:rsid w:val="00894C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0F2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D0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ingo@compasspoint.org" TargetMode="External"/><Relationship Id="rId13" Type="http://schemas.openxmlformats.org/officeDocument/2006/relationships/image" Target="media/image5.jpe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5CE91-DADE-41B2-BAD5-0008EDD00974}" type="doc">
      <dgm:prSet loTypeId="urn:microsoft.com/office/officeart/2005/8/layout/arrow4" loCatId="relationship" qsTypeId="urn:microsoft.com/office/officeart/2005/8/quickstyle/3d3" qsCatId="3D" csTypeId="urn:microsoft.com/office/officeart/2005/8/colors/accent1_2" csCatId="accent1" phldr="1"/>
      <dgm:spPr/>
      <dgm:t>
        <a:bodyPr/>
        <a:lstStyle/>
        <a:p>
          <a:endParaRPr lang="en-US"/>
        </a:p>
      </dgm:t>
    </dgm:pt>
    <dgm:pt modelId="{BC07505B-92AF-41DB-91E9-EE6545ECDBB7}">
      <dgm:prSet phldrT="[Text]" custT="1"/>
      <dgm:spPr>
        <a:xfrm>
          <a:off x="808693" y="299950"/>
          <a:ext cx="3225238" cy="1493611"/>
        </a:xfrm>
        <a:noFill/>
        <a:ln w="6350" cap="flat" cmpd="sng" algn="ctr">
          <a:solidFill>
            <a:sysClr val="windowText" lastClr="000000">
              <a:alpha val="0"/>
              <a:hueOff val="0"/>
              <a:satOff val="0"/>
              <a:lumOff val="0"/>
              <a:alphaOff val="0"/>
            </a:sysClr>
          </a:solidFill>
          <a:prstDash val="solid"/>
          <a:miter lim="800000"/>
        </a:ln>
        <a:effectLst/>
      </dgm:spPr>
      <dgm:t>
        <a:bodyPr/>
        <a:lstStyle/>
        <a:p>
          <a:r>
            <a:rPr lang="en-US" sz="1400" b="1">
              <a:solidFill>
                <a:sysClr val="windowText" lastClr="000000">
                  <a:hueOff val="0"/>
                  <a:satOff val="0"/>
                  <a:lumOff val="0"/>
                  <a:alphaOff val="0"/>
                </a:sysClr>
              </a:solidFill>
              <a:latin typeface="Calibri" panose="020F0502020204030204"/>
              <a:ea typeface="+mn-ea"/>
              <a:cs typeface="+mn-cs"/>
            </a:rPr>
            <a:t>Focusing on strengths increases</a:t>
          </a:r>
          <a:r>
            <a:rPr lang="en-US" sz="1200" b="1">
              <a:solidFill>
                <a:sysClr val="windowText" lastClr="000000">
                  <a:hueOff val="0"/>
                  <a:satOff val="0"/>
                  <a:lumOff val="0"/>
                  <a:alphaOff val="0"/>
                </a:sysClr>
              </a:solidFill>
              <a:latin typeface="Calibri" panose="020F0502020204030204"/>
              <a:ea typeface="+mn-ea"/>
              <a:cs typeface="+mn-cs"/>
            </a:rPr>
            <a:t>:</a:t>
          </a:r>
        </a:p>
        <a:p>
          <a:r>
            <a:rPr lang="en-US" sz="1100">
              <a:solidFill>
                <a:sysClr val="windowText" lastClr="000000">
                  <a:hueOff val="0"/>
                  <a:satOff val="0"/>
                  <a:lumOff val="0"/>
                  <a:alphaOff val="0"/>
                </a:sysClr>
              </a:solidFill>
              <a:latin typeface="Calibri" panose="020F0502020204030204"/>
              <a:ea typeface="+mn-ea"/>
              <a:cs typeface="+mn-cs"/>
            </a:rPr>
            <a:t>Confidence</a:t>
          </a:r>
        </a:p>
        <a:p>
          <a:r>
            <a:rPr lang="en-US" sz="1100">
              <a:solidFill>
                <a:sysClr val="windowText" lastClr="000000">
                  <a:hueOff val="0"/>
                  <a:satOff val="0"/>
                  <a:lumOff val="0"/>
                  <a:alphaOff val="0"/>
                </a:sysClr>
              </a:solidFill>
              <a:latin typeface="Calibri" panose="020F0502020204030204"/>
              <a:ea typeface="+mn-ea"/>
              <a:cs typeface="+mn-cs"/>
            </a:rPr>
            <a:t>Individual growth</a:t>
          </a:r>
        </a:p>
        <a:p>
          <a:r>
            <a:rPr lang="en-US" sz="1100">
              <a:solidFill>
                <a:sysClr val="windowText" lastClr="000000">
                  <a:hueOff val="0"/>
                  <a:satOff val="0"/>
                  <a:lumOff val="0"/>
                  <a:alphaOff val="0"/>
                </a:sysClr>
              </a:solidFill>
              <a:latin typeface="Calibri" panose="020F0502020204030204"/>
              <a:ea typeface="+mn-ea"/>
              <a:cs typeface="+mn-cs"/>
            </a:rPr>
            <a:t>Career satisfaction</a:t>
          </a:r>
        </a:p>
        <a:p>
          <a:r>
            <a:rPr lang="en-US" sz="1100">
              <a:solidFill>
                <a:sysClr val="windowText" lastClr="000000">
                  <a:hueOff val="0"/>
                  <a:satOff val="0"/>
                  <a:lumOff val="0"/>
                  <a:alphaOff val="0"/>
                </a:sysClr>
              </a:solidFill>
              <a:latin typeface="Calibri" panose="020F0502020204030204"/>
              <a:ea typeface="+mn-ea"/>
              <a:cs typeface="+mn-cs"/>
            </a:rPr>
            <a:t>Engagement in work</a:t>
          </a:r>
        </a:p>
        <a:p>
          <a:r>
            <a:rPr lang="en-US" sz="1100">
              <a:solidFill>
                <a:sysClr val="windowText" lastClr="000000">
                  <a:hueOff val="0"/>
                  <a:satOff val="0"/>
                  <a:lumOff val="0"/>
                  <a:alphaOff val="0"/>
                </a:sysClr>
              </a:solidFill>
              <a:latin typeface="Calibri" panose="020F0502020204030204"/>
              <a:ea typeface="+mn-ea"/>
              <a:cs typeface="+mn-cs"/>
            </a:rPr>
            <a:t>Staff retention</a:t>
          </a:r>
        </a:p>
        <a:p>
          <a:r>
            <a:rPr lang="en-US" sz="1100">
              <a:solidFill>
                <a:sysClr val="windowText" lastClr="000000">
                  <a:hueOff val="0"/>
                  <a:satOff val="0"/>
                  <a:lumOff val="0"/>
                  <a:alphaOff val="0"/>
                </a:sysClr>
              </a:solidFill>
              <a:latin typeface="Calibri" panose="020F0502020204030204"/>
              <a:ea typeface="+mn-ea"/>
              <a:cs typeface="+mn-cs"/>
            </a:rPr>
            <a:t>Organizational growth</a:t>
          </a:r>
        </a:p>
        <a:p>
          <a:r>
            <a:rPr lang="en-US" sz="1100">
              <a:solidFill>
                <a:sysClr val="windowText" lastClr="000000">
                  <a:hueOff val="0"/>
                  <a:satOff val="0"/>
                  <a:lumOff val="0"/>
                  <a:alphaOff val="0"/>
                </a:sysClr>
              </a:solidFill>
              <a:latin typeface="Calibri" panose="020F0502020204030204"/>
              <a:ea typeface="+mn-ea"/>
              <a:cs typeface="+mn-cs"/>
            </a:rPr>
            <a:t>Productivity</a:t>
          </a:r>
        </a:p>
      </dgm:t>
    </dgm:pt>
    <dgm:pt modelId="{D97128F1-7994-4CBE-840B-3C1E86C6A1CD}" type="parTrans" cxnId="{B73FBF21-13AA-4E7C-8C98-3DFF06017D21}">
      <dgm:prSet/>
      <dgm:spPr/>
      <dgm:t>
        <a:bodyPr/>
        <a:lstStyle/>
        <a:p>
          <a:endParaRPr lang="en-US"/>
        </a:p>
      </dgm:t>
    </dgm:pt>
    <dgm:pt modelId="{6160F62F-BA20-4421-97A2-98BD2E2E574E}" type="sibTrans" cxnId="{B73FBF21-13AA-4E7C-8C98-3DFF06017D21}">
      <dgm:prSet/>
      <dgm:spPr/>
      <dgm:t>
        <a:bodyPr/>
        <a:lstStyle/>
        <a:p>
          <a:endParaRPr lang="en-US"/>
        </a:p>
      </dgm:t>
    </dgm:pt>
    <dgm:pt modelId="{416C74D4-5923-46C2-9144-3AD669F64454}">
      <dgm:prSet phldrT="[Text]" custT="1"/>
      <dgm:spPr>
        <a:xfrm>
          <a:off x="2409720" y="1843774"/>
          <a:ext cx="3225238" cy="991683"/>
        </a:xfrm>
        <a:noFill/>
        <a:ln w="6350" cap="flat" cmpd="sng" algn="ctr">
          <a:solidFill>
            <a:sysClr val="windowText" lastClr="000000">
              <a:alpha val="0"/>
              <a:hueOff val="0"/>
              <a:satOff val="0"/>
              <a:lumOff val="0"/>
              <a:alphaOff val="0"/>
            </a:sysClr>
          </a:solidFill>
          <a:prstDash val="solid"/>
          <a:miter lim="800000"/>
        </a:ln>
        <a:effectLst/>
      </dgm:spPr>
      <dgm:t>
        <a:bodyPr/>
        <a:lstStyle/>
        <a:p>
          <a:endParaRPr lang="en-US" sz="1400" b="1">
            <a:solidFill>
              <a:sysClr val="windowText" lastClr="000000">
                <a:hueOff val="0"/>
                <a:satOff val="0"/>
                <a:lumOff val="0"/>
                <a:alphaOff val="0"/>
              </a:sysClr>
            </a:solidFill>
            <a:latin typeface="Calibri" panose="020F0502020204030204"/>
            <a:ea typeface="+mn-ea"/>
            <a:cs typeface="+mn-cs"/>
          </a:endParaRPr>
        </a:p>
        <a:p>
          <a:r>
            <a:rPr lang="en-US" sz="1400" b="1">
              <a:solidFill>
                <a:sysClr val="windowText" lastClr="000000">
                  <a:hueOff val="0"/>
                  <a:satOff val="0"/>
                  <a:lumOff val="0"/>
                  <a:alphaOff val="0"/>
                </a:sysClr>
              </a:solidFill>
              <a:latin typeface="Calibri" panose="020F0502020204030204"/>
              <a:ea typeface="+mn-ea"/>
              <a:cs typeface="+mn-cs"/>
            </a:rPr>
            <a:t>Focusing on weaknesses decreases:</a:t>
          </a:r>
        </a:p>
        <a:p>
          <a:r>
            <a:rPr lang="en-US" sz="1100" b="0">
              <a:solidFill>
                <a:sysClr val="windowText" lastClr="000000">
                  <a:hueOff val="0"/>
                  <a:satOff val="0"/>
                  <a:lumOff val="0"/>
                  <a:alphaOff val="0"/>
                </a:sysClr>
              </a:solidFill>
              <a:latin typeface="Calibri" panose="020F0502020204030204"/>
              <a:ea typeface="+mn-ea"/>
              <a:cs typeface="+mn-cs"/>
            </a:rPr>
            <a:t>Confidence</a:t>
          </a:r>
        </a:p>
        <a:p>
          <a:r>
            <a:rPr lang="en-US" sz="1100" b="0">
              <a:solidFill>
                <a:sysClr val="windowText" lastClr="000000">
                  <a:hueOff val="0"/>
                  <a:satOff val="0"/>
                  <a:lumOff val="0"/>
                  <a:alphaOff val="0"/>
                </a:sysClr>
              </a:solidFill>
              <a:latin typeface="Calibri" panose="020F0502020204030204"/>
              <a:ea typeface="+mn-ea"/>
              <a:cs typeface="+mn-cs"/>
            </a:rPr>
            <a:t>Engagement in work</a:t>
          </a:r>
        </a:p>
        <a:p>
          <a:r>
            <a:rPr lang="en-US" sz="1100" b="0">
              <a:solidFill>
                <a:sysClr val="windowText" lastClr="000000">
                  <a:hueOff val="0"/>
                  <a:satOff val="0"/>
                  <a:lumOff val="0"/>
                  <a:alphaOff val="0"/>
                </a:sysClr>
              </a:solidFill>
              <a:latin typeface="Calibri" panose="020F0502020204030204"/>
              <a:ea typeface="+mn-ea"/>
              <a:cs typeface="+mn-cs"/>
            </a:rPr>
            <a:t>Productivity</a:t>
          </a:r>
        </a:p>
        <a:p>
          <a:r>
            <a:rPr lang="en-US" sz="1100" b="0">
              <a:solidFill>
                <a:sysClr val="windowText" lastClr="000000">
                  <a:hueOff val="0"/>
                  <a:satOff val="0"/>
                  <a:lumOff val="0"/>
                  <a:alphaOff val="0"/>
                </a:sysClr>
              </a:solidFill>
              <a:latin typeface="Calibri" panose="020F0502020204030204"/>
              <a:ea typeface="+mn-ea"/>
              <a:cs typeface="+mn-cs"/>
            </a:rPr>
            <a:t>Staff retention</a:t>
          </a:r>
        </a:p>
      </dgm:t>
    </dgm:pt>
    <dgm:pt modelId="{C662E8E2-6BE9-4564-96D6-C1E57A2C36A6}" type="parTrans" cxnId="{B9854E93-A0EB-4DB6-8BB4-38E3DC914DE1}">
      <dgm:prSet/>
      <dgm:spPr/>
      <dgm:t>
        <a:bodyPr/>
        <a:lstStyle/>
        <a:p>
          <a:endParaRPr lang="en-US"/>
        </a:p>
      </dgm:t>
    </dgm:pt>
    <dgm:pt modelId="{2FE17FAF-BA93-4D0A-B12E-62BDA09B7AF1}" type="sibTrans" cxnId="{B9854E93-A0EB-4DB6-8BB4-38E3DC914DE1}">
      <dgm:prSet/>
      <dgm:spPr/>
      <dgm:t>
        <a:bodyPr/>
        <a:lstStyle/>
        <a:p>
          <a:endParaRPr lang="en-US"/>
        </a:p>
      </dgm:t>
    </dgm:pt>
    <dgm:pt modelId="{1EC18CC1-6D6F-4B80-AF50-63E36171E028}" type="pres">
      <dgm:prSet presAssocID="{48D5CE91-DADE-41B2-BAD5-0008EDD00974}" presName="compositeShape" presStyleCnt="0">
        <dgm:presLayoutVars>
          <dgm:chMax val="2"/>
          <dgm:dir/>
          <dgm:resizeHandles val="exact"/>
        </dgm:presLayoutVars>
      </dgm:prSet>
      <dgm:spPr/>
      <dgm:t>
        <a:bodyPr/>
        <a:lstStyle/>
        <a:p>
          <a:endParaRPr lang="en-US"/>
        </a:p>
      </dgm:t>
    </dgm:pt>
    <dgm:pt modelId="{7D519196-2D01-4F65-859B-7913667AC45F}" type="pres">
      <dgm:prSet presAssocID="{BC07505B-92AF-41DB-91E9-EE6545ECDBB7}" presName="upArrow" presStyleLbl="node1" presStyleIdx="0" presStyleCnt="2" custScaleX="20957" custScaleY="60158" custLinFactNeighborY="-3656"/>
      <dgm:spPr>
        <a:xfrm>
          <a:off x="378737" y="368417"/>
          <a:ext cx="398306" cy="898526"/>
        </a:xfrm>
        <a:prstGeom prst="upArrow">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F462BC4B-4641-48D2-9BD3-0C61DC8FAEDE}" type="pres">
      <dgm:prSet presAssocID="{BC07505B-92AF-41DB-91E9-EE6545ECDBB7}" presName="upArrowText" presStyleLbl="revTx" presStyleIdx="0" presStyleCnt="2" custLinFactNeighborX="-24076" custLinFactNeighborY="11681">
        <dgm:presLayoutVars>
          <dgm:chMax val="0"/>
          <dgm:bulletEnabled val="1"/>
        </dgm:presLayoutVars>
      </dgm:prSet>
      <dgm:spPr>
        <a:prstGeom prst="rect">
          <a:avLst/>
        </a:prstGeom>
      </dgm:spPr>
      <dgm:t>
        <a:bodyPr/>
        <a:lstStyle/>
        <a:p>
          <a:endParaRPr lang="en-US"/>
        </a:p>
      </dgm:t>
    </dgm:pt>
    <dgm:pt modelId="{C121FAFC-8487-46BB-90ED-8B0B8D7B5BA4}" type="pres">
      <dgm:prSet presAssocID="{416C74D4-5923-46C2-9144-3AD669F64454}" presName="downArrow" presStyleLbl="node1" presStyleIdx="1" presStyleCnt="2" custScaleX="25653" custScaleY="50296" custLinFactX="87164" custLinFactNeighborX="100000" custLinFactNeighborY="5102"/>
      <dgm:spPr>
        <a:xfrm>
          <a:off x="4461503" y="2190957"/>
          <a:ext cx="487557" cy="751226"/>
        </a:xfrm>
        <a:prstGeom prst="downArrow">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a:p>
      </dgm:t>
    </dgm:pt>
    <dgm:pt modelId="{664C1447-25C9-4299-AEB2-9753142CD1F5}" type="pres">
      <dgm:prSet presAssocID="{416C74D4-5923-46C2-9144-3AD669F64454}" presName="downArrowText" presStyleLbl="revTx" presStyleIdx="1" presStyleCnt="2" custScaleY="66395" custLinFactNeighborX="7886" custLinFactNeighborY="-10093">
        <dgm:presLayoutVars>
          <dgm:chMax val="0"/>
          <dgm:bulletEnabled val="1"/>
        </dgm:presLayoutVars>
      </dgm:prSet>
      <dgm:spPr>
        <a:prstGeom prst="rect">
          <a:avLst/>
        </a:prstGeom>
      </dgm:spPr>
      <dgm:t>
        <a:bodyPr/>
        <a:lstStyle/>
        <a:p>
          <a:endParaRPr lang="en-US"/>
        </a:p>
      </dgm:t>
    </dgm:pt>
  </dgm:ptLst>
  <dgm:cxnLst>
    <dgm:cxn modelId="{B73FBF21-13AA-4E7C-8C98-3DFF06017D21}" srcId="{48D5CE91-DADE-41B2-BAD5-0008EDD00974}" destId="{BC07505B-92AF-41DB-91E9-EE6545ECDBB7}" srcOrd="0" destOrd="0" parTransId="{D97128F1-7994-4CBE-840B-3C1E86C6A1CD}" sibTransId="{6160F62F-BA20-4421-97A2-98BD2E2E574E}"/>
    <dgm:cxn modelId="{B9854E93-A0EB-4DB6-8BB4-38E3DC914DE1}" srcId="{48D5CE91-DADE-41B2-BAD5-0008EDD00974}" destId="{416C74D4-5923-46C2-9144-3AD669F64454}" srcOrd="1" destOrd="0" parTransId="{C662E8E2-6BE9-4564-96D6-C1E57A2C36A6}" sibTransId="{2FE17FAF-BA93-4D0A-B12E-62BDA09B7AF1}"/>
    <dgm:cxn modelId="{7FBD4216-ADA0-4E5F-AB6F-5146B40868EC}" type="presOf" srcId="{48D5CE91-DADE-41B2-BAD5-0008EDD00974}" destId="{1EC18CC1-6D6F-4B80-AF50-63E36171E028}" srcOrd="0" destOrd="0" presId="urn:microsoft.com/office/officeart/2005/8/layout/arrow4"/>
    <dgm:cxn modelId="{CB0646AB-EE71-471A-98A4-D05E2395FF31}" type="presOf" srcId="{BC07505B-92AF-41DB-91E9-EE6545ECDBB7}" destId="{F462BC4B-4641-48D2-9BD3-0C61DC8FAEDE}" srcOrd="0" destOrd="0" presId="urn:microsoft.com/office/officeart/2005/8/layout/arrow4"/>
    <dgm:cxn modelId="{AD1992FF-2CB7-49BD-8334-9FDA64CDD99E}" type="presOf" srcId="{416C74D4-5923-46C2-9144-3AD669F64454}" destId="{664C1447-25C9-4299-AEB2-9753142CD1F5}" srcOrd="0" destOrd="0" presId="urn:microsoft.com/office/officeart/2005/8/layout/arrow4"/>
    <dgm:cxn modelId="{448B1B7F-9C81-4FA9-9D67-401121EDD5EF}" type="presParOf" srcId="{1EC18CC1-6D6F-4B80-AF50-63E36171E028}" destId="{7D519196-2D01-4F65-859B-7913667AC45F}" srcOrd="0" destOrd="0" presId="urn:microsoft.com/office/officeart/2005/8/layout/arrow4"/>
    <dgm:cxn modelId="{61F031F9-1975-4EF7-8E14-B843AD79007A}" type="presParOf" srcId="{1EC18CC1-6D6F-4B80-AF50-63E36171E028}" destId="{F462BC4B-4641-48D2-9BD3-0C61DC8FAEDE}" srcOrd="1" destOrd="0" presId="urn:microsoft.com/office/officeart/2005/8/layout/arrow4"/>
    <dgm:cxn modelId="{62A0C4DD-D21A-4C9E-8B22-D578CB26B6EA}" type="presParOf" srcId="{1EC18CC1-6D6F-4B80-AF50-63E36171E028}" destId="{C121FAFC-8487-46BB-90ED-8B0B8D7B5BA4}" srcOrd="2" destOrd="0" presId="urn:microsoft.com/office/officeart/2005/8/layout/arrow4"/>
    <dgm:cxn modelId="{19A7ABF1-ECD7-498B-93F7-7111B9F208F6}" type="presParOf" srcId="{1EC18CC1-6D6F-4B80-AF50-63E36171E028}" destId="{664C1447-25C9-4299-AEB2-9753142CD1F5}" srcOrd="3" destOrd="0" presId="urn:microsoft.com/office/officeart/2005/8/layout/arrow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19196-2D01-4F65-859B-7913667AC45F}">
      <dsp:nvSpPr>
        <dsp:cNvPr id="0" name=""/>
        <dsp:cNvSpPr/>
      </dsp:nvSpPr>
      <dsp:spPr>
        <a:xfrm>
          <a:off x="465367" y="344637"/>
          <a:ext cx="390415" cy="840529"/>
        </a:xfrm>
        <a:prstGeom prst="upArrow">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462BC4B-4641-48D2-9BD3-0C61DC8FAEDE}">
      <dsp:nvSpPr>
        <dsp:cNvPr id="0" name=""/>
        <dsp:cNvSpPr/>
      </dsp:nvSpPr>
      <dsp:spPr>
        <a:xfrm>
          <a:off x="829117" y="280589"/>
          <a:ext cx="3400958" cy="1397203"/>
        </a:xfrm>
        <a:prstGeom prst="rect">
          <a:avLst/>
        </a:prstGeom>
        <a:noFill/>
        <a:ln w="6350" cap="flat" cmpd="sng" algn="ctr">
          <a:solidFill>
            <a:sysClr val="windowText" lastClr="000000">
              <a:alpha val="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lvl="0" algn="l"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Focusing on strengths increases</a:t>
          </a:r>
          <a:r>
            <a:rPr lang="en-US" sz="1200" b="1" kern="1200">
              <a:solidFill>
                <a:sysClr val="windowText" lastClr="000000">
                  <a:hueOff val="0"/>
                  <a:satOff val="0"/>
                  <a:lumOff val="0"/>
                  <a:alphaOff val="0"/>
                </a:sysClr>
              </a:solidFill>
              <a:latin typeface="Calibri" panose="020F0502020204030204"/>
              <a:ea typeface="+mn-ea"/>
              <a:cs typeface="+mn-cs"/>
            </a:rPr>
            <a:t>:</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Confidence</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Individual growth</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Career satisfaction</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Engagement in work</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Staff retention</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Organizational growth</a:t>
          </a:r>
        </a:p>
        <a:p>
          <a:pPr lvl="0" algn="l" defTabSz="62230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Productivity</a:t>
          </a:r>
        </a:p>
      </dsp:txBody>
      <dsp:txXfrm>
        <a:off x="829117" y="280589"/>
        <a:ext cx="3400958" cy="1397203"/>
      </dsp:txXfrm>
    </dsp:sp>
    <dsp:sp modelId="{C121FAFC-8487-46BB-90ED-8B0B8D7B5BA4}">
      <dsp:nvSpPr>
        <dsp:cNvPr id="0" name=""/>
        <dsp:cNvSpPr/>
      </dsp:nvSpPr>
      <dsp:spPr>
        <a:xfrm>
          <a:off x="4467255" y="2049537"/>
          <a:ext cx="477899" cy="702737"/>
        </a:xfrm>
        <a:prstGeom prst="downArrow">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64C1447-25C9-4299-AEB2-9753142CD1F5}">
      <dsp:nvSpPr>
        <dsp:cNvPr id="0" name=""/>
        <dsp:cNvSpPr/>
      </dsp:nvSpPr>
      <dsp:spPr>
        <a:xfrm>
          <a:off x="2475013" y="1724764"/>
          <a:ext cx="3400958" cy="927673"/>
        </a:xfrm>
        <a:prstGeom prst="rect">
          <a:avLst/>
        </a:prstGeom>
        <a:noFill/>
        <a:ln w="6350" cap="flat" cmpd="sng" algn="ctr">
          <a:solidFill>
            <a:sysClr val="windowText" lastClr="000000">
              <a:alpha val="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lvl="0" algn="l" defTabSz="622300">
            <a:lnSpc>
              <a:spcPct val="90000"/>
            </a:lnSpc>
            <a:spcBef>
              <a:spcPct val="0"/>
            </a:spcBef>
            <a:spcAft>
              <a:spcPct val="35000"/>
            </a:spcAft>
          </a:pPr>
          <a:endParaRPr lang="en-US" sz="1400" b="1" kern="1200">
            <a:solidFill>
              <a:sysClr val="windowText" lastClr="000000">
                <a:hueOff val="0"/>
                <a:satOff val="0"/>
                <a:lumOff val="0"/>
                <a:alphaOff val="0"/>
              </a:sysClr>
            </a:solidFill>
            <a:latin typeface="Calibri" panose="020F0502020204030204"/>
            <a:ea typeface="+mn-ea"/>
            <a:cs typeface="+mn-cs"/>
          </a:endParaRPr>
        </a:p>
        <a:p>
          <a:pPr lvl="0" algn="l"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Focusing on weaknesses decreases:</a:t>
          </a:r>
        </a:p>
        <a:p>
          <a:pPr lvl="0" algn="l" defTabSz="622300">
            <a:lnSpc>
              <a:spcPct val="90000"/>
            </a:lnSpc>
            <a:spcBef>
              <a:spcPct val="0"/>
            </a:spcBef>
            <a:spcAft>
              <a:spcPct val="35000"/>
            </a:spcAft>
          </a:pPr>
          <a:r>
            <a:rPr lang="en-US" sz="1100" b="0" kern="1200">
              <a:solidFill>
                <a:sysClr val="windowText" lastClr="000000">
                  <a:hueOff val="0"/>
                  <a:satOff val="0"/>
                  <a:lumOff val="0"/>
                  <a:alphaOff val="0"/>
                </a:sysClr>
              </a:solidFill>
              <a:latin typeface="Calibri" panose="020F0502020204030204"/>
              <a:ea typeface="+mn-ea"/>
              <a:cs typeface="+mn-cs"/>
            </a:rPr>
            <a:t>Confidence</a:t>
          </a:r>
        </a:p>
        <a:p>
          <a:pPr lvl="0" algn="l" defTabSz="622300">
            <a:lnSpc>
              <a:spcPct val="90000"/>
            </a:lnSpc>
            <a:spcBef>
              <a:spcPct val="0"/>
            </a:spcBef>
            <a:spcAft>
              <a:spcPct val="35000"/>
            </a:spcAft>
          </a:pPr>
          <a:r>
            <a:rPr lang="en-US" sz="1100" b="0" kern="1200">
              <a:solidFill>
                <a:sysClr val="windowText" lastClr="000000">
                  <a:hueOff val="0"/>
                  <a:satOff val="0"/>
                  <a:lumOff val="0"/>
                  <a:alphaOff val="0"/>
                </a:sysClr>
              </a:solidFill>
              <a:latin typeface="Calibri" panose="020F0502020204030204"/>
              <a:ea typeface="+mn-ea"/>
              <a:cs typeface="+mn-cs"/>
            </a:rPr>
            <a:t>Engagement in work</a:t>
          </a:r>
        </a:p>
        <a:p>
          <a:pPr lvl="0" algn="l" defTabSz="622300">
            <a:lnSpc>
              <a:spcPct val="90000"/>
            </a:lnSpc>
            <a:spcBef>
              <a:spcPct val="0"/>
            </a:spcBef>
            <a:spcAft>
              <a:spcPct val="35000"/>
            </a:spcAft>
          </a:pPr>
          <a:r>
            <a:rPr lang="en-US" sz="1100" b="0" kern="1200">
              <a:solidFill>
                <a:sysClr val="windowText" lastClr="000000">
                  <a:hueOff val="0"/>
                  <a:satOff val="0"/>
                  <a:lumOff val="0"/>
                  <a:alphaOff val="0"/>
                </a:sysClr>
              </a:solidFill>
              <a:latin typeface="Calibri" panose="020F0502020204030204"/>
              <a:ea typeface="+mn-ea"/>
              <a:cs typeface="+mn-cs"/>
            </a:rPr>
            <a:t>Productivity</a:t>
          </a:r>
        </a:p>
        <a:p>
          <a:pPr lvl="0" algn="l" defTabSz="622300">
            <a:lnSpc>
              <a:spcPct val="90000"/>
            </a:lnSpc>
            <a:spcBef>
              <a:spcPct val="0"/>
            </a:spcBef>
            <a:spcAft>
              <a:spcPct val="35000"/>
            </a:spcAft>
          </a:pPr>
          <a:r>
            <a:rPr lang="en-US" sz="1100" b="0" kern="1200">
              <a:solidFill>
                <a:sysClr val="windowText" lastClr="000000">
                  <a:hueOff val="0"/>
                  <a:satOff val="0"/>
                  <a:lumOff val="0"/>
                  <a:alphaOff val="0"/>
                </a:sysClr>
              </a:solidFill>
              <a:latin typeface="Calibri" panose="020F0502020204030204"/>
              <a:ea typeface="+mn-ea"/>
              <a:cs typeface="+mn-cs"/>
            </a:rPr>
            <a:t>Staff retention</a:t>
          </a:r>
        </a:p>
      </dsp:txBody>
      <dsp:txXfrm>
        <a:off x="2475013" y="1724764"/>
        <a:ext cx="3400958" cy="927673"/>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5B01C-1ACD-4EB6-A8C9-0CE58732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41</Pages>
  <Words>7055</Words>
  <Characters>40218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Opara</dc:creator>
  <cp:keywords/>
  <dc:description/>
  <cp:lastModifiedBy>Spring Opara</cp:lastModifiedBy>
  <cp:revision>13</cp:revision>
  <cp:lastPrinted>2017-06-20T21:38:00Z</cp:lastPrinted>
  <dcterms:created xsi:type="dcterms:W3CDTF">2017-06-16T23:01:00Z</dcterms:created>
  <dcterms:modified xsi:type="dcterms:W3CDTF">2017-06-20T22:14:00Z</dcterms:modified>
</cp:coreProperties>
</file>