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BAEA3" w14:textId="1D994D73" w:rsidR="00265319" w:rsidRPr="00A93026" w:rsidRDefault="00265319" w:rsidP="00265319">
      <w:pPr>
        <w:rPr>
          <w:rFonts w:ascii="Verdana" w:hAnsi="Verdana"/>
        </w:rPr>
      </w:pPr>
    </w:p>
    <w:p w14:paraId="5DA43DAD" w14:textId="1D3CEC87" w:rsidR="00573C60" w:rsidRPr="00A93026" w:rsidRDefault="0072722D" w:rsidP="00265319">
      <w:pPr>
        <w:jc w:val="center"/>
        <w:rPr>
          <w:rFonts w:ascii="Verdana" w:hAnsi="Verdana"/>
          <w:b/>
          <w:bCs/>
          <w:noProof/>
          <w:sz w:val="20"/>
          <w:szCs w:val="20"/>
        </w:rPr>
      </w:pPr>
      <w:r w:rsidRPr="00A93026">
        <w:rPr>
          <w:rFonts w:ascii="Verdana" w:hAnsi="Verdana"/>
          <w:noProof/>
        </w:rPr>
        <w:drawing>
          <wp:anchor distT="0" distB="0" distL="114300" distR="114300" simplePos="0" relativeHeight="251707392" behindDoc="0" locked="0" layoutInCell="1" allowOverlap="1" wp14:anchorId="42A20954" wp14:editId="0CA241B0">
            <wp:simplePos x="0" y="0"/>
            <wp:positionH relativeFrom="margin">
              <wp:align>left</wp:align>
            </wp:positionH>
            <wp:positionV relativeFrom="paragraph">
              <wp:posOffset>352425</wp:posOffset>
            </wp:positionV>
            <wp:extent cx="5715000" cy="28575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undraising Bright Spots Web Logo 2_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0" cy="2857500"/>
                    </a:xfrm>
                    <a:prstGeom prst="rect">
                      <a:avLst/>
                    </a:prstGeom>
                  </pic:spPr>
                </pic:pic>
              </a:graphicData>
            </a:graphic>
          </wp:anchor>
        </w:drawing>
      </w:r>
    </w:p>
    <w:p w14:paraId="08161124" w14:textId="77777777" w:rsidR="00573C60" w:rsidRPr="00A93026" w:rsidRDefault="00573C60" w:rsidP="00265319">
      <w:pPr>
        <w:jc w:val="center"/>
        <w:rPr>
          <w:rFonts w:ascii="Verdana" w:hAnsi="Verdana"/>
          <w:b/>
          <w:bCs/>
          <w:noProof/>
          <w:sz w:val="20"/>
          <w:szCs w:val="20"/>
        </w:rPr>
      </w:pPr>
    </w:p>
    <w:p w14:paraId="519C4E8C" w14:textId="637EA665" w:rsidR="00573C60" w:rsidRPr="00A93026" w:rsidRDefault="0072722D" w:rsidP="00265319">
      <w:pPr>
        <w:jc w:val="center"/>
        <w:rPr>
          <w:rFonts w:ascii="Verdana" w:hAnsi="Verdana"/>
          <w:b/>
          <w:bCs/>
          <w:noProof/>
          <w:sz w:val="20"/>
          <w:szCs w:val="20"/>
        </w:rPr>
      </w:pPr>
      <w:r w:rsidRPr="00A93026">
        <w:rPr>
          <w:rFonts w:ascii="Verdana" w:hAnsi="Verdana"/>
          <w:b/>
          <w:bCs/>
          <w:noProof/>
          <w:sz w:val="20"/>
          <w:szCs w:val="20"/>
        </w:rPr>
        <mc:AlternateContent>
          <mc:Choice Requires="wps">
            <w:drawing>
              <wp:anchor distT="45720" distB="45720" distL="114300" distR="114300" simplePos="0" relativeHeight="251691008" behindDoc="0" locked="0" layoutInCell="1" allowOverlap="1" wp14:anchorId="67E07FCF" wp14:editId="45388002">
                <wp:simplePos x="0" y="0"/>
                <wp:positionH relativeFrom="margin">
                  <wp:align>right</wp:align>
                </wp:positionH>
                <wp:positionV relativeFrom="paragraph">
                  <wp:posOffset>293370</wp:posOffset>
                </wp:positionV>
                <wp:extent cx="5915025" cy="1404620"/>
                <wp:effectExtent l="0" t="0" r="28575" b="279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7E21BD32" w14:textId="77777777" w:rsidR="00A93026" w:rsidRDefault="00A93026" w:rsidP="00D868D2">
                            <w:pPr>
                              <w:jc w:val="center"/>
                              <w:rPr>
                                <w:b/>
                                <w:color w:val="C45911" w:themeColor="accent2" w:themeShade="BF"/>
                                <w:sz w:val="36"/>
                                <w:szCs w:val="36"/>
                              </w:rPr>
                            </w:pPr>
                            <w:r w:rsidRPr="00A93026">
                              <w:rPr>
                                <w:b/>
                                <w:sz w:val="36"/>
                                <w:szCs w:val="36"/>
                              </w:rPr>
                              <w:t>Session One:  February 14, 2018</w:t>
                            </w:r>
                          </w:p>
                          <w:p w14:paraId="7A98145D" w14:textId="6F642305" w:rsidR="00A93026" w:rsidRPr="00D868D2" w:rsidRDefault="00A93026" w:rsidP="00D868D2">
                            <w:pPr>
                              <w:jc w:val="center"/>
                              <w:rPr>
                                <w:b/>
                                <w:color w:val="C45911" w:themeColor="accent2" w:themeShade="BF"/>
                                <w:sz w:val="36"/>
                                <w:szCs w:val="36"/>
                              </w:rPr>
                            </w:pPr>
                            <w:r w:rsidRPr="00D868D2">
                              <w:rPr>
                                <w:b/>
                                <w:color w:val="C45911" w:themeColor="accent2" w:themeShade="BF"/>
                                <w:sz w:val="36"/>
                                <w:szCs w:val="36"/>
                              </w:rPr>
                              <w:t xml:space="preserve">Getting Grounded in Fundraising Bright Spots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E07FCF" id="_x0000_t202" coordsize="21600,21600" o:spt="202" path="m,l,21600r21600,l21600,xe">
                <v:stroke joinstyle="miter"/>
                <v:path gradientshapeok="t" o:connecttype="rect"/>
              </v:shapetype>
              <v:shape id="Text Box 2" o:spid="_x0000_s1026" type="#_x0000_t202" style="position:absolute;left:0;text-align:left;margin-left:414.55pt;margin-top:23.1pt;width:465.75pt;height:110.6pt;z-index:2516910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">
                <v:textbox style="mso-fit-shape-to-text:t">
                  <w:txbxContent>
                    <w:p w14:paraId="7E21BD32" w14:textId="77777777" w:rsidR="00A93026" w:rsidRDefault="00A93026" w:rsidP="00D868D2">
                      <w:pPr>
                        <w:jc w:val="center"/>
                        <w:rPr>
                          <w:b/>
                          <w:color w:val="C45911" w:themeColor="accent2" w:themeShade="BF"/>
                          <w:sz w:val="36"/>
                          <w:szCs w:val="36"/>
                        </w:rPr>
                      </w:pPr>
                      <w:r w:rsidRPr="00A93026">
                        <w:rPr>
                          <w:b/>
                          <w:sz w:val="36"/>
                          <w:szCs w:val="36"/>
                        </w:rPr>
                        <w:t>Session One:  February 14, 2018</w:t>
                      </w:r>
                    </w:p>
                    <w:p w14:paraId="7A98145D" w14:textId="6F642305" w:rsidR="00A93026" w:rsidRPr="00D868D2" w:rsidRDefault="00A93026" w:rsidP="00D868D2">
                      <w:pPr>
                        <w:jc w:val="center"/>
                        <w:rPr>
                          <w:b/>
                          <w:color w:val="C45911" w:themeColor="accent2" w:themeShade="BF"/>
                          <w:sz w:val="36"/>
                          <w:szCs w:val="36"/>
                        </w:rPr>
                      </w:pPr>
                      <w:r w:rsidRPr="00D868D2">
                        <w:rPr>
                          <w:b/>
                          <w:color w:val="C45911" w:themeColor="accent2" w:themeShade="BF"/>
                          <w:sz w:val="36"/>
                          <w:szCs w:val="36"/>
                        </w:rPr>
                        <w:t xml:space="preserve">Getting Grounded in Fundraising Bright Spots </w:t>
                      </w:r>
                    </w:p>
                  </w:txbxContent>
                </v:textbox>
                <w10:wrap type="square" anchorx="margin"/>
              </v:shape>
            </w:pict>
          </mc:Fallback>
        </mc:AlternateContent>
      </w:r>
    </w:p>
    <w:p w14:paraId="747E263D" w14:textId="57048567" w:rsidR="00573C60" w:rsidRPr="00A93026" w:rsidRDefault="00573C60" w:rsidP="00265319">
      <w:pPr>
        <w:jc w:val="center"/>
        <w:rPr>
          <w:rFonts w:ascii="Verdana" w:hAnsi="Verdana"/>
          <w:b/>
          <w:bCs/>
          <w:noProof/>
          <w:sz w:val="20"/>
          <w:szCs w:val="20"/>
        </w:rPr>
      </w:pPr>
    </w:p>
    <w:p w14:paraId="268DDE5C" w14:textId="0D2B17E0" w:rsidR="00573C60" w:rsidRPr="00A93026" w:rsidRDefault="00573C60" w:rsidP="00265319">
      <w:pPr>
        <w:jc w:val="center"/>
        <w:rPr>
          <w:rFonts w:ascii="Verdana" w:hAnsi="Verdana"/>
          <w:b/>
          <w:bCs/>
          <w:noProof/>
          <w:sz w:val="20"/>
          <w:szCs w:val="20"/>
        </w:rPr>
      </w:pPr>
    </w:p>
    <w:p w14:paraId="784CBCCD" w14:textId="32DE875E" w:rsidR="00265319" w:rsidRPr="00A93026" w:rsidRDefault="00265319" w:rsidP="00265319">
      <w:pPr>
        <w:jc w:val="center"/>
        <w:rPr>
          <w:rFonts w:ascii="Verdana" w:hAnsi="Verdana"/>
          <w:b/>
          <w:bCs/>
          <w:noProof/>
          <w:sz w:val="20"/>
          <w:szCs w:val="20"/>
        </w:rPr>
      </w:pPr>
    </w:p>
    <w:p w14:paraId="5EE41184" w14:textId="2BECBFAD" w:rsidR="00573C60" w:rsidRPr="00A93026" w:rsidRDefault="00573C60" w:rsidP="00265319">
      <w:pPr>
        <w:jc w:val="center"/>
        <w:rPr>
          <w:rFonts w:ascii="Verdana" w:hAnsi="Verdana"/>
          <w:b/>
          <w:bCs/>
          <w:noProof/>
          <w:sz w:val="20"/>
          <w:szCs w:val="20"/>
        </w:rPr>
      </w:pPr>
    </w:p>
    <w:p w14:paraId="013F1D7F" w14:textId="3F254E48" w:rsidR="00573C60" w:rsidRPr="00A93026" w:rsidRDefault="00573C60" w:rsidP="00265319">
      <w:pPr>
        <w:jc w:val="center"/>
        <w:rPr>
          <w:rFonts w:ascii="Verdana" w:hAnsi="Verdana"/>
          <w:b/>
          <w:bCs/>
          <w:noProof/>
          <w:sz w:val="20"/>
          <w:szCs w:val="20"/>
        </w:rPr>
      </w:pPr>
    </w:p>
    <w:p w14:paraId="55E2D87D" w14:textId="4492E1E6" w:rsidR="00265319" w:rsidRPr="00A93026" w:rsidRDefault="00265319" w:rsidP="00265319">
      <w:pPr>
        <w:jc w:val="center"/>
        <w:rPr>
          <w:rFonts w:ascii="Verdana" w:hAnsi="Verdana"/>
          <w:b/>
          <w:bCs/>
          <w:noProof/>
          <w:sz w:val="20"/>
          <w:szCs w:val="20"/>
        </w:rPr>
      </w:pPr>
    </w:p>
    <w:p w14:paraId="34A5CA16" w14:textId="5BF51585" w:rsidR="00DE7FEC" w:rsidRPr="00A93026" w:rsidRDefault="00DE7FEC" w:rsidP="00265319">
      <w:pPr>
        <w:jc w:val="center"/>
        <w:rPr>
          <w:rStyle w:val="Strong"/>
          <w:rFonts w:ascii="Verdana" w:hAnsi="Verdana"/>
          <w:sz w:val="20"/>
          <w:szCs w:val="20"/>
        </w:rPr>
      </w:pPr>
      <w:r w:rsidRPr="00A93026">
        <w:rPr>
          <w:rStyle w:val="Strong"/>
          <w:rFonts w:ascii="Verdana" w:hAnsi="Verdana"/>
          <w:sz w:val="20"/>
          <w:szCs w:val="20"/>
        </w:rPr>
        <w:br w:type="page"/>
      </w:r>
    </w:p>
    <w:p w14:paraId="40DA890C" w14:textId="77777777" w:rsidR="00DE7FEC" w:rsidRPr="00A93026" w:rsidRDefault="00DE7FEC" w:rsidP="00DE7FEC">
      <w:pPr>
        <w:rPr>
          <w:rFonts w:ascii="Verdana" w:hAnsi="Verdana"/>
          <w:snapToGrid w:val="0"/>
        </w:rPr>
      </w:pPr>
    </w:p>
    <w:p w14:paraId="1AC863B5" w14:textId="77777777" w:rsidR="00DE7FEC" w:rsidRPr="00A93026" w:rsidRDefault="00DE7FEC" w:rsidP="00DE7FEC">
      <w:pPr>
        <w:rPr>
          <w:rFonts w:ascii="Verdana" w:hAnsi="Verdana"/>
          <w:snapToGrid w:val="0"/>
        </w:rPr>
      </w:pPr>
    </w:p>
    <w:p w14:paraId="14A5E222" w14:textId="77777777" w:rsidR="00DE7FEC" w:rsidRPr="00A93026" w:rsidRDefault="00DE7FEC" w:rsidP="00DE7FEC">
      <w:pPr>
        <w:rPr>
          <w:rFonts w:ascii="Verdana" w:hAnsi="Verdana"/>
          <w:snapToGrid w:val="0"/>
        </w:rPr>
      </w:pPr>
    </w:p>
    <w:p w14:paraId="3AE101DA" w14:textId="77777777" w:rsidR="00DE7FEC" w:rsidRPr="00A93026" w:rsidRDefault="00DE7FEC" w:rsidP="00DE7FEC">
      <w:pPr>
        <w:rPr>
          <w:rFonts w:ascii="Verdana" w:hAnsi="Verdana"/>
          <w:snapToGrid w:val="0"/>
        </w:rPr>
      </w:pPr>
    </w:p>
    <w:p w14:paraId="6510D751" w14:textId="77777777" w:rsidR="00DE7FEC" w:rsidRPr="00A93026" w:rsidRDefault="00DE7FEC" w:rsidP="00DE7FEC">
      <w:pPr>
        <w:rPr>
          <w:rFonts w:ascii="Verdana" w:hAnsi="Verdana"/>
          <w:snapToGrid w:val="0"/>
        </w:rPr>
      </w:pPr>
    </w:p>
    <w:p w14:paraId="5221376F" w14:textId="77777777" w:rsidR="00DE7FEC" w:rsidRPr="00A93026" w:rsidRDefault="00DE7FEC" w:rsidP="00DE7FEC">
      <w:pPr>
        <w:rPr>
          <w:rFonts w:ascii="Verdana" w:hAnsi="Verdana"/>
          <w:snapToGrid w:val="0"/>
        </w:rPr>
      </w:pPr>
    </w:p>
    <w:p w14:paraId="5F588493" w14:textId="77777777" w:rsidR="00DE7FEC" w:rsidRPr="00A93026" w:rsidRDefault="00DE7FEC" w:rsidP="00DE7FEC">
      <w:pPr>
        <w:rPr>
          <w:rFonts w:ascii="Verdana" w:hAnsi="Verdana"/>
          <w:snapToGrid w:val="0"/>
        </w:rPr>
      </w:pPr>
    </w:p>
    <w:p w14:paraId="61E2E0C7" w14:textId="77777777" w:rsidR="00DE7FEC" w:rsidRPr="00A93026" w:rsidRDefault="00DE7FEC" w:rsidP="00DE7FEC">
      <w:pPr>
        <w:rPr>
          <w:rFonts w:ascii="Verdana" w:hAnsi="Verdana"/>
          <w:snapToGrid w:val="0"/>
        </w:rPr>
      </w:pPr>
    </w:p>
    <w:p w14:paraId="57D62947" w14:textId="77777777" w:rsidR="00DE7FEC" w:rsidRPr="00A93026" w:rsidRDefault="00DE7FEC" w:rsidP="00DE7FEC">
      <w:pPr>
        <w:rPr>
          <w:rFonts w:ascii="Verdana" w:hAnsi="Verdana"/>
          <w:snapToGrid w:val="0"/>
        </w:rPr>
      </w:pPr>
    </w:p>
    <w:p w14:paraId="019C2DE3" w14:textId="77777777" w:rsidR="00DE7FEC" w:rsidRPr="00A93026" w:rsidRDefault="00DE7FEC" w:rsidP="00DE7FEC">
      <w:pPr>
        <w:rPr>
          <w:rFonts w:ascii="Verdana" w:hAnsi="Verdana"/>
          <w:snapToGrid w:val="0"/>
        </w:rPr>
      </w:pPr>
    </w:p>
    <w:p w14:paraId="5F98FDFB" w14:textId="77777777" w:rsidR="00DE7FEC" w:rsidRPr="00A93026" w:rsidRDefault="00DE7FEC" w:rsidP="00DE7FEC">
      <w:pPr>
        <w:rPr>
          <w:rFonts w:ascii="Verdana" w:hAnsi="Verdana"/>
          <w:snapToGrid w:val="0"/>
        </w:rPr>
      </w:pPr>
    </w:p>
    <w:p w14:paraId="0B547FF2" w14:textId="77777777" w:rsidR="00DE7FEC" w:rsidRPr="00A93026" w:rsidRDefault="00DE7FEC" w:rsidP="00DE7FEC">
      <w:pPr>
        <w:rPr>
          <w:rFonts w:ascii="Verdana" w:hAnsi="Verdana"/>
          <w:snapToGrid w:val="0"/>
        </w:rPr>
      </w:pPr>
    </w:p>
    <w:p w14:paraId="43BD2C39" w14:textId="77777777" w:rsidR="00DE7FEC" w:rsidRPr="00A93026" w:rsidRDefault="00DE7FEC" w:rsidP="00DE7FEC">
      <w:pPr>
        <w:rPr>
          <w:rFonts w:ascii="Verdana" w:hAnsi="Verdana"/>
          <w:snapToGrid w:val="0"/>
        </w:rPr>
      </w:pPr>
    </w:p>
    <w:p w14:paraId="4B566138" w14:textId="77777777" w:rsidR="00DE7FEC" w:rsidRPr="00A93026" w:rsidRDefault="00DE7FEC" w:rsidP="00DE7FEC">
      <w:pPr>
        <w:rPr>
          <w:rFonts w:ascii="Verdana" w:hAnsi="Verdana"/>
          <w:snapToGrid w:val="0"/>
        </w:rPr>
      </w:pPr>
    </w:p>
    <w:p w14:paraId="4BDC8B5E" w14:textId="77777777" w:rsidR="00DE7FEC" w:rsidRPr="00A93026" w:rsidRDefault="00DE7FEC" w:rsidP="00DE7FEC">
      <w:pPr>
        <w:rPr>
          <w:rFonts w:ascii="Verdana" w:hAnsi="Verdana"/>
          <w:snapToGrid w:val="0"/>
        </w:rPr>
      </w:pPr>
    </w:p>
    <w:p w14:paraId="66DB6FCF" w14:textId="77777777" w:rsidR="00DE7FEC" w:rsidRPr="00A93026" w:rsidRDefault="00DE7FEC" w:rsidP="00DE7FEC">
      <w:pPr>
        <w:rPr>
          <w:rFonts w:ascii="Verdana" w:hAnsi="Verdana"/>
          <w:snapToGrid w:val="0"/>
        </w:rPr>
      </w:pPr>
    </w:p>
    <w:p w14:paraId="0B5D502A" w14:textId="77777777" w:rsidR="00DE7FEC" w:rsidRPr="00A93026" w:rsidRDefault="00DE7FEC" w:rsidP="00DE7FEC">
      <w:pPr>
        <w:rPr>
          <w:rFonts w:ascii="Verdana" w:hAnsi="Verdana"/>
          <w:snapToGrid w:val="0"/>
        </w:rPr>
      </w:pPr>
    </w:p>
    <w:p w14:paraId="4DFA73B7" w14:textId="77777777" w:rsidR="00DE7FEC" w:rsidRPr="00A93026" w:rsidRDefault="00DE7FEC" w:rsidP="00DE7FEC">
      <w:pPr>
        <w:rPr>
          <w:rFonts w:ascii="Verdana" w:hAnsi="Verdana"/>
          <w:snapToGrid w:val="0"/>
        </w:rPr>
      </w:pPr>
    </w:p>
    <w:p w14:paraId="1C36150A" w14:textId="77777777" w:rsidR="00DE7FEC" w:rsidRPr="00A93026" w:rsidRDefault="00DE7FEC" w:rsidP="00DE7FEC">
      <w:pPr>
        <w:rPr>
          <w:rFonts w:ascii="Verdana" w:hAnsi="Verdana"/>
          <w:snapToGrid w:val="0"/>
        </w:rPr>
      </w:pPr>
    </w:p>
    <w:p w14:paraId="61D1E723" w14:textId="77777777" w:rsidR="00DE7FEC" w:rsidRPr="00A93026" w:rsidRDefault="00DE7FEC" w:rsidP="00DE7FEC">
      <w:pPr>
        <w:rPr>
          <w:rFonts w:ascii="Verdana" w:hAnsi="Verdana"/>
          <w:snapToGrid w:val="0"/>
        </w:rPr>
      </w:pPr>
      <w:r w:rsidRPr="00A93026">
        <w:rPr>
          <w:rFonts w:ascii="Verdana" w:hAnsi="Verdana"/>
          <w:snapToGrid w:val="0"/>
        </w:rPr>
        <w:t>Disclaimer</w:t>
      </w:r>
    </w:p>
    <w:p w14:paraId="4C9D26FF" w14:textId="77777777" w:rsidR="00DE7FEC" w:rsidRPr="00A93026" w:rsidRDefault="00DE7FEC" w:rsidP="00DE7FEC">
      <w:pPr>
        <w:rPr>
          <w:rFonts w:ascii="Verdana" w:hAnsi="Verdana"/>
          <w:caps/>
          <w:snapToGrid w:val="0"/>
          <w:sz w:val="15"/>
        </w:rPr>
      </w:pPr>
      <w:r w:rsidRPr="00A93026">
        <w:rPr>
          <w:rFonts w:ascii="Verdana" w:hAnsi="Verdana"/>
          <w:snapToGrid w:val="0"/>
          <w:sz w:val="15"/>
        </w:rPr>
        <w:t>All material is provided without any warranty whatsoever, including, but not limited to, the implied</w:t>
      </w:r>
      <w:r w:rsidRPr="00A93026">
        <w:rPr>
          <w:rFonts w:ascii="Verdana" w:hAnsi="Verdana"/>
          <w:caps/>
          <w:snapToGrid w:val="0"/>
          <w:sz w:val="15"/>
        </w:rPr>
        <w:t xml:space="preserve"> </w:t>
      </w:r>
      <w:r w:rsidRPr="00A93026">
        <w:rPr>
          <w:rFonts w:ascii="Verdana" w:hAnsi="Verdana"/>
          <w:snapToGrid w:val="0"/>
          <w:sz w:val="15"/>
        </w:rPr>
        <w:t>warranties of merchantability or fitness for a particular purpose. Any names of people or companies listed in this book or in its companion computer files are fictitious unless otherwise noted.</w:t>
      </w:r>
    </w:p>
    <w:p w14:paraId="43EDD316" w14:textId="77777777" w:rsidR="00DE7FEC" w:rsidRPr="00A93026" w:rsidRDefault="00DE7FEC" w:rsidP="00DE7FEC">
      <w:pPr>
        <w:rPr>
          <w:rFonts w:ascii="Verdana" w:hAnsi="Verdana"/>
          <w:snapToGrid w:val="0"/>
        </w:rPr>
      </w:pPr>
      <w:r w:rsidRPr="00A93026">
        <w:rPr>
          <w:rFonts w:ascii="Verdana" w:hAnsi="Verdana"/>
          <w:snapToGrid w:val="0"/>
        </w:rPr>
        <w:t>Copyright</w:t>
      </w:r>
    </w:p>
    <w:p w14:paraId="15C7D3A7" w14:textId="77777777" w:rsidR="00DE7FEC" w:rsidRPr="00A93026" w:rsidRDefault="00DE7FEC" w:rsidP="00DE7FEC">
      <w:pPr>
        <w:rPr>
          <w:rFonts w:ascii="Verdana" w:hAnsi="Verdana"/>
        </w:rPr>
      </w:pPr>
      <w:r w:rsidRPr="00A93026">
        <w:rPr>
          <w:rFonts w:ascii="Verdana" w:hAnsi="Verdana"/>
          <w:snapToGrid w:val="0"/>
          <w:sz w:val="15"/>
        </w:rPr>
        <w:t xml:space="preserve">© 2013 </w:t>
      </w:r>
      <w:proofErr w:type="spellStart"/>
      <w:r w:rsidRPr="00A93026">
        <w:rPr>
          <w:rFonts w:ascii="Verdana" w:hAnsi="Verdana"/>
          <w:snapToGrid w:val="0"/>
          <w:sz w:val="15"/>
        </w:rPr>
        <w:t>CompassPoint</w:t>
      </w:r>
      <w:proofErr w:type="spellEnd"/>
      <w:r w:rsidRPr="00A93026">
        <w:rPr>
          <w:rFonts w:ascii="Verdana" w:hAnsi="Verdana"/>
          <w:snapToGrid w:val="0"/>
          <w:sz w:val="15"/>
        </w:rPr>
        <w:t xml:space="preserve"> Nonprofit Services unless otherwise indicated. All rights reserved. This publication, including any companion computer disk, or any component part thereof, may not be reproduced or transmitted in any form or by any means, electronic or mechanical, including photocopying, recording, storage in an information retrieval system, or otherwise, without the prior written permission </w:t>
      </w:r>
      <w:proofErr w:type="spellStart"/>
      <w:r w:rsidRPr="00A93026">
        <w:rPr>
          <w:rFonts w:ascii="Verdana" w:hAnsi="Verdana"/>
          <w:snapToGrid w:val="0"/>
          <w:sz w:val="15"/>
        </w:rPr>
        <w:t>CompassPoint</w:t>
      </w:r>
      <w:proofErr w:type="spellEnd"/>
      <w:r w:rsidRPr="00A93026">
        <w:rPr>
          <w:rFonts w:ascii="Verdana" w:hAnsi="Verdana"/>
          <w:snapToGrid w:val="0"/>
          <w:sz w:val="15"/>
        </w:rPr>
        <w:t>, 500 12</w:t>
      </w:r>
      <w:r w:rsidRPr="00A93026">
        <w:rPr>
          <w:rFonts w:ascii="Verdana" w:hAnsi="Verdana"/>
          <w:snapToGrid w:val="0"/>
          <w:sz w:val="15"/>
          <w:vertAlign w:val="superscript"/>
        </w:rPr>
        <w:t>th</w:t>
      </w:r>
      <w:r w:rsidRPr="00A93026">
        <w:rPr>
          <w:rFonts w:ascii="Verdana" w:hAnsi="Verdana"/>
          <w:snapToGrid w:val="0"/>
          <w:sz w:val="15"/>
        </w:rPr>
        <w:t xml:space="preserve"> St, </w:t>
      </w:r>
      <w:proofErr w:type="spellStart"/>
      <w:r w:rsidRPr="00A93026">
        <w:rPr>
          <w:rFonts w:ascii="Verdana" w:hAnsi="Verdana"/>
          <w:snapToGrid w:val="0"/>
          <w:sz w:val="15"/>
        </w:rPr>
        <w:t>Ste</w:t>
      </w:r>
      <w:proofErr w:type="spellEnd"/>
      <w:r w:rsidRPr="00A93026">
        <w:rPr>
          <w:rFonts w:ascii="Verdana" w:hAnsi="Verdana"/>
          <w:snapToGrid w:val="0"/>
          <w:sz w:val="15"/>
        </w:rPr>
        <w:t xml:space="preserve"> 320, Oakland, CA 94607, 415-541-9000 or the author.</w:t>
      </w:r>
    </w:p>
    <w:p w14:paraId="1B483B95" w14:textId="07FDDF52" w:rsidR="00342F7B" w:rsidRPr="00A93026" w:rsidRDefault="00DE7FEC" w:rsidP="00DE7FEC">
      <w:pPr>
        <w:rPr>
          <w:rStyle w:val="autogrow-textarea"/>
          <w:rFonts w:ascii="Verdana" w:hAnsi="Verdana"/>
          <w:sz w:val="28"/>
          <w:szCs w:val="28"/>
        </w:rPr>
      </w:pPr>
      <w:r w:rsidRPr="00A93026">
        <w:rPr>
          <w:rStyle w:val="autogrow-textarea"/>
          <w:rFonts w:ascii="Verdana" w:hAnsi="Verdana"/>
          <w:sz w:val="18"/>
          <w:szCs w:val="18"/>
        </w:rPr>
        <w:br w:type="page"/>
      </w:r>
      <w:r w:rsidR="0072722D" w:rsidRPr="00A93026">
        <w:rPr>
          <w:rFonts w:ascii="Verdana" w:hAnsi="Verdana"/>
          <w:b/>
          <w:bCs/>
          <w:noProof/>
          <w:sz w:val="28"/>
          <w:szCs w:val="28"/>
        </w:rPr>
        <w:lastRenderedPageBreak/>
        <w:drawing>
          <wp:anchor distT="0" distB="0" distL="114300" distR="114300" simplePos="0" relativeHeight="251708416" behindDoc="0" locked="0" layoutInCell="1" allowOverlap="1" wp14:anchorId="1A637894" wp14:editId="527000A3">
            <wp:simplePos x="0" y="0"/>
            <wp:positionH relativeFrom="margin">
              <wp:align>left</wp:align>
            </wp:positionH>
            <wp:positionV relativeFrom="paragraph">
              <wp:posOffset>247650</wp:posOffset>
            </wp:positionV>
            <wp:extent cx="2667000" cy="13335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undraising Bright Spots Web Logo 2_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7000" cy="1333500"/>
                    </a:xfrm>
                    <a:prstGeom prst="rect">
                      <a:avLst/>
                    </a:prstGeom>
                  </pic:spPr>
                </pic:pic>
              </a:graphicData>
            </a:graphic>
            <wp14:sizeRelH relativeFrom="margin">
              <wp14:pctWidth>0</wp14:pctWidth>
            </wp14:sizeRelH>
            <wp14:sizeRelV relativeFrom="margin">
              <wp14:pctHeight>0</wp14:pctHeight>
            </wp14:sizeRelV>
          </wp:anchor>
        </w:drawing>
      </w:r>
      <w:r w:rsidR="00342F7B" w:rsidRPr="00A93026">
        <w:rPr>
          <w:rStyle w:val="Strong"/>
          <w:rFonts w:ascii="Verdana" w:hAnsi="Verdana"/>
          <w:sz w:val="28"/>
          <w:szCs w:val="28"/>
        </w:rPr>
        <w:t>Welcome</w:t>
      </w:r>
      <w:r w:rsidR="001500B8">
        <w:rPr>
          <w:rStyle w:val="Strong"/>
          <w:rFonts w:ascii="Verdana" w:hAnsi="Verdana"/>
          <w:sz w:val="28"/>
          <w:szCs w:val="28"/>
        </w:rPr>
        <w:t>,</w:t>
      </w:r>
      <w:r w:rsidR="00342F7B" w:rsidRPr="00A93026">
        <w:rPr>
          <w:rStyle w:val="Strong"/>
          <w:rFonts w:ascii="Verdana" w:hAnsi="Verdana"/>
          <w:sz w:val="28"/>
          <w:szCs w:val="28"/>
        </w:rPr>
        <w:t xml:space="preserve"> </w:t>
      </w:r>
      <w:r w:rsidR="00A160B9" w:rsidRPr="001500B8">
        <w:rPr>
          <w:rFonts w:ascii="Verdana" w:eastAsia="Calibri" w:hAnsi="Verdana" w:cs="Times New Roman"/>
          <w:b/>
          <w:sz w:val="28"/>
          <w:szCs w:val="28"/>
        </w:rPr>
        <w:t xml:space="preserve">Fundraising Bright </w:t>
      </w:r>
      <w:r w:rsidR="0072722D" w:rsidRPr="001500B8">
        <w:rPr>
          <w:rFonts w:ascii="Verdana" w:eastAsia="Calibri" w:hAnsi="Verdana" w:cs="Times New Roman"/>
          <w:b/>
          <w:sz w:val="28"/>
          <w:szCs w:val="28"/>
        </w:rPr>
        <w:t>Spots Learning Community</w:t>
      </w:r>
      <w:r w:rsidR="00A160B9" w:rsidRPr="00A93026">
        <w:rPr>
          <w:rFonts w:ascii="Verdana" w:eastAsia="Calibri" w:hAnsi="Verdana" w:cs="Times New Roman"/>
          <w:sz w:val="28"/>
          <w:szCs w:val="28"/>
        </w:rPr>
        <w:t>!</w:t>
      </w:r>
    </w:p>
    <w:p w14:paraId="161EE8B3" w14:textId="27615CDD" w:rsidR="00305156" w:rsidRPr="00A93026" w:rsidRDefault="00342F7B">
      <w:pPr>
        <w:rPr>
          <w:rStyle w:val="Emphasis"/>
          <w:rFonts w:ascii="Verdana" w:hAnsi="Verdana"/>
          <w:i w:val="0"/>
          <w:sz w:val="20"/>
          <w:szCs w:val="20"/>
        </w:rPr>
      </w:pPr>
      <w:r w:rsidRPr="00A93026">
        <w:rPr>
          <w:rStyle w:val="Emphasis"/>
          <w:rFonts w:ascii="Verdana" w:hAnsi="Verdana"/>
          <w:i w:val="0"/>
          <w:sz w:val="20"/>
          <w:szCs w:val="20"/>
        </w:rPr>
        <w:t xml:space="preserve">We are looking forward to beginning this journey of </w:t>
      </w:r>
      <w:r w:rsidR="00DF7459" w:rsidRPr="00A93026">
        <w:rPr>
          <w:rStyle w:val="Emphasis"/>
          <w:rFonts w:ascii="Verdana" w:hAnsi="Verdana"/>
          <w:i w:val="0"/>
          <w:sz w:val="20"/>
          <w:szCs w:val="20"/>
        </w:rPr>
        <w:t>team-based organizational sustainability</w:t>
      </w:r>
      <w:r w:rsidR="00B60DCF" w:rsidRPr="00A93026">
        <w:rPr>
          <w:rStyle w:val="Emphasis"/>
          <w:rFonts w:ascii="Verdana" w:hAnsi="Verdana"/>
          <w:i w:val="0"/>
          <w:sz w:val="20"/>
          <w:szCs w:val="20"/>
        </w:rPr>
        <w:t xml:space="preserve"> </w:t>
      </w:r>
      <w:r w:rsidRPr="00A93026">
        <w:rPr>
          <w:rStyle w:val="Emphasis"/>
          <w:rFonts w:ascii="Verdana" w:hAnsi="Verdana"/>
          <w:i w:val="0"/>
          <w:sz w:val="20"/>
          <w:szCs w:val="20"/>
        </w:rPr>
        <w:t>with you</w:t>
      </w:r>
      <w:r w:rsidR="00265319" w:rsidRPr="00A93026">
        <w:rPr>
          <w:rStyle w:val="Emphasis"/>
          <w:rFonts w:ascii="Verdana" w:hAnsi="Verdana"/>
          <w:i w:val="0"/>
          <w:sz w:val="20"/>
          <w:szCs w:val="20"/>
        </w:rPr>
        <w:t>r learning pair</w:t>
      </w:r>
      <w:r w:rsidRPr="00A93026">
        <w:rPr>
          <w:rStyle w:val="Emphasis"/>
          <w:rFonts w:ascii="Verdana" w:hAnsi="Verdana"/>
          <w:i w:val="0"/>
          <w:sz w:val="20"/>
          <w:szCs w:val="20"/>
        </w:rPr>
        <w:t xml:space="preserve"> and </w:t>
      </w:r>
      <w:r w:rsidR="00265319" w:rsidRPr="00A93026">
        <w:rPr>
          <w:rStyle w:val="Emphasis"/>
          <w:rFonts w:ascii="Verdana" w:hAnsi="Verdana"/>
          <w:i w:val="0"/>
          <w:sz w:val="20"/>
          <w:szCs w:val="20"/>
        </w:rPr>
        <w:t xml:space="preserve">your organization. </w:t>
      </w:r>
      <w:r w:rsidRPr="00A93026">
        <w:rPr>
          <w:rStyle w:val="Emphasis"/>
          <w:rFonts w:ascii="Verdana" w:hAnsi="Verdana"/>
          <w:i w:val="0"/>
          <w:sz w:val="20"/>
          <w:szCs w:val="20"/>
        </w:rPr>
        <w:t xml:space="preserve"> </w:t>
      </w:r>
      <w:r w:rsidR="001F54C0" w:rsidRPr="00A93026">
        <w:rPr>
          <w:rStyle w:val="Emphasis"/>
          <w:rFonts w:ascii="Verdana" w:hAnsi="Verdana"/>
          <w:i w:val="0"/>
          <w:sz w:val="20"/>
          <w:szCs w:val="20"/>
        </w:rPr>
        <w:t xml:space="preserve">Now more than ever, we are excited </w:t>
      </w:r>
      <w:r w:rsidRPr="00A93026">
        <w:rPr>
          <w:rStyle w:val="Emphasis"/>
          <w:rFonts w:ascii="Verdana" w:hAnsi="Verdana"/>
          <w:i w:val="0"/>
          <w:sz w:val="20"/>
          <w:szCs w:val="20"/>
        </w:rPr>
        <w:t xml:space="preserve">to come together </w:t>
      </w:r>
      <w:r w:rsidR="000D29FF" w:rsidRPr="00A93026">
        <w:rPr>
          <w:rStyle w:val="Emphasis"/>
          <w:rFonts w:ascii="Verdana" w:hAnsi="Verdana"/>
          <w:i w:val="0"/>
          <w:sz w:val="20"/>
          <w:szCs w:val="20"/>
        </w:rPr>
        <w:t>and create new fund development actions that move our organizations past ‘best practices’ to</w:t>
      </w:r>
      <w:r w:rsidR="0072722D" w:rsidRPr="00A93026">
        <w:rPr>
          <w:rStyle w:val="Emphasis"/>
          <w:rFonts w:ascii="Verdana" w:hAnsi="Verdana"/>
          <w:i w:val="0"/>
          <w:sz w:val="20"/>
          <w:szCs w:val="20"/>
        </w:rPr>
        <w:t xml:space="preserve"> ‘new practices’</w:t>
      </w:r>
      <w:r w:rsidR="000D29FF" w:rsidRPr="00A93026">
        <w:rPr>
          <w:rStyle w:val="Emphasis"/>
          <w:rFonts w:ascii="Verdana" w:hAnsi="Verdana"/>
          <w:i w:val="0"/>
          <w:sz w:val="20"/>
          <w:szCs w:val="20"/>
        </w:rPr>
        <w:t xml:space="preserve">. </w:t>
      </w:r>
    </w:p>
    <w:p w14:paraId="1FA510DF" w14:textId="77777777" w:rsidR="00FA0628" w:rsidRPr="00A93026" w:rsidRDefault="00D722F7">
      <w:pPr>
        <w:rPr>
          <w:rStyle w:val="Emphasis"/>
          <w:rFonts w:ascii="Verdana" w:hAnsi="Verdana"/>
          <w:i w:val="0"/>
          <w:sz w:val="20"/>
          <w:szCs w:val="20"/>
        </w:rPr>
      </w:pPr>
      <w:r w:rsidRPr="00A93026">
        <w:rPr>
          <w:rStyle w:val="Emphasis"/>
          <w:rFonts w:ascii="Verdana" w:hAnsi="Verdana"/>
          <w:i w:val="0"/>
          <w:sz w:val="20"/>
          <w:szCs w:val="20"/>
        </w:rPr>
        <w:t xml:space="preserve">Tap into this community to break any silos or isolation of development in your organization, it’s not often that you can be with other leaders to think and imagine and try new ways of approaching fundraising.  We invite you to make this community a home that sustains and nurtures you work and other participants. </w:t>
      </w:r>
    </w:p>
    <w:p w14:paraId="79C3974F" w14:textId="77777777" w:rsidR="00FA0628" w:rsidRPr="00A93026" w:rsidRDefault="00FA0628">
      <w:pPr>
        <w:rPr>
          <w:rStyle w:val="Emphasis"/>
          <w:rFonts w:ascii="Verdana" w:hAnsi="Verdana"/>
          <w:i w:val="0"/>
          <w:sz w:val="20"/>
          <w:szCs w:val="20"/>
        </w:rPr>
      </w:pPr>
    </w:p>
    <w:p w14:paraId="3D227A47" w14:textId="6D9DBAEC" w:rsidR="00342F7B" w:rsidRPr="00A93026" w:rsidRDefault="00FA0628">
      <w:pPr>
        <w:rPr>
          <w:rStyle w:val="Emphasis"/>
          <w:rFonts w:ascii="Verdana" w:hAnsi="Verdana"/>
          <w:i w:val="0"/>
          <w:sz w:val="20"/>
          <w:szCs w:val="20"/>
        </w:rPr>
      </w:pPr>
      <w:r w:rsidRPr="00A93026">
        <w:rPr>
          <w:rStyle w:val="Emphasis"/>
          <w:rFonts w:ascii="Verdana" w:hAnsi="Verdana"/>
          <w:i w:val="0"/>
          <w:sz w:val="20"/>
          <w:szCs w:val="20"/>
        </w:rPr>
        <w:t xml:space="preserve">Creating a learning community requires each of us to be responsible for our learning, and to share what we know, what we don’t know and what we are curious about, in order to deepen the conversations.  It also requires building a collective space of respect for different experiences and attuning our listening for bright spots in each other.  There may be a special role that you can offer to make the learning community gel or become energized. Please let us know!    </w:t>
      </w:r>
    </w:p>
    <w:p w14:paraId="6652F7B2" w14:textId="2DBEFB47" w:rsidR="00787A3C" w:rsidRPr="00A93026" w:rsidRDefault="00342F7B">
      <w:pPr>
        <w:rPr>
          <w:rStyle w:val="autogrow-textarea"/>
          <w:rFonts w:ascii="Verdana" w:hAnsi="Verdana"/>
          <w:sz w:val="20"/>
          <w:szCs w:val="20"/>
        </w:rPr>
      </w:pPr>
      <w:r w:rsidRPr="00A93026">
        <w:rPr>
          <w:rStyle w:val="autogrow-textarea"/>
          <w:rFonts w:ascii="Verdana" w:hAnsi="Verdana"/>
          <w:sz w:val="20"/>
          <w:szCs w:val="20"/>
        </w:rPr>
        <w:t>Warmly,</w:t>
      </w:r>
    </w:p>
    <w:p w14:paraId="24EEEFFC" w14:textId="77777777" w:rsidR="00A93026" w:rsidRPr="00A93026" w:rsidRDefault="00A93026">
      <w:pPr>
        <w:rPr>
          <w:rStyle w:val="autogrow-textarea"/>
          <w:rFonts w:ascii="Verdana" w:hAnsi="Verdana"/>
          <w:sz w:val="20"/>
          <w:szCs w:val="20"/>
        </w:rPr>
      </w:pPr>
    </w:p>
    <w:p w14:paraId="5B8F988A" w14:textId="5C8AD0CE" w:rsidR="004664B8" w:rsidRPr="00A93026" w:rsidRDefault="00B60DCF">
      <w:pPr>
        <w:rPr>
          <w:rStyle w:val="autogrow-textarea"/>
          <w:rFonts w:ascii="Verdana" w:hAnsi="Verdana"/>
          <w:sz w:val="20"/>
          <w:szCs w:val="20"/>
        </w:rPr>
      </w:pPr>
      <w:r w:rsidRPr="00A93026">
        <w:rPr>
          <w:rStyle w:val="autogrow-textarea"/>
          <w:rFonts w:ascii="Verdana" w:hAnsi="Verdana"/>
          <w:sz w:val="20"/>
          <w:szCs w:val="20"/>
        </w:rPr>
        <w:t xml:space="preserve">Your </w:t>
      </w:r>
      <w:r w:rsidR="00086D3F" w:rsidRPr="00A93026">
        <w:rPr>
          <w:rFonts w:ascii="Verdana" w:eastAsia="Calibri" w:hAnsi="Verdana" w:cs="Times New Roman"/>
          <w:sz w:val="20"/>
          <w:szCs w:val="20"/>
        </w:rPr>
        <w:t xml:space="preserve">Bright Spots </w:t>
      </w:r>
      <w:r w:rsidR="00065476" w:rsidRPr="00A93026">
        <w:rPr>
          <w:rFonts w:ascii="Verdana" w:eastAsia="Calibri" w:hAnsi="Verdana" w:cs="Times New Roman"/>
          <w:sz w:val="20"/>
          <w:szCs w:val="20"/>
        </w:rPr>
        <w:t xml:space="preserve">Program </w:t>
      </w:r>
      <w:r w:rsidRPr="00A93026">
        <w:rPr>
          <w:rStyle w:val="autogrow-textarea"/>
          <w:rFonts w:ascii="Verdana" w:hAnsi="Verdana"/>
          <w:sz w:val="20"/>
          <w:szCs w:val="20"/>
        </w:rPr>
        <w:t>Team</w:t>
      </w:r>
      <w:r w:rsidRPr="00A93026">
        <w:rPr>
          <w:rStyle w:val="autogrow-textarea"/>
          <w:rFonts w:ascii="Verdana" w:hAnsi="Verdana"/>
          <w:sz w:val="20"/>
          <w:szCs w:val="20"/>
        </w:rPr>
        <w:br/>
      </w:r>
      <w:r w:rsidR="00537C45" w:rsidRPr="00A93026">
        <w:rPr>
          <w:rStyle w:val="autogrow-textarea"/>
          <w:rFonts w:ascii="Verdana" w:hAnsi="Verdana"/>
          <w:sz w:val="20"/>
          <w:szCs w:val="20"/>
        </w:rPr>
        <w:t>Belinda, Steve</w:t>
      </w:r>
      <w:r w:rsidRPr="00A93026">
        <w:rPr>
          <w:rStyle w:val="autogrow-textarea"/>
          <w:rFonts w:ascii="Verdana" w:hAnsi="Verdana"/>
          <w:sz w:val="20"/>
          <w:szCs w:val="20"/>
        </w:rPr>
        <w:t xml:space="preserve"> and </w:t>
      </w:r>
      <w:proofErr w:type="gramStart"/>
      <w:r w:rsidRPr="00A93026">
        <w:rPr>
          <w:rStyle w:val="autogrow-textarea"/>
          <w:rFonts w:ascii="Verdana" w:hAnsi="Verdana"/>
          <w:sz w:val="20"/>
          <w:szCs w:val="20"/>
        </w:rPr>
        <w:t>Spring</w:t>
      </w:r>
      <w:proofErr w:type="gramEnd"/>
    </w:p>
    <w:p w14:paraId="7D7966DE" w14:textId="77777777" w:rsidR="00A93026" w:rsidRPr="00A93026" w:rsidRDefault="00A93026" w:rsidP="007D6A50">
      <w:pPr>
        <w:rPr>
          <w:rFonts w:ascii="Verdana" w:hAnsi="Verdana" w:cs="Arial"/>
        </w:rPr>
      </w:pPr>
    </w:p>
    <w:p w14:paraId="74DA4074" w14:textId="3B05237B" w:rsidR="007D6A50" w:rsidRPr="00A93026" w:rsidRDefault="007D6A50" w:rsidP="007D6A50">
      <w:pPr>
        <w:rPr>
          <w:rFonts w:ascii="Verdana" w:hAnsi="Verdana" w:cs="Arial"/>
        </w:rPr>
      </w:pPr>
      <w:r w:rsidRPr="00A93026">
        <w:rPr>
          <w:rFonts w:ascii="Verdana" w:hAnsi="Verdana" w:cs="Arial"/>
          <w:noProof/>
        </w:rPr>
        <mc:AlternateContent>
          <mc:Choice Requires="wps">
            <w:drawing>
              <wp:anchor distT="0" distB="0" distL="114300" distR="114300" simplePos="0" relativeHeight="251702272" behindDoc="1" locked="0" layoutInCell="1" allowOverlap="1" wp14:anchorId="1A4B8C6D" wp14:editId="7BEF0DAE">
                <wp:simplePos x="0" y="0"/>
                <wp:positionH relativeFrom="column">
                  <wp:posOffset>-485775</wp:posOffset>
                </wp:positionH>
                <wp:positionV relativeFrom="paragraph">
                  <wp:posOffset>315595</wp:posOffset>
                </wp:positionV>
                <wp:extent cx="2447925" cy="2009775"/>
                <wp:effectExtent l="38100" t="19050" r="28575" b="28575"/>
                <wp:wrapNone/>
                <wp:docPr id="30" name="Hexagon 30"/>
                <wp:cNvGraphicFramePr/>
                <a:graphic xmlns:a="http://schemas.openxmlformats.org/drawingml/2006/main">
                  <a:graphicData uri="http://schemas.microsoft.com/office/word/2010/wordprocessingShape">
                    <wps:wsp>
                      <wps:cNvSpPr/>
                      <wps:spPr>
                        <a:xfrm>
                          <a:off x="0" y="0"/>
                          <a:ext cx="2447925" cy="2009775"/>
                        </a:xfrm>
                        <a:prstGeom prst="hexagon">
                          <a:avLst/>
                        </a:prstGeom>
                        <a:solidFill>
                          <a:schemeClr val="bg1"/>
                        </a:solidFill>
                        <a:ln w="38100">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C4CF47" w14:textId="77777777" w:rsidR="00A93026" w:rsidRDefault="00A93026" w:rsidP="007D6A5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4B8C6D"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0" o:spid="_x0000_s1027" type="#_x0000_t9" style="position:absolute;margin-left:-38.25pt;margin-top:24.85pt;width:192.75pt;height:158.25pt;z-index:-25161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" adj="4433" fillcolor="white [3212]" strokecolor="#f93" strokeweight="3pt">
                <v:textbox>
                  <w:txbxContent>
                    <w:p w14:paraId="5BC4CF47" w14:textId="77777777" w:rsidR="00A93026" w:rsidRDefault="00A93026" w:rsidP="007D6A50">
                      <w:pPr>
                        <w:jc w:val="center"/>
                      </w:pPr>
                    </w:p>
                  </w:txbxContent>
                </v:textbox>
              </v:shape>
            </w:pict>
          </mc:Fallback>
        </mc:AlternateContent>
      </w:r>
    </w:p>
    <w:p w14:paraId="73E7A63D" w14:textId="77777777" w:rsidR="007D6A50" w:rsidRPr="00A93026" w:rsidRDefault="007D6A50" w:rsidP="007D6A50">
      <w:pPr>
        <w:rPr>
          <w:rFonts w:ascii="Verdana" w:hAnsi="Verdana" w:cs="Arial"/>
        </w:rPr>
      </w:pPr>
      <w:r w:rsidRPr="00A93026">
        <w:rPr>
          <w:rFonts w:ascii="Verdana" w:hAnsi="Verdana" w:cs="Arial"/>
          <w:noProof/>
        </w:rPr>
        <mc:AlternateContent>
          <mc:Choice Requires="wps">
            <w:drawing>
              <wp:anchor distT="45720" distB="45720" distL="114300" distR="114300" simplePos="0" relativeHeight="251695104" behindDoc="0" locked="0" layoutInCell="1" allowOverlap="1" wp14:anchorId="51F3CCB4" wp14:editId="1100FF31">
                <wp:simplePos x="0" y="0"/>
                <wp:positionH relativeFrom="column">
                  <wp:posOffset>159875</wp:posOffset>
                </wp:positionH>
                <wp:positionV relativeFrom="paragraph">
                  <wp:posOffset>125730</wp:posOffset>
                </wp:positionV>
                <wp:extent cx="1428750" cy="32385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23850"/>
                        </a:xfrm>
                        <a:prstGeom prst="rect">
                          <a:avLst/>
                        </a:prstGeom>
                        <a:noFill/>
                        <a:ln w="9525">
                          <a:noFill/>
                          <a:miter lim="800000"/>
                          <a:headEnd/>
                          <a:tailEnd/>
                        </a:ln>
                      </wps:spPr>
                      <wps:txbx>
                        <w:txbxContent>
                          <w:p w14:paraId="1AF41D43" w14:textId="4271C352" w:rsidR="00A93026" w:rsidRDefault="00A93026" w:rsidP="007D6A50">
                            <w:pPr>
                              <w:rPr>
                                <w:rFonts w:ascii="Verdana" w:hAnsi="Verdana" w:cs="Arial"/>
                              </w:rPr>
                            </w:pPr>
                            <w:r w:rsidRPr="00B76DC9">
                              <w:rPr>
                                <w:rFonts w:ascii="Verdana" w:eastAsia="Calibri" w:hAnsi="Verdana" w:cs="Times New Roman"/>
                                <w:b/>
                                <w:color w:val="4472C4" w:themeColor="accent5"/>
                                <w:sz w:val="32"/>
                                <w:szCs w:val="32"/>
                              </w:rPr>
                              <w:t>R</w:t>
                            </w:r>
                            <w:r w:rsidRPr="00B957F7">
                              <w:rPr>
                                <w:rFonts w:ascii="Verdana" w:hAnsi="Verdana" w:cs="Arial"/>
                              </w:rPr>
                              <w:t>elationships</w:t>
                            </w:r>
                            <w:r w:rsidRPr="00234343">
                              <w:rPr>
                                <w:rFonts w:ascii="Verdana" w:hAnsi="Verdana" w:cs="Arial"/>
                              </w:rPr>
                              <w:t xml:space="preserve">  </w:t>
                            </w:r>
                          </w:p>
                          <w:p w14:paraId="22136683" w14:textId="77777777" w:rsidR="00A93026" w:rsidRPr="00234343" w:rsidRDefault="00A93026" w:rsidP="007D6A50">
                            <w:pPr>
                              <w:rPr>
                                <w:rFonts w:ascii="Verdana" w:hAnsi="Verdana" w:cs="Arial"/>
                              </w:rPr>
                            </w:pPr>
                          </w:p>
                          <w:p w14:paraId="5D507AE4" w14:textId="77777777" w:rsidR="00A93026" w:rsidRDefault="00A93026" w:rsidP="007D6A50">
                            <w:pPr>
                              <w:pStyle w:val="ListParagraph"/>
                              <w:ind w:left="5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3CCB4" id="_x0000_s1028" type="#_x0000_t202" style="position:absolute;margin-left:12.6pt;margin-top:9.9pt;width:112.5pt;height:25.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" filled="f" stroked="f">
                <v:textbox>
                  <w:txbxContent>
                    <w:p w14:paraId="1AF41D43" w14:textId="4271C352" w:rsidR="00A93026" w:rsidRDefault="00A93026" w:rsidP="007D6A50">
                      <w:pPr>
                        <w:rPr>
                          <w:rFonts w:ascii="Verdana" w:hAnsi="Verdana" w:cs="Arial"/>
                        </w:rPr>
                      </w:pPr>
                      <w:r w:rsidRPr="00B76DC9">
                        <w:rPr>
                          <w:rFonts w:ascii="Verdana" w:eastAsia="Calibri" w:hAnsi="Verdana" w:cs="Times New Roman"/>
                          <w:b/>
                          <w:color w:val="4472C4" w:themeColor="accent5"/>
                          <w:sz w:val="32"/>
                          <w:szCs w:val="32"/>
                        </w:rPr>
                        <w:t>R</w:t>
                      </w:r>
                      <w:r w:rsidRPr="00B957F7">
                        <w:rPr>
                          <w:rFonts w:ascii="Verdana" w:hAnsi="Verdana" w:cs="Arial"/>
                        </w:rPr>
                        <w:t>elationships</w:t>
                      </w:r>
                      <w:r w:rsidRPr="00234343">
                        <w:rPr>
                          <w:rFonts w:ascii="Verdana" w:hAnsi="Verdana" w:cs="Arial"/>
                        </w:rPr>
                        <w:t xml:space="preserve">  </w:t>
                      </w:r>
                    </w:p>
                    <w:p w14:paraId="22136683" w14:textId="77777777" w:rsidR="00A93026" w:rsidRPr="00234343" w:rsidRDefault="00A93026" w:rsidP="007D6A50">
                      <w:pPr>
                        <w:rPr>
                          <w:rFonts w:ascii="Verdana" w:hAnsi="Verdana" w:cs="Arial"/>
                        </w:rPr>
                      </w:pPr>
                    </w:p>
                    <w:p w14:paraId="5D507AE4" w14:textId="77777777" w:rsidR="00A93026" w:rsidRDefault="00A93026" w:rsidP="007D6A50">
                      <w:pPr>
                        <w:pStyle w:val="ListParagraph"/>
                        <w:ind w:left="540"/>
                      </w:pPr>
                    </w:p>
                  </w:txbxContent>
                </v:textbox>
                <w10:wrap type="square"/>
              </v:shape>
            </w:pict>
          </mc:Fallback>
        </mc:AlternateContent>
      </w:r>
      <w:r w:rsidRPr="00A93026">
        <w:rPr>
          <w:rFonts w:ascii="Verdana" w:hAnsi="Verdana" w:cs="Arial"/>
          <w:noProof/>
        </w:rPr>
        <mc:AlternateContent>
          <mc:Choice Requires="wps">
            <w:drawing>
              <wp:anchor distT="45720" distB="45720" distL="114300" distR="114300" simplePos="0" relativeHeight="251698176" behindDoc="0" locked="0" layoutInCell="1" allowOverlap="1" wp14:anchorId="6E4AC08E" wp14:editId="44CA0BE9">
                <wp:simplePos x="0" y="0"/>
                <wp:positionH relativeFrom="column">
                  <wp:posOffset>4473412</wp:posOffset>
                </wp:positionH>
                <wp:positionV relativeFrom="paragraph">
                  <wp:posOffset>114935</wp:posOffset>
                </wp:positionV>
                <wp:extent cx="1057275" cy="3238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23850"/>
                        </a:xfrm>
                        <a:prstGeom prst="rect">
                          <a:avLst/>
                        </a:prstGeom>
                        <a:noFill/>
                        <a:ln w="9525">
                          <a:noFill/>
                          <a:miter lim="800000"/>
                          <a:headEnd/>
                          <a:tailEnd/>
                        </a:ln>
                      </wps:spPr>
                      <wps:txbx>
                        <w:txbxContent>
                          <w:p w14:paraId="73876BB8" w14:textId="5FADCBB0" w:rsidR="00A93026" w:rsidRPr="00234343" w:rsidRDefault="00A93026" w:rsidP="007D6A50">
                            <w:pPr>
                              <w:rPr>
                                <w:rFonts w:ascii="Verdana" w:hAnsi="Verdana" w:cs="Arial"/>
                              </w:rPr>
                            </w:pPr>
                            <w:r w:rsidRPr="00B76DC9">
                              <w:rPr>
                                <w:rFonts w:ascii="Verdana" w:eastAsia="Calibri" w:hAnsi="Verdana" w:cs="Times New Roman"/>
                                <w:b/>
                                <w:color w:val="4472C4" w:themeColor="accent5"/>
                                <w:sz w:val="32"/>
                                <w:szCs w:val="32"/>
                              </w:rPr>
                              <w:t>R</w:t>
                            </w:r>
                            <w:r w:rsidRPr="00B957F7">
                              <w:rPr>
                                <w:rFonts w:ascii="Verdana" w:hAnsi="Verdana" w:cs="Arial"/>
                              </w:rPr>
                              <w:t>es</w:t>
                            </w:r>
                            <w:r>
                              <w:rPr>
                                <w:rFonts w:ascii="Verdana" w:hAnsi="Verdana" w:cs="Arial"/>
                              </w:rPr>
                              <w:t>ilience</w:t>
                            </w:r>
                            <w:r w:rsidRPr="00234343">
                              <w:rPr>
                                <w:rFonts w:ascii="Verdana" w:hAnsi="Verdana" w:cs="Arial"/>
                              </w:rPr>
                              <w:t xml:space="preserve">  </w:t>
                            </w:r>
                          </w:p>
                          <w:p w14:paraId="2D3C6B74" w14:textId="77777777" w:rsidR="00A93026" w:rsidRPr="00234343" w:rsidRDefault="00A93026" w:rsidP="007D6A50">
                            <w:pPr>
                              <w:rPr>
                                <w:rFonts w:ascii="Verdana" w:hAnsi="Verdana" w:cs="Arial"/>
                              </w:rPr>
                            </w:pPr>
                          </w:p>
                          <w:p w14:paraId="01F3137E" w14:textId="77777777" w:rsidR="00A93026" w:rsidRDefault="00A93026" w:rsidP="007D6A50">
                            <w:pPr>
                              <w:pStyle w:val="ListParagraph"/>
                              <w:ind w:left="5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AC08E" id="_x0000_s1029" type="#_x0000_t202" style="position:absolute;margin-left:352.25pt;margin-top:9.05pt;width:83.25pt;height:25.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" filled="f" stroked="f">
                <v:textbox>
                  <w:txbxContent>
                    <w:p w14:paraId="73876BB8" w14:textId="5FADCBB0" w:rsidR="00A93026" w:rsidRPr="00234343" w:rsidRDefault="00A93026" w:rsidP="007D6A50">
                      <w:pPr>
                        <w:rPr>
                          <w:rFonts w:ascii="Verdana" w:hAnsi="Verdana" w:cs="Arial"/>
                        </w:rPr>
                      </w:pPr>
                      <w:r w:rsidRPr="00B76DC9">
                        <w:rPr>
                          <w:rFonts w:ascii="Verdana" w:eastAsia="Calibri" w:hAnsi="Verdana" w:cs="Times New Roman"/>
                          <w:b/>
                          <w:color w:val="4472C4" w:themeColor="accent5"/>
                          <w:sz w:val="32"/>
                          <w:szCs w:val="32"/>
                        </w:rPr>
                        <w:t>R</w:t>
                      </w:r>
                      <w:r w:rsidRPr="00B957F7">
                        <w:rPr>
                          <w:rFonts w:ascii="Verdana" w:hAnsi="Verdana" w:cs="Arial"/>
                        </w:rPr>
                        <w:t>es</w:t>
                      </w:r>
                      <w:r>
                        <w:rPr>
                          <w:rFonts w:ascii="Verdana" w:hAnsi="Verdana" w:cs="Arial"/>
                        </w:rPr>
                        <w:t>ilience</w:t>
                      </w:r>
                      <w:r w:rsidRPr="00234343">
                        <w:rPr>
                          <w:rFonts w:ascii="Verdana" w:hAnsi="Verdana" w:cs="Arial"/>
                        </w:rPr>
                        <w:t xml:space="preserve">  </w:t>
                      </w:r>
                    </w:p>
                    <w:p w14:paraId="2D3C6B74" w14:textId="77777777" w:rsidR="00A93026" w:rsidRPr="00234343" w:rsidRDefault="00A93026" w:rsidP="007D6A50">
                      <w:pPr>
                        <w:rPr>
                          <w:rFonts w:ascii="Verdana" w:hAnsi="Verdana" w:cs="Arial"/>
                        </w:rPr>
                      </w:pPr>
                    </w:p>
                    <w:p w14:paraId="01F3137E" w14:textId="77777777" w:rsidR="00A93026" w:rsidRDefault="00A93026" w:rsidP="007D6A50">
                      <w:pPr>
                        <w:pStyle w:val="ListParagraph"/>
                        <w:ind w:left="540"/>
                      </w:pPr>
                    </w:p>
                  </w:txbxContent>
                </v:textbox>
              </v:shape>
            </w:pict>
          </mc:Fallback>
        </mc:AlternateContent>
      </w:r>
      <w:r w:rsidRPr="00A93026">
        <w:rPr>
          <w:rFonts w:ascii="Verdana" w:hAnsi="Verdana" w:cs="Arial"/>
          <w:noProof/>
        </w:rPr>
        <mc:AlternateContent>
          <mc:Choice Requires="wps">
            <w:drawing>
              <wp:anchor distT="0" distB="0" distL="114300" distR="114300" simplePos="0" relativeHeight="251694080" behindDoc="0" locked="0" layoutInCell="1" allowOverlap="1" wp14:anchorId="1637BB18" wp14:editId="73114C33">
                <wp:simplePos x="0" y="0"/>
                <wp:positionH relativeFrom="column">
                  <wp:posOffset>3837921</wp:posOffset>
                </wp:positionH>
                <wp:positionV relativeFrom="paragraph">
                  <wp:posOffset>19685</wp:posOffset>
                </wp:positionV>
                <wp:extent cx="2447925" cy="2009775"/>
                <wp:effectExtent l="38100" t="19050" r="28575" b="28575"/>
                <wp:wrapNone/>
                <wp:docPr id="23" name="Hexagon 23"/>
                <wp:cNvGraphicFramePr/>
                <a:graphic xmlns:a="http://schemas.openxmlformats.org/drawingml/2006/main">
                  <a:graphicData uri="http://schemas.microsoft.com/office/word/2010/wordprocessingShape">
                    <wps:wsp>
                      <wps:cNvSpPr/>
                      <wps:spPr>
                        <a:xfrm>
                          <a:off x="0" y="0"/>
                          <a:ext cx="2447925" cy="2009775"/>
                        </a:xfrm>
                        <a:prstGeom prst="hexagon">
                          <a:avLst/>
                        </a:prstGeom>
                        <a:solidFill>
                          <a:schemeClr val="bg1"/>
                        </a:solidFill>
                        <a:ln w="38100">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3F6DC9" w14:textId="77777777" w:rsidR="00A93026" w:rsidRDefault="00A93026" w:rsidP="007D6A5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7BB18" id="Hexagon 23" o:spid="_x0000_s1030" type="#_x0000_t9" style="position:absolute;margin-left:302.2pt;margin-top:1.55pt;width:192.75pt;height:15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" adj="4433" fillcolor="white [3212]" strokecolor="#f93" strokeweight="3pt">
                <v:textbox>
                  <w:txbxContent>
                    <w:p w14:paraId="653F6DC9" w14:textId="77777777" w:rsidR="00A93026" w:rsidRDefault="00A93026" w:rsidP="007D6A50">
                      <w:pPr>
                        <w:jc w:val="center"/>
                      </w:pPr>
                    </w:p>
                  </w:txbxContent>
                </v:textbox>
              </v:shape>
            </w:pict>
          </mc:Fallback>
        </mc:AlternateContent>
      </w:r>
      <w:r w:rsidRPr="00A93026">
        <w:rPr>
          <w:rFonts w:ascii="Verdana" w:hAnsi="Verdana" w:cs="Arial"/>
          <w:noProof/>
        </w:rPr>
        <mc:AlternateContent>
          <mc:Choice Requires="wps">
            <w:drawing>
              <wp:anchor distT="45720" distB="45720" distL="114300" distR="114300" simplePos="0" relativeHeight="251700224" behindDoc="0" locked="0" layoutInCell="1" allowOverlap="1" wp14:anchorId="79A5417A" wp14:editId="53CDD663">
                <wp:simplePos x="0" y="0"/>
                <wp:positionH relativeFrom="column">
                  <wp:posOffset>2428875</wp:posOffset>
                </wp:positionH>
                <wp:positionV relativeFrom="paragraph">
                  <wp:posOffset>135255</wp:posOffset>
                </wp:positionV>
                <wp:extent cx="1057275" cy="32385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23850"/>
                        </a:xfrm>
                        <a:prstGeom prst="rect">
                          <a:avLst/>
                        </a:prstGeom>
                        <a:noFill/>
                        <a:ln w="9525">
                          <a:noFill/>
                          <a:miter lim="800000"/>
                          <a:headEnd/>
                          <a:tailEnd/>
                        </a:ln>
                      </wps:spPr>
                      <wps:txbx>
                        <w:txbxContent>
                          <w:p w14:paraId="4D63ADE2" w14:textId="1A18DE5C" w:rsidR="00A93026" w:rsidRPr="00234343" w:rsidRDefault="00A93026" w:rsidP="007D6A50">
                            <w:pPr>
                              <w:rPr>
                                <w:rFonts w:ascii="Verdana" w:hAnsi="Verdana" w:cs="Arial"/>
                              </w:rPr>
                            </w:pPr>
                            <w:r w:rsidRPr="00B76DC9">
                              <w:rPr>
                                <w:rFonts w:ascii="Verdana" w:eastAsia="Calibri" w:hAnsi="Verdana" w:cs="Times New Roman"/>
                                <w:b/>
                                <w:color w:val="4472C4" w:themeColor="accent5"/>
                                <w:sz w:val="32"/>
                                <w:szCs w:val="32"/>
                              </w:rPr>
                              <w:t>R</w:t>
                            </w:r>
                            <w:r w:rsidRPr="00B957F7">
                              <w:rPr>
                                <w:rFonts w:ascii="Verdana" w:hAnsi="Verdana" w:cs="Arial"/>
                              </w:rPr>
                              <w:t>es</w:t>
                            </w:r>
                            <w:r>
                              <w:rPr>
                                <w:rFonts w:ascii="Verdana" w:hAnsi="Verdana" w:cs="Arial"/>
                              </w:rPr>
                              <w:t>ources</w:t>
                            </w:r>
                            <w:r w:rsidRPr="00234343">
                              <w:rPr>
                                <w:rFonts w:ascii="Verdana" w:hAnsi="Verdana" w:cs="Arial"/>
                              </w:rPr>
                              <w:t xml:space="preserve">  </w:t>
                            </w:r>
                          </w:p>
                          <w:p w14:paraId="04129D3C" w14:textId="77777777" w:rsidR="00A93026" w:rsidRPr="00234343" w:rsidRDefault="00A93026" w:rsidP="007D6A50">
                            <w:pPr>
                              <w:rPr>
                                <w:rFonts w:ascii="Verdana" w:hAnsi="Verdana" w:cs="Arial"/>
                              </w:rPr>
                            </w:pPr>
                          </w:p>
                          <w:p w14:paraId="5926AA03" w14:textId="77777777" w:rsidR="00A93026" w:rsidRDefault="00A93026" w:rsidP="007D6A50">
                            <w:pPr>
                              <w:ind w:left="5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5417A" id="_x0000_s1031" type="#_x0000_t202" style="position:absolute;margin-left:191.25pt;margin-top:10.65pt;width:83.25pt;height:25.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" filled="f" stroked="f">
                <v:textbox>
                  <w:txbxContent>
                    <w:p w14:paraId="4D63ADE2" w14:textId="1A18DE5C" w:rsidR="00A93026" w:rsidRPr="00234343" w:rsidRDefault="00A93026" w:rsidP="007D6A50">
                      <w:pPr>
                        <w:rPr>
                          <w:rFonts w:ascii="Verdana" w:hAnsi="Verdana" w:cs="Arial"/>
                        </w:rPr>
                      </w:pPr>
                      <w:r w:rsidRPr="00B76DC9">
                        <w:rPr>
                          <w:rFonts w:ascii="Verdana" w:eastAsia="Calibri" w:hAnsi="Verdana" w:cs="Times New Roman"/>
                          <w:b/>
                          <w:color w:val="4472C4" w:themeColor="accent5"/>
                          <w:sz w:val="32"/>
                          <w:szCs w:val="32"/>
                        </w:rPr>
                        <w:t>R</w:t>
                      </w:r>
                      <w:r w:rsidRPr="00B957F7">
                        <w:rPr>
                          <w:rFonts w:ascii="Verdana" w:hAnsi="Verdana" w:cs="Arial"/>
                        </w:rPr>
                        <w:t>es</w:t>
                      </w:r>
                      <w:r>
                        <w:rPr>
                          <w:rFonts w:ascii="Verdana" w:hAnsi="Verdana" w:cs="Arial"/>
                        </w:rPr>
                        <w:t>ources</w:t>
                      </w:r>
                      <w:r w:rsidRPr="00234343">
                        <w:rPr>
                          <w:rFonts w:ascii="Verdana" w:hAnsi="Verdana" w:cs="Arial"/>
                        </w:rPr>
                        <w:t xml:space="preserve">  </w:t>
                      </w:r>
                    </w:p>
                    <w:p w14:paraId="04129D3C" w14:textId="77777777" w:rsidR="00A93026" w:rsidRPr="00234343" w:rsidRDefault="00A93026" w:rsidP="007D6A50">
                      <w:pPr>
                        <w:rPr>
                          <w:rFonts w:ascii="Verdana" w:hAnsi="Verdana" w:cs="Arial"/>
                        </w:rPr>
                      </w:pPr>
                    </w:p>
                    <w:p w14:paraId="5926AA03" w14:textId="77777777" w:rsidR="00A93026" w:rsidRDefault="00A93026" w:rsidP="007D6A50">
                      <w:pPr>
                        <w:ind w:left="540"/>
                      </w:pPr>
                    </w:p>
                  </w:txbxContent>
                </v:textbox>
                <w10:wrap type="square"/>
              </v:shape>
            </w:pict>
          </mc:Fallback>
        </mc:AlternateContent>
      </w:r>
      <w:r w:rsidRPr="00A93026">
        <w:rPr>
          <w:rFonts w:ascii="Verdana" w:hAnsi="Verdana" w:cs="Arial"/>
          <w:noProof/>
        </w:rPr>
        <mc:AlternateContent>
          <mc:Choice Requires="wps">
            <w:drawing>
              <wp:anchor distT="0" distB="0" distL="114300" distR="114300" simplePos="0" relativeHeight="251697152" behindDoc="0" locked="0" layoutInCell="1" allowOverlap="1" wp14:anchorId="1AA6718E" wp14:editId="7E5F030A">
                <wp:simplePos x="0" y="0"/>
                <wp:positionH relativeFrom="column">
                  <wp:posOffset>1704975</wp:posOffset>
                </wp:positionH>
                <wp:positionV relativeFrom="paragraph">
                  <wp:posOffset>19050</wp:posOffset>
                </wp:positionV>
                <wp:extent cx="2447925" cy="2009775"/>
                <wp:effectExtent l="38100" t="19050" r="28575" b="28575"/>
                <wp:wrapNone/>
                <wp:docPr id="21" name="Hexagon 21"/>
                <wp:cNvGraphicFramePr/>
                <a:graphic xmlns:a="http://schemas.openxmlformats.org/drawingml/2006/main">
                  <a:graphicData uri="http://schemas.microsoft.com/office/word/2010/wordprocessingShape">
                    <wps:wsp>
                      <wps:cNvSpPr/>
                      <wps:spPr>
                        <a:xfrm>
                          <a:off x="0" y="0"/>
                          <a:ext cx="2447925" cy="2009775"/>
                        </a:xfrm>
                        <a:prstGeom prst="hexagon">
                          <a:avLst/>
                        </a:prstGeom>
                        <a:solidFill>
                          <a:schemeClr val="bg1"/>
                        </a:solidFill>
                        <a:ln w="38100">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551D2A" w14:textId="77777777" w:rsidR="00A93026" w:rsidRDefault="00A93026" w:rsidP="007D6A5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6718E" id="Hexagon 21" o:spid="_x0000_s1032" type="#_x0000_t9" style="position:absolute;margin-left:134.25pt;margin-top:1.5pt;width:192.75pt;height:15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" adj="4433" fillcolor="white [3212]" strokecolor="#f93" strokeweight="3pt">
                <v:textbox>
                  <w:txbxContent>
                    <w:p w14:paraId="3B551D2A" w14:textId="77777777" w:rsidR="00A93026" w:rsidRDefault="00A93026" w:rsidP="007D6A50">
                      <w:pPr>
                        <w:jc w:val="center"/>
                      </w:pPr>
                    </w:p>
                  </w:txbxContent>
                </v:textbox>
              </v:shape>
            </w:pict>
          </mc:Fallback>
        </mc:AlternateContent>
      </w:r>
    </w:p>
    <w:p w14:paraId="18E154FE" w14:textId="247650A9" w:rsidR="007D6A50" w:rsidRPr="00A93026" w:rsidRDefault="00065476" w:rsidP="007D6A50">
      <w:pPr>
        <w:rPr>
          <w:rFonts w:ascii="Verdana" w:hAnsi="Verdana" w:cs="Arial"/>
        </w:rPr>
      </w:pPr>
      <w:r w:rsidRPr="00A93026">
        <w:rPr>
          <w:rFonts w:ascii="Verdana" w:hAnsi="Verdana" w:cs="Arial"/>
          <w:noProof/>
        </w:rPr>
        <mc:AlternateContent>
          <mc:Choice Requires="wps">
            <w:drawing>
              <wp:anchor distT="45720" distB="45720" distL="114300" distR="114300" simplePos="0" relativeHeight="251699200" behindDoc="0" locked="0" layoutInCell="1" allowOverlap="1" wp14:anchorId="40AAF94A" wp14:editId="27C28149">
                <wp:simplePos x="0" y="0"/>
                <wp:positionH relativeFrom="margin">
                  <wp:posOffset>1607820</wp:posOffset>
                </wp:positionH>
                <wp:positionV relativeFrom="paragraph">
                  <wp:posOffset>293370</wp:posOffset>
                </wp:positionV>
                <wp:extent cx="2514600" cy="169545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695450"/>
                        </a:xfrm>
                        <a:prstGeom prst="rect">
                          <a:avLst/>
                        </a:prstGeom>
                        <a:noFill/>
                        <a:ln w="9525">
                          <a:noFill/>
                          <a:miter lim="800000"/>
                          <a:headEnd/>
                          <a:tailEnd/>
                        </a:ln>
                      </wps:spPr>
                      <wps:txbx>
                        <w:txbxContent>
                          <w:p w14:paraId="195FB138" w14:textId="77777777" w:rsidR="00A93026" w:rsidRDefault="00A93026" w:rsidP="007D6A50">
                            <w:pPr>
                              <w:jc w:val="center"/>
                              <w:rPr>
                                <w:rFonts w:ascii="Verdana" w:hAnsi="Verdana" w:cs="Arial"/>
                                <w:sz w:val="18"/>
                                <w:szCs w:val="18"/>
                              </w:rPr>
                            </w:pPr>
                            <w:r>
                              <w:rPr>
                                <w:rFonts w:ascii="Verdana" w:hAnsi="Verdana" w:cs="Arial"/>
                                <w:sz w:val="18"/>
                                <w:szCs w:val="18"/>
                              </w:rPr>
                              <w:t>T</w:t>
                            </w:r>
                            <w:r w:rsidRPr="00234343">
                              <w:rPr>
                                <w:rFonts w:ascii="Verdana" w:hAnsi="Verdana" w:cs="Arial"/>
                                <w:sz w:val="18"/>
                                <w:szCs w:val="18"/>
                              </w:rPr>
                              <w:t>o develop tools</w:t>
                            </w:r>
                            <w:r>
                              <w:rPr>
                                <w:rFonts w:ascii="Verdana" w:hAnsi="Verdana" w:cs="Arial"/>
                                <w:sz w:val="18"/>
                                <w:szCs w:val="18"/>
                              </w:rPr>
                              <w:br/>
                            </w:r>
                            <w:r w:rsidRPr="00234343">
                              <w:rPr>
                                <w:rFonts w:ascii="Verdana" w:hAnsi="Verdana" w:cs="Arial"/>
                                <w:sz w:val="18"/>
                                <w:szCs w:val="18"/>
                              </w:rPr>
                              <w:t xml:space="preserve"> and new ways of thinking </w:t>
                            </w:r>
                            <w:r>
                              <w:rPr>
                                <w:rFonts w:ascii="Verdana" w:hAnsi="Verdana" w:cs="Arial"/>
                                <w:sz w:val="18"/>
                                <w:szCs w:val="18"/>
                              </w:rPr>
                              <w:br/>
                            </w:r>
                            <w:r w:rsidRPr="00234343">
                              <w:rPr>
                                <w:rFonts w:ascii="Verdana" w:hAnsi="Verdana" w:cs="Arial"/>
                                <w:sz w:val="18"/>
                                <w:szCs w:val="18"/>
                              </w:rPr>
                              <w:t xml:space="preserve">about generating, navigating, </w:t>
                            </w:r>
                            <w:r>
                              <w:rPr>
                                <w:rFonts w:ascii="Verdana" w:hAnsi="Verdana" w:cs="Arial"/>
                                <w:sz w:val="18"/>
                                <w:szCs w:val="18"/>
                              </w:rPr>
                              <w:br/>
                            </w:r>
                            <w:r w:rsidRPr="00234343">
                              <w:rPr>
                                <w:rFonts w:ascii="Verdana" w:hAnsi="Verdana" w:cs="Arial"/>
                                <w:sz w:val="18"/>
                                <w:szCs w:val="18"/>
                              </w:rPr>
                              <w:t>and managing resources</w:t>
                            </w:r>
                            <w:r>
                              <w:rPr>
                                <w:rFonts w:ascii="Verdana" w:hAnsi="Verdana" w:cs="Arial"/>
                                <w:sz w:val="18"/>
                                <w:szCs w:val="18"/>
                              </w:rPr>
                              <w:br/>
                            </w:r>
                            <w:r w:rsidRPr="00234343">
                              <w:rPr>
                                <w:rFonts w:ascii="Verdana" w:hAnsi="Verdana" w:cs="Arial"/>
                                <w:sz w:val="18"/>
                                <w:szCs w:val="18"/>
                              </w:rPr>
                              <w:t>for sustainability</w:t>
                            </w:r>
                            <w:r w:rsidRPr="00234343" w:rsidDel="003D56C5">
                              <w:rPr>
                                <w:rFonts w:ascii="Verdana" w:hAnsi="Verdana" w:cs="Arial"/>
                                <w:sz w:val="18"/>
                                <w:szCs w:val="18"/>
                              </w:rPr>
                              <w:t xml:space="preserve"> </w:t>
                            </w:r>
                          </w:p>
                          <w:p w14:paraId="33E0A008" w14:textId="0B997A3B" w:rsidR="00A93026" w:rsidRPr="00234343" w:rsidRDefault="00A93026" w:rsidP="007D6A50">
                            <w:pPr>
                              <w:jc w:val="center"/>
                              <w:rPr>
                                <w:rFonts w:ascii="Verdana" w:hAnsi="Verdana" w:cs="Arial"/>
                                <w:sz w:val="18"/>
                                <w:szCs w:val="18"/>
                              </w:rPr>
                            </w:pPr>
                            <w:r>
                              <w:rPr>
                                <w:rFonts w:ascii="Verdana" w:hAnsi="Verdana" w:cs="Arial"/>
                                <w:sz w:val="18"/>
                                <w:szCs w:val="18"/>
                              </w:rPr>
                              <w:br/>
                            </w:r>
                          </w:p>
                          <w:p w14:paraId="4B682181" w14:textId="77777777" w:rsidR="00A93026" w:rsidRDefault="00A93026" w:rsidP="007D6A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AF94A" id="_x0000_s1033" type="#_x0000_t202" style="position:absolute;margin-left:126.6pt;margin-top:23.1pt;width:198pt;height:133.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" filled="f" stroked="f">
                <v:textbox>
                  <w:txbxContent>
                    <w:p w14:paraId="195FB138" w14:textId="77777777" w:rsidR="00A93026" w:rsidRDefault="00A93026" w:rsidP="007D6A50">
                      <w:pPr>
                        <w:jc w:val="center"/>
                        <w:rPr>
                          <w:rFonts w:ascii="Verdana" w:hAnsi="Verdana" w:cs="Arial"/>
                          <w:sz w:val="18"/>
                          <w:szCs w:val="18"/>
                        </w:rPr>
                      </w:pPr>
                      <w:r>
                        <w:rPr>
                          <w:rFonts w:ascii="Verdana" w:hAnsi="Verdana" w:cs="Arial"/>
                          <w:sz w:val="18"/>
                          <w:szCs w:val="18"/>
                        </w:rPr>
                        <w:t>T</w:t>
                      </w:r>
                      <w:r w:rsidRPr="00234343">
                        <w:rPr>
                          <w:rFonts w:ascii="Verdana" w:hAnsi="Verdana" w:cs="Arial"/>
                          <w:sz w:val="18"/>
                          <w:szCs w:val="18"/>
                        </w:rPr>
                        <w:t>o develop tools</w:t>
                      </w:r>
                      <w:r>
                        <w:rPr>
                          <w:rFonts w:ascii="Verdana" w:hAnsi="Verdana" w:cs="Arial"/>
                          <w:sz w:val="18"/>
                          <w:szCs w:val="18"/>
                        </w:rPr>
                        <w:br/>
                      </w:r>
                      <w:r w:rsidRPr="00234343">
                        <w:rPr>
                          <w:rFonts w:ascii="Verdana" w:hAnsi="Verdana" w:cs="Arial"/>
                          <w:sz w:val="18"/>
                          <w:szCs w:val="18"/>
                        </w:rPr>
                        <w:t xml:space="preserve"> and new ways of thinking </w:t>
                      </w:r>
                      <w:r>
                        <w:rPr>
                          <w:rFonts w:ascii="Verdana" w:hAnsi="Verdana" w:cs="Arial"/>
                          <w:sz w:val="18"/>
                          <w:szCs w:val="18"/>
                        </w:rPr>
                        <w:br/>
                      </w:r>
                      <w:r w:rsidRPr="00234343">
                        <w:rPr>
                          <w:rFonts w:ascii="Verdana" w:hAnsi="Verdana" w:cs="Arial"/>
                          <w:sz w:val="18"/>
                          <w:szCs w:val="18"/>
                        </w:rPr>
                        <w:t xml:space="preserve">about generating, navigating, </w:t>
                      </w:r>
                      <w:r>
                        <w:rPr>
                          <w:rFonts w:ascii="Verdana" w:hAnsi="Verdana" w:cs="Arial"/>
                          <w:sz w:val="18"/>
                          <w:szCs w:val="18"/>
                        </w:rPr>
                        <w:br/>
                      </w:r>
                      <w:r w:rsidRPr="00234343">
                        <w:rPr>
                          <w:rFonts w:ascii="Verdana" w:hAnsi="Verdana" w:cs="Arial"/>
                          <w:sz w:val="18"/>
                          <w:szCs w:val="18"/>
                        </w:rPr>
                        <w:t>and managing resources</w:t>
                      </w:r>
                      <w:r>
                        <w:rPr>
                          <w:rFonts w:ascii="Verdana" w:hAnsi="Verdana" w:cs="Arial"/>
                          <w:sz w:val="18"/>
                          <w:szCs w:val="18"/>
                        </w:rPr>
                        <w:br/>
                      </w:r>
                      <w:r w:rsidRPr="00234343">
                        <w:rPr>
                          <w:rFonts w:ascii="Verdana" w:hAnsi="Verdana" w:cs="Arial"/>
                          <w:sz w:val="18"/>
                          <w:szCs w:val="18"/>
                        </w:rPr>
                        <w:t>for sustainability</w:t>
                      </w:r>
                      <w:r w:rsidRPr="00234343" w:rsidDel="003D56C5">
                        <w:rPr>
                          <w:rFonts w:ascii="Verdana" w:hAnsi="Verdana" w:cs="Arial"/>
                          <w:sz w:val="18"/>
                          <w:szCs w:val="18"/>
                        </w:rPr>
                        <w:t xml:space="preserve"> </w:t>
                      </w:r>
                    </w:p>
                    <w:p w14:paraId="33E0A008" w14:textId="0B997A3B" w:rsidR="00A93026" w:rsidRPr="00234343" w:rsidRDefault="00A93026" w:rsidP="007D6A50">
                      <w:pPr>
                        <w:jc w:val="center"/>
                        <w:rPr>
                          <w:rFonts w:ascii="Verdana" w:hAnsi="Verdana" w:cs="Arial"/>
                          <w:sz w:val="18"/>
                          <w:szCs w:val="18"/>
                        </w:rPr>
                      </w:pPr>
                      <w:r>
                        <w:rPr>
                          <w:rFonts w:ascii="Verdana" w:hAnsi="Verdana" w:cs="Arial"/>
                          <w:sz w:val="18"/>
                          <w:szCs w:val="18"/>
                        </w:rPr>
                        <w:br/>
                      </w:r>
                    </w:p>
                    <w:p w14:paraId="4B682181" w14:textId="77777777" w:rsidR="00A93026" w:rsidRDefault="00A93026" w:rsidP="007D6A50"/>
                  </w:txbxContent>
                </v:textbox>
                <w10:wrap anchorx="margin"/>
              </v:shape>
            </w:pict>
          </mc:Fallback>
        </mc:AlternateContent>
      </w:r>
      <w:r w:rsidR="00E7625F" w:rsidRPr="00A93026">
        <w:rPr>
          <w:rFonts w:ascii="Verdana" w:hAnsi="Verdana" w:cs="Arial"/>
          <w:noProof/>
        </w:rPr>
        <mc:AlternateContent>
          <mc:Choice Requires="wps">
            <w:drawing>
              <wp:anchor distT="0" distB="0" distL="0" distR="0" simplePos="0" relativeHeight="251696128" behindDoc="0" locked="0" layoutInCell="1" allowOverlap="1" wp14:anchorId="148EC633" wp14:editId="6A011D50">
                <wp:simplePos x="0" y="0"/>
                <wp:positionH relativeFrom="column">
                  <wp:posOffset>-304800</wp:posOffset>
                </wp:positionH>
                <wp:positionV relativeFrom="paragraph">
                  <wp:posOffset>338455</wp:posOffset>
                </wp:positionV>
                <wp:extent cx="2009775" cy="769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769620"/>
                        </a:xfrm>
                        <a:prstGeom prst="rect">
                          <a:avLst/>
                        </a:prstGeom>
                        <a:noFill/>
                        <a:ln w="9525">
                          <a:noFill/>
                          <a:miter lim="800000"/>
                          <a:headEnd/>
                          <a:tailEnd/>
                        </a:ln>
                      </wps:spPr>
                      <wps:txbx>
                        <w:txbxContent>
                          <w:p w14:paraId="11BB3791" w14:textId="77777777" w:rsidR="00A93026" w:rsidRDefault="00A93026" w:rsidP="007D6A50">
                            <w:pPr>
                              <w:jc w:val="center"/>
                              <w:rPr>
                                <w:rFonts w:ascii="Verdana" w:hAnsi="Verdana" w:cs="Arial"/>
                                <w:sz w:val="18"/>
                                <w:szCs w:val="18"/>
                              </w:rPr>
                            </w:pPr>
                            <w:r>
                              <w:rPr>
                                <w:rFonts w:ascii="Verdana" w:hAnsi="Verdana" w:cs="Arial"/>
                                <w:sz w:val="18"/>
                                <w:szCs w:val="18"/>
                              </w:rPr>
                              <w:t xml:space="preserve">To </w:t>
                            </w:r>
                            <w:r w:rsidRPr="00234343">
                              <w:rPr>
                                <w:rFonts w:ascii="Verdana" w:hAnsi="Verdana" w:cs="Arial"/>
                                <w:sz w:val="18"/>
                                <w:szCs w:val="18"/>
                              </w:rPr>
                              <w:t xml:space="preserve">build trust, </w:t>
                            </w:r>
                            <w:r>
                              <w:rPr>
                                <w:rFonts w:ascii="Verdana" w:hAnsi="Verdana" w:cs="Arial"/>
                                <w:sz w:val="18"/>
                                <w:szCs w:val="18"/>
                              </w:rPr>
                              <w:br/>
                            </w:r>
                            <w:r w:rsidRPr="00234343">
                              <w:rPr>
                                <w:rFonts w:ascii="Verdana" w:hAnsi="Verdana" w:cs="Arial"/>
                                <w:sz w:val="18"/>
                                <w:szCs w:val="18"/>
                              </w:rPr>
                              <w:t xml:space="preserve">break down silos, </w:t>
                            </w:r>
                            <w:r>
                              <w:rPr>
                                <w:rFonts w:ascii="Verdana" w:hAnsi="Verdana" w:cs="Arial"/>
                                <w:sz w:val="18"/>
                                <w:szCs w:val="18"/>
                              </w:rPr>
                              <w:br/>
                            </w:r>
                            <w:r w:rsidRPr="00234343">
                              <w:rPr>
                                <w:rFonts w:ascii="Verdana" w:hAnsi="Verdana" w:cs="Arial"/>
                                <w:sz w:val="18"/>
                                <w:szCs w:val="18"/>
                              </w:rPr>
                              <w:t xml:space="preserve">and deepen collaboration </w:t>
                            </w:r>
                            <w:r>
                              <w:rPr>
                                <w:rFonts w:ascii="Verdana" w:hAnsi="Verdana" w:cs="Arial"/>
                                <w:sz w:val="18"/>
                                <w:szCs w:val="18"/>
                              </w:rPr>
                              <w:br/>
                            </w:r>
                            <w:r w:rsidRPr="00234343">
                              <w:rPr>
                                <w:rFonts w:ascii="Verdana" w:hAnsi="Verdana" w:cs="Arial"/>
                                <w:sz w:val="18"/>
                                <w:szCs w:val="18"/>
                              </w:rPr>
                              <w:t>skills and practices</w:t>
                            </w:r>
                            <w:r w:rsidRPr="00B957F7">
                              <w:rPr>
                                <w:rFonts w:ascii="Verdana" w:hAnsi="Verdana" w:cs="Arial"/>
                                <w:sz w:val="18"/>
                                <w:szCs w:val="18"/>
                              </w:rPr>
                              <w:t>.</w:t>
                            </w:r>
                          </w:p>
                          <w:p w14:paraId="564F7AD5" w14:textId="77777777" w:rsidR="00A93026" w:rsidRDefault="00A93026" w:rsidP="007D6A50">
                            <w:pPr>
                              <w:jc w:val="center"/>
                              <w:rPr>
                                <w:rFonts w:ascii="Verdana" w:hAnsi="Verdana" w:cs="Arial"/>
                                <w:sz w:val="18"/>
                                <w:szCs w:val="18"/>
                              </w:rPr>
                            </w:pPr>
                          </w:p>
                          <w:p w14:paraId="42283052" w14:textId="77777777" w:rsidR="00A93026" w:rsidRPr="00234343" w:rsidRDefault="00A93026" w:rsidP="007D6A50">
                            <w:pPr>
                              <w:jc w:val="center"/>
                              <w:rPr>
                                <w:rFonts w:ascii="Verdana" w:hAnsi="Verdana" w:cs="Arial"/>
                                <w:sz w:val="18"/>
                                <w:szCs w:val="18"/>
                              </w:rPr>
                            </w:pPr>
                          </w:p>
                          <w:p w14:paraId="1AD285B2" w14:textId="77777777" w:rsidR="00A93026" w:rsidRDefault="00A93026" w:rsidP="007D6A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EC633" id="_x0000_s1034" type="#_x0000_t202" style="position:absolute;margin-left:-24pt;margin-top:26.65pt;width:158.25pt;height:60.6pt;z-index:251696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" filled="f" stroked="f">
                <v:textbox>
                  <w:txbxContent>
                    <w:p w14:paraId="11BB3791" w14:textId="77777777" w:rsidR="00A93026" w:rsidRDefault="00A93026" w:rsidP="007D6A50">
                      <w:pPr>
                        <w:jc w:val="center"/>
                        <w:rPr>
                          <w:rFonts w:ascii="Verdana" w:hAnsi="Verdana" w:cs="Arial"/>
                          <w:sz w:val="18"/>
                          <w:szCs w:val="18"/>
                        </w:rPr>
                      </w:pPr>
                      <w:r>
                        <w:rPr>
                          <w:rFonts w:ascii="Verdana" w:hAnsi="Verdana" w:cs="Arial"/>
                          <w:sz w:val="18"/>
                          <w:szCs w:val="18"/>
                        </w:rPr>
                        <w:t xml:space="preserve">To </w:t>
                      </w:r>
                      <w:r w:rsidRPr="00234343">
                        <w:rPr>
                          <w:rFonts w:ascii="Verdana" w:hAnsi="Verdana" w:cs="Arial"/>
                          <w:sz w:val="18"/>
                          <w:szCs w:val="18"/>
                        </w:rPr>
                        <w:t xml:space="preserve">build trust, </w:t>
                      </w:r>
                      <w:r>
                        <w:rPr>
                          <w:rFonts w:ascii="Verdana" w:hAnsi="Verdana" w:cs="Arial"/>
                          <w:sz w:val="18"/>
                          <w:szCs w:val="18"/>
                        </w:rPr>
                        <w:br/>
                      </w:r>
                      <w:r w:rsidRPr="00234343">
                        <w:rPr>
                          <w:rFonts w:ascii="Verdana" w:hAnsi="Verdana" w:cs="Arial"/>
                          <w:sz w:val="18"/>
                          <w:szCs w:val="18"/>
                        </w:rPr>
                        <w:t xml:space="preserve">break down silos, </w:t>
                      </w:r>
                      <w:r>
                        <w:rPr>
                          <w:rFonts w:ascii="Verdana" w:hAnsi="Verdana" w:cs="Arial"/>
                          <w:sz w:val="18"/>
                          <w:szCs w:val="18"/>
                        </w:rPr>
                        <w:br/>
                      </w:r>
                      <w:r w:rsidRPr="00234343">
                        <w:rPr>
                          <w:rFonts w:ascii="Verdana" w:hAnsi="Verdana" w:cs="Arial"/>
                          <w:sz w:val="18"/>
                          <w:szCs w:val="18"/>
                        </w:rPr>
                        <w:t xml:space="preserve">and deepen collaboration </w:t>
                      </w:r>
                      <w:r>
                        <w:rPr>
                          <w:rFonts w:ascii="Verdana" w:hAnsi="Verdana" w:cs="Arial"/>
                          <w:sz w:val="18"/>
                          <w:szCs w:val="18"/>
                        </w:rPr>
                        <w:br/>
                      </w:r>
                      <w:r w:rsidRPr="00234343">
                        <w:rPr>
                          <w:rFonts w:ascii="Verdana" w:hAnsi="Verdana" w:cs="Arial"/>
                          <w:sz w:val="18"/>
                          <w:szCs w:val="18"/>
                        </w:rPr>
                        <w:t>skills and practices</w:t>
                      </w:r>
                      <w:r w:rsidRPr="00B957F7">
                        <w:rPr>
                          <w:rFonts w:ascii="Verdana" w:hAnsi="Verdana" w:cs="Arial"/>
                          <w:sz w:val="18"/>
                          <w:szCs w:val="18"/>
                        </w:rPr>
                        <w:t>.</w:t>
                      </w:r>
                    </w:p>
                    <w:p w14:paraId="564F7AD5" w14:textId="77777777" w:rsidR="00A93026" w:rsidRDefault="00A93026" w:rsidP="007D6A50">
                      <w:pPr>
                        <w:jc w:val="center"/>
                        <w:rPr>
                          <w:rFonts w:ascii="Verdana" w:hAnsi="Verdana" w:cs="Arial"/>
                          <w:sz w:val="18"/>
                          <w:szCs w:val="18"/>
                        </w:rPr>
                      </w:pPr>
                    </w:p>
                    <w:p w14:paraId="42283052" w14:textId="77777777" w:rsidR="00A93026" w:rsidRPr="00234343" w:rsidRDefault="00A93026" w:rsidP="007D6A50">
                      <w:pPr>
                        <w:jc w:val="center"/>
                        <w:rPr>
                          <w:rFonts w:ascii="Verdana" w:hAnsi="Verdana" w:cs="Arial"/>
                          <w:sz w:val="18"/>
                          <w:szCs w:val="18"/>
                        </w:rPr>
                      </w:pPr>
                    </w:p>
                    <w:p w14:paraId="1AD285B2" w14:textId="77777777" w:rsidR="00A93026" w:rsidRDefault="00A93026" w:rsidP="007D6A50"/>
                  </w:txbxContent>
                </v:textbox>
                <w10:wrap type="square"/>
              </v:shape>
            </w:pict>
          </mc:Fallback>
        </mc:AlternateContent>
      </w:r>
    </w:p>
    <w:p w14:paraId="17865E3B" w14:textId="2CEAD9D5" w:rsidR="007D6A50" w:rsidRPr="00A93026" w:rsidRDefault="007D6A50" w:rsidP="007D6A50">
      <w:pPr>
        <w:rPr>
          <w:rFonts w:ascii="Verdana" w:hAnsi="Verdana"/>
        </w:rPr>
      </w:pPr>
      <w:r w:rsidRPr="00A93026">
        <w:rPr>
          <w:rFonts w:ascii="Verdana" w:hAnsi="Verdana" w:cs="Arial"/>
          <w:noProof/>
        </w:rPr>
        <mc:AlternateContent>
          <mc:Choice Requires="wps">
            <w:drawing>
              <wp:anchor distT="0" distB="0" distL="0" distR="0" simplePos="0" relativeHeight="251701248" behindDoc="0" locked="0" layoutInCell="1" allowOverlap="1" wp14:anchorId="1E048827" wp14:editId="25EF149A">
                <wp:simplePos x="0" y="0"/>
                <wp:positionH relativeFrom="column">
                  <wp:posOffset>4107180</wp:posOffset>
                </wp:positionH>
                <wp:positionV relativeFrom="paragraph">
                  <wp:posOffset>6350</wp:posOffset>
                </wp:positionV>
                <wp:extent cx="2066925" cy="150495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504950"/>
                        </a:xfrm>
                        <a:prstGeom prst="rect">
                          <a:avLst/>
                        </a:prstGeom>
                        <a:noFill/>
                        <a:ln w="9525">
                          <a:noFill/>
                          <a:miter lim="800000"/>
                          <a:headEnd/>
                          <a:tailEnd/>
                        </a:ln>
                      </wps:spPr>
                      <wps:txbx>
                        <w:txbxContent>
                          <w:p w14:paraId="5B4DFCC6" w14:textId="45E1E8B9" w:rsidR="00A93026" w:rsidRDefault="00A93026" w:rsidP="007D6A50">
                            <w:pPr>
                              <w:jc w:val="center"/>
                              <w:rPr>
                                <w:rFonts w:ascii="Verdana" w:hAnsi="Verdana" w:cs="Arial"/>
                                <w:sz w:val="18"/>
                                <w:szCs w:val="18"/>
                              </w:rPr>
                            </w:pPr>
                            <w:r>
                              <w:rPr>
                                <w:rFonts w:ascii="Verdana" w:hAnsi="Verdana" w:cs="Arial"/>
                                <w:sz w:val="18"/>
                                <w:szCs w:val="18"/>
                              </w:rPr>
                              <w:t>T</w:t>
                            </w:r>
                            <w:r w:rsidRPr="00234343">
                              <w:rPr>
                                <w:rFonts w:ascii="Verdana" w:hAnsi="Verdana" w:cs="Arial"/>
                                <w:sz w:val="18"/>
                                <w:szCs w:val="18"/>
                              </w:rPr>
                              <w:t xml:space="preserve">o </w:t>
                            </w:r>
                            <w:r>
                              <w:rPr>
                                <w:rFonts w:ascii="Verdana" w:hAnsi="Verdana" w:cs="Arial"/>
                                <w:sz w:val="18"/>
                                <w:szCs w:val="18"/>
                              </w:rPr>
                              <w:t>cultivate ways of giving, asking and building support that do not diminish people, or reinforce social inequities.</w:t>
                            </w:r>
                          </w:p>
                          <w:p w14:paraId="48DF450A" w14:textId="77777777" w:rsidR="00A93026" w:rsidRPr="00234343" w:rsidRDefault="00A93026" w:rsidP="002A6933">
                            <w:pPr>
                              <w:jc w:val="center"/>
                              <w:rPr>
                                <w:rFonts w:ascii="Verdana" w:hAnsi="Verdana" w:cs="Arial"/>
                                <w:sz w:val="18"/>
                                <w:szCs w:val="18"/>
                              </w:rPr>
                            </w:pPr>
                            <w:r>
                              <w:rPr>
                                <w:rFonts w:ascii="Verdana" w:hAnsi="Verdana" w:cs="Arial"/>
                                <w:sz w:val="18"/>
                                <w:szCs w:val="18"/>
                              </w:rPr>
                              <w:t xml:space="preserve">To share </w:t>
                            </w:r>
                            <w:r w:rsidRPr="00234343">
                              <w:rPr>
                                <w:rFonts w:ascii="Verdana" w:hAnsi="Verdana" w:cs="Arial"/>
                                <w:sz w:val="18"/>
                                <w:szCs w:val="18"/>
                              </w:rPr>
                              <w:t>practices for self-care and rejuvenation</w:t>
                            </w:r>
                            <w:r>
                              <w:rPr>
                                <w:rFonts w:ascii="Verdana" w:hAnsi="Verdana" w:cs="Arial"/>
                                <w:sz w:val="18"/>
                                <w:szCs w:val="18"/>
                              </w:rPr>
                              <w:t xml:space="preserve">. </w:t>
                            </w:r>
                          </w:p>
                          <w:p w14:paraId="5B0E2646" w14:textId="77777777" w:rsidR="00A93026" w:rsidRPr="00234343" w:rsidRDefault="00A93026" w:rsidP="007D6A50">
                            <w:pPr>
                              <w:jc w:val="center"/>
                              <w:rPr>
                                <w:rFonts w:ascii="Verdana" w:hAnsi="Verdana" w:cs="Arial"/>
                                <w:sz w:val="18"/>
                                <w:szCs w:val="18"/>
                              </w:rPr>
                            </w:pPr>
                          </w:p>
                          <w:p w14:paraId="59E7191C" w14:textId="77777777" w:rsidR="00A93026" w:rsidRPr="00234343" w:rsidRDefault="00A93026" w:rsidP="007D6A5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48827" id="_x0000_s1035" type="#_x0000_t202" style="position:absolute;margin-left:323.4pt;margin-top:.5pt;width:162.75pt;height:118.5pt;z-index:251701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" filled="f" stroked="f">
                <v:textbox>
                  <w:txbxContent>
                    <w:p w14:paraId="5B4DFCC6" w14:textId="45E1E8B9" w:rsidR="00A93026" w:rsidRDefault="00A93026" w:rsidP="007D6A50">
                      <w:pPr>
                        <w:jc w:val="center"/>
                        <w:rPr>
                          <w:rFonts w:ascii="Verdana" w:hAnsi="Verdana" w:cs="Arial"/>
                          <w:sz w:val="18"/>
                          <w:szCs w:val="18"/>
                        </w:rPr>
                      </w:pPr>
                      <w:r>
                        <w:rPr>
                          <w:rFonts w:ascii="Verdana" w:hAnsi="Verdana" w:cs="Arial"/>
                          <w:sz w:val="18"/>
                          <w:szCs w:val="18"/>
                        </w:rPr>
                        <w:t>T</w:t>
                      </w:r>
                      <w:r w:rsidRPr="00234343">
                        <w:rPr>
                          <w:rFonts w:ascii="Verdana" w:hAnsi="Verdana" w:cs="Arial"/>
                          <w:sz w:val="18"/>
                          <w:szCs w:val="18"/>
                        </w:rPr>
                        <w:t xml:space="preserve">o </w:t>
                      </w:r>
                      <w:r>
                        <w:rPr>
                          <w:rFonts w:ascii="Verdana" w:hAnsi="Verdana" w:cs="Arial"/>
                          <w:sz w:val="18"/>
                          <w:szCs w:val="18"/>
                        </w:rPr>
                        <w:t>cultivate ways of giving, asking and building support that do not diminish people, or reinforce social inequities.</w:t>
                      </w:r>
                    </w:p>
                    <w:p w14:paraId="48DF450A" w14:textId="77777777" w:rsidR="00A93026" w:rsidRPr="00234343" w:rsidRDefault="00A93026" w:rsidP="002A6933">
                      <w:pPr>
                        <w:jc w:val="center"/>
                        <w:rPr>
                          <w:rFonts w:ascii="Verdana" w:hAnsi="Verdana" w:cs="Arial"/>
                          <w:sz w:val="18"/>
                          <w:szCs w:val="18"/>
                        </w:rPr>
                      </w:pPr>
                      <w:r>
                        <w:rPr>
                          <w:rFonts w:ascii="Verdana" w:hAnsi="Verdana" w:cs="Arial"/>
                          <w:sz w:val="18"/>
                          <w:szCs w:val="18"/>
                        </w:rPr>
                        <w:t xml:space="preserve">To share </w:t>
                      </w:r>
                      <w:r w:rsidRPr="00234343">
                        <w:rPr>
                          <w:rFonts w:ascii="Verdana" w:hAnsi="Verdana" w:cs="Arial"/>
                          <w:sz w:val="18"/>
                          <w:szCs w:val="18"/>
                        </w:rPr>
                        <w:t>practices for self-care and rejuvenation</w:t>
                      </w:r>
                      <w:r>
                        <w:rPr>
                          <w:rFonts w:ascii="Verdana" w:hAnsi="Verdana" w:cs="Arial"/>
                          <w:sz w:val="18"/>
                          <w:szCs w:val="18"/>
                        </w:rPr>
                        <w:t xml:space="preserve">. </w:t>
                      </w:r>
                    </w:p>
                    <w:p w14:paraId="5B0E2646" w14:textId="77777777" w:rsidR="00A93026" w:rsidRPr="00234343" w:rsidRDefault="00A93026" w:rsidP="007D6A50">
                      <w:pPr>
                        <w:jc w:val="center"/>
                        <w:rPr>
                          <w:rFonts w:ascii="Verdana" w:hAnsi="Verdana" w:cs="Arial"/>
                          <w:sz w:val="18"/>
                          <w:szCs w:val="18"/>
                        </w:rPr>
                      </w:pPr>
                    </w:p>
                    <w:p w14:paraId="59E7191C" w14:textId="77777777" w:rsidR="00A93026" w:rsidRPr="00234343" w:rsidRDefault="00A93026" w:rsidP="007D6A50">
                      <w:pPr>
                        <w:rPr>
                          <w:sz w:val="20"/>
                          <w:szCs w:val="20"/>
                        </w:rPr>
                      </w:pPr>
                    </w:p>
                  </w:txbxContent>
                </v:textbox>
                <w10:wrap type="square"/>
              </v:shape>
            </w:pict>
          </mc:Fallback>
        </mc:AlternateContent>
      </w:r>
    </w:p>
    <w:p w14:paraId="18D9BBA0" w14:textId="6DE8CE7C" w:rsidR="007D6A50" w:rsidRPr="00A93026" w:rsidRDefault="007D6A50" w:rsidP="007D6A50">
      <w:pPr>
        <w:rPr>
          <w:rFonts w:ascii="Verdana" w:hAnsi="Verdana" w:cs="Arial"/>
        </w:rPr>
      </w:pPr>
    </w:p>
    <w:p w14:paraId="73FFB9D2" w14:textId="77777777" w:rsidR="007D6A50" w:rsidRPr="00A93026" w:rsidRDefault="007D6A50" w:rsidP="007D6A50">
      <w:pPr>
        <w:rPr>
          <w:rFonts w:ascii="Verdana" w:hAnsi="Verdana" w:cs="Arial"/>
        </w:rPr>
      </w:pPr>
    </w:p>
    <w:p w14:paraId="34889F2E" w14:textId="77777777" w:rsidR="007D6A50" w:rsidRPr="00A93026" w:rsidRDefault="007D6A50" w:rsidP="007D6A50">
      <w:pPr>
        <w:rPr>
          <w:rFonts w:ascii="Verdana" w:hAnsi="Verdana" w:cs="Arial"/>
        </w:rPr>
      </w:pPr>
    </w:p>
    <w:p w14:paraId="784F8525" w14:textId="77777777" w:rsidR="007D6A50" w:rsidRPr="00A93026" w:rsidRDefault="007D6A50" w:rsidP="007D6A50">
      <w:pPr>
        <w:rPr>
          <w:rFonts w:ascii="Verdana" w:hAnsi="Verdana" w:cs="Arial"/>
        </w:rPr>
      </w:pPr>
    </w:p>
    <w:p w14:paraId="17A722B2" w14:textId="77777777" w:rsidR="002A6933" w:rsidRPr="00A93026" w:rsidRDefault="002A6933" w:rsidP="007D6A50">
      <w:pPr>
        <w:rPr>
          <w:rFonts w:ascii="Verdana" w:hAnsi="Verdana" w:cs="Arial"/>
        </w:rPr>
      </w:pPr>
    </w:p>
    <w:p w14:paraId="7B0FE032" w14:textId="356C4810" w:rsidR="00A93026" w:rsidRPr="00A93026" w:rsidRDefault="00A93026">
      <w:pPr>
        <w:rPr>
          <w:rStyle w:val="autogrow-textarea"/>
          <w:rFonts w:ascii="Verdana" w:hAnsi="Verdana"/>
          <w:sz w:val="18"/>
          <w:szCs w:val="18"/>
        </w:rPr>
      </w:pPr>
      <w:r w:rsidRPr="00A93026">
        <w:rPr>
          <w:rStyle w:val="autogrow-textarea"/>
          <w:rFonts w:ascii="Verdana" w:hAnsi="Verdana"/>
          <w:sz w:val="18"/>
          <w:szCs w:val="18"/>
        </w:rPr>
        <w:br w:type="page"/>
      </w:r>
    </w:p>
    <w:p w14:paraId="2BFA43F1" w14:textId="1B1B51D1" w:rsidR="00DE7FEC" w:rsidRPr="00A93026" w:rsidRDefault="00DE7FEC" w:rsidP="00A93026">
      <w:pPr>
        <w:pStyle w:val="11text"/>
        <w:spacing w:line="240" w:lineRule="auto"/>
        <w:jc w:val="center"/>
        <w:rPr>
          <w:rStyle w:val="field-content"/>
          <w:rFonts w:ascii="Verdana" w:eastAsiaTheme="majorEastAsia" w:hAnsi="Verdana" w:cs="Arial"/>
          <w:sz w:val="24"/>
          <w:szCs w:val="24"/>
        </w:rPr>
      </w:pPr>
      <w:r w:rsidRPr="00A93026">
        <w:rPr>
          <w:rFonts w:ascii="Verdana" w:eastAsia="Calibri" w:hAnsi="Verdana"/>
          <w:b/>
          <w:color w:val="4472C4" w:themeColor="accent5"/>
          <w:sz w:val="24"/>
          <w:szCs w:val="24"/>
        </w:rPr>
        <w:t xml:space="preserve">ABOUT THE BRIGHT SPOTS </w:t>
      </w:r>
      <w:r w:rsidR="004D6D8B" w:rsidRPr="00A93026">
        <w:rPr>
          <w:rFonts w:ascii="Verdana" w:eastAsia="Calibri" w:hAnsi="Verdana"/>
          <w:b/>
          <w:color w:val="4472C4" w:themeColor="accent5"/>
          <w:sz w:val="24"/>
          <w:szCs w:val="24"/>
        </w:rPr>
        <w:t xml:space="preserve">PROGRAM </w:t>
      </w:r>
      <w:r w:rsidRPr="00A93026">
        <w:rPr>
          <w:rFonts w:ascii="Verdana" w:eastAsia="Calibri" w:hAnsi="Verdana"/>
          <w:b/>
          <w:color w:val="4472C4" w:themeColor="accent5"/>
          <w:sz w:val="24"/>
          <w:szCs w:val="24"/>
        </w:rPr>
        <w:t>TEAM</w:t>
      </w:r>
    </w:p>
    <w:p w14:paraId="6575C9E6" w14:textId="0E870681" w:rsidR="00DE7FEC" w:rsidRPr="00A93026" w:rsidRDefault="00DE7FEC" w:rsidP="00DE7FEC">
      <w:pPr>
        <w:pStyle w:val="NormalWeb"/>
        <w:rPr>
          <w:rFonts w:ascii="Verdana" w:hAnsi="Verdana" w:cs="Open Sans"/>
          <w:sz w:val="20"/>
          <w:szCs w:val="20"/>
        </w:rPr>
      </w:pPr>
      <w:r w:rsidRPr="00A93026">
        <w:rPr>
          <w:rFonts w:ascii="Verdana" w:eastAsia="Calibri" w:hAnsi="Verdana"/>
          <w:b/>
          <w:noProof/>
          <w:color w:val="4472C4" w:themeColor="accent5"/>
          <w:sz w:val="20"/>
          <w:szCs w:val="20"/>
        </w:rPr>
        <w:drawing>
          <wp:anchor distT="0" distB="0" distL="114300" distR="114300" simplePos="0" relativeHeight="251678720" behindDoc="0" locked="0" layoutInCell="1" allowOverlap="1" wp14:anchorId="129A895B" wp14:editId="4D9425F3">
            <wp:simplePos x="0" y="0"/>
            <wp:positionH relativeFrom="margin">
              <wp:align>left</wp:align>
            </wp:positionH>
            <wp:positionV relativeFrom="paragraph">
              <wp:posOffset>191770</wp:posOffset>
            </wp:positionV>
            <wp:extent cx="1517650" cy="1517650"/>
            <wp:effectExtent l="0" t="0" r="635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evelew.jpg"/>
                    <pic:cNvPicPr/>
                  </pic:nvPicPr>
                  <pic:blipFill>
                    <a:blip r:embed="rId10">
                      <a:extLst>
                        <a:ext uri="{28A0092B-C50C-407E-A947-70E740481C1C}">
                          <a14:useLocalDpi xmlns:a14="http://schemas.microsoft.com/office/drawing/2010/main" val="0"/>
                        </a:ext>
                      </a:extLst>
                    </a:blip>
                    <a:stretch>
                      <a:fillRect/>
                    </a:stretch>
                  </pic:blipFill>
                  <pic:spPr>
                    <a:xfrm>
                      <a:off x="0" y="0"/>
                      <a:ext cx="1517650" cy="1517650"/>
                    </a:xfrm>
                    <a:prstGeom prst="rect">
                      <a:avLst/>
                    </a:prstGeom>
                  </pic:spPr>
                </pic:pic>
              </a:graphicData>
            </a:graphic>
            <wp14:sizeRelH relativeFrom="page">
              <wp14:pctWidth>0</wp14:pctWidth>
            </wp14:sizeRelH>
            <wp14:sizeRelV relativeFrom="page">
              <wp14:pctHeight>0</wp14:pctHeight>
            </wp14:sizeRelV>
          </wp:anchor>
        </w:drawing>
      </w:r>
      <w:r w:rsidRPr="00A93026">
        <w:rPr>
          <w:rFonts w:ascii="Verdana" w:hAnsi="Verdana" w:cs="Open Sans"/>
          <w:b/>
          <w:sz w:val="20"/>
          <w:szCs w:val="20"/>
        </w:rPr>
        <w:t>Steve Lew</w:t>
      </w:r>
      <w:r w:rsidRPr="00A93026">
        <w:rPr>
          <w:rFonts w:ascii="Verdana" w:hAnsi="Verdana" w:cs="Open Sans"/>
          <w:sz w:val="20"/>
          <w:szCs w:val="20"/>
        </w:rPr>
        <w:t xml:space="preserve"> is a senior project director at </w:t>
      </w:r>
      <w:proofErr w:type="spellStart"/>
      <w:r w:rsidRPr="00A93026">
        <w:rPr>
          <w:rFonts w:ascii="Verdana" w:hAnsi="Verdana" w:cs="Open Sans"/>
          <w:sz w:val="20"/>
          <w:szCs w:val="20"/>
        </w:rPr>
        <w:t>CompassPoint</w:t>
      </w:r>
      <w:proofErr w:type="spellEnd"/>
      <w:r w:rsidRPr="00A93026">
        <w:rPr>
          <w:rFonts w:ascii="Verdana" w:hAnsi="Verdana" w:cs="Open Sans"/>
          <w:sz w:val="20"/>
          <w:szCs w:val="20"/>
        </w:rPr>
        <w:t xml:space="preserve">. He helps positional and emerging leaders increase their effectiveness in fundraising, governance, leadership, strategy, and multicultural group development. Steve was </w:t>
      </w:r>
      <w:proofErr w:type="spellStart"/>
      <w:r w:rsidRPr="00A93026">
        <w:rPr>
          <w:rFonts w:ascii="Verdana" w:hAnsi="Verdana" w:cs="Open Sans"/>
          <w:sz w:val="20"/>
          <w:szCs w:val="20"/>
        </w:rPr>
        <w:t>CompassPoint’s</w:t>
      </w:r>
      <w:proofErr w:type="spellEnd"/>
      <w:r w:rsidRPr="00A93026">
        <w:rPr>
          <w:rFonts w:ascii="Verdana" w:hAnsi="Verdana" w:cs="Open Sans"/>
          <w:sz w:val="20"/>
          <w:szCs w:val="20"/>
        </w:rPr>
        <w:t xml:space="preserve"> development director and a senior manager for several years, and previously served as executive director and development director in HIV and cultural arts nonprofits in San Francisco. Steve’s work at </w:t>
      </w:r>
      <w:proofErr w:type="spellStart"/>
      <w:r w:rsidRPr="00A93026">
        <w:rPr>
          <w:rFonts w:ascii="Verdana" w:hAnsi="Verdana" w:cs="Open Sans"/>
          <w:sz w:val="20"/>
          <w:szCs w:val="20"/>
        </w:rPr>
        <w:t>CompassPoint</w:t>
      </w:r>
      <w:proofErr w:type="spellEnd"/>
      <w:r w:rsidRPr="00A93026">
        <w:rPr>
          <w:rFonts w:ascii="Verdana" w:hAnsi="Verdana" w:cs="Open Sans"/>
          <w:sz w:val="20"/>
          <w:szCs w:val="20"/>
        </w:rPr>
        <w:t xml:space="preserve"> has been deeply connected to building the strength of organizations, leaders, and networks in communities of color. He has co-designed and led the Fundraising Academy for Communities of Color and the Next Generation Leaders of Color Program and has been a fundraising and leadership coach for many of these participants for over a decade. He deeply appreciates nonprofit leaders who are on a path to align their personal values, practices, and impact more closely to the change they are working toward in their organizations.</w:t>
      </w:r>
      <w:r w:rsidR="00E7625F" w:rsidRPr="00A93026">
        <w:rPr>
          <w:rFonts w:ascii="Verdana" w:hAnsi="Verdana" w:cs="Open Sans"/>
          <w:sz w:val="20"/>
          <w:szCs w:val="20"/>
        </w:rPr>
        <w:t xml:space="preserve"> </w:t>
      </w:r>
      <w:r w:rsidRPr="00A93026">
        <w:rPr>
          <w:rFonts w:ascii="Verdana" w:hAnsi="Verdana" w:cs="Open Sans"/>
          <w:sz w:val="20"/>
          <w:szCs w:val="20"/>
        </w:rPr>
        <w:t xml:space="preserve">Contact Steve: </w:t>
      </w:r>
      <w:hyperlink r:id="rId11" w:history="1">
        <w:r w:rsidRPr="00A93026">
          <w:rPr>
            <w:rStyle w:val="Hyperlink"/>
            <w:rFonts w:ascii="Verdana" w:hAnsi="Verdana" w:cs="Open Sans"/>
            <w:sz w:val="20"/>
            <w:szCs w:val="20"/>
          </w:rPr>
          <w:t>SteveL@compasspoint.org</w:t>
        </w:r>
      </w:hyperlink>
      <w:r w:rsidRPr="00A93026">
        <w:rPr>
          <w:rFonts w:ascii="Verdana" w:hAnsi="Verdana" w:cs="Open Sans"/>
          <w:sz w:val="20"/>
          <w:szCs w:val="20"/>
        </w:rPr>
        <w:t xml:space="preserve"> </w:t>
      </w:r>
    </w:p>
    <w:p w14:paraId="43229D62" w14:textId="4AD6DCD3" w:rsidR="00DE7FEC" w:rsidRPr="00A93026" w:rsidRDefault="00DE7FEC" w:rsidP="00DE7FEC">
      <w:pPr>
        <w:pStyle w:val="NormalWeb"/>
        <w:rPr>
          <w:rFonts w:ascii="Verdana" w:hAnsi="Verdana"/>
          <w:sz w:val="20"/>
          <w:szCs w:val="20"/>
        </w:rPr>
      </w:pPr>
      <w:r w:rsidRPr="00A93026">
        <w:rPr>
          <w:rFonts w:ascii="Verdana" w:hAnsi="Verdana"/>
          <w:b/>
          <w:noProof/>
          <w:sz w:val="20"/>
          <w:szCs w:val="20"/>
        </w:rPr>
        <w:drawing>
          <wp:anchor distT="0" distB="0" distL="114300" distR="114300" simplePos="0" relativeHeight="251679744" behindDoc="0" locked="0" layoutInCell="1" allowOverlap="1" wp14:anchorId="0316D91B" wp14:editId="21E8F30F">
            <wp:simplePos x="0" y="0"/>
            <wp:positionH relativeFrom="column">
              <wp:posOffset>0</wp:posOffset>
            </wp:positionH>
            <wp:positionV relativeFrom="paragraph">
              <wp:posOffset>-195</wp:posOffset>
            </wp:positionV>
            <wp:extent cx="1591816" cy="1764323"/>
            <wp:effectExtent l="0" t="0" r="8890" b="7620"/>
            <wp:wrapThrough wrapText="bothSides">
              <wp:wrapPolygon edited="0">
                <wp:start x="0" y="0"/>
                <wp:lineTo x="0" y="21460"/>
                <wp:lineTo x="21462" y="21460"/>
                <wp:lineTo x="21462"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elinda in red_preferredphoto_06291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1816" cy="1764323"/>
                    </a:xfrm>
                    <a:prstGeom prst="rect">
                      <a:avLst/>
                    </a:prstGeom>
                  </pic:spPr>
                </pic:pic>
              </a:graphicData>
            </a:graphic>
          </wp:anchor>
        </w:drawing>
      </w:r>
      <w:r w:rsidRPr="00A93026">
        <w:rPr>
          <w:rFonts w:ascii="Verdana" w:hAnsi="Verdana"/>
          <w:b/>
          <w:sz w:val="20"/>
          <w:szCs w:val="20"/>
        </w:rPr>
        <w:t>Belinda Madrid Teitel</w:t>
      </w:r>
      <w:r w:rsidRPr="00A93026">
        <w:rPr>
          <w:rFonts w:ascii="Verdana" w:hAnsi="Verdana"/>
          <w:sz w:val="20"/>
          <w:szCs w:val="20"/>
        </w:rPr>
        <w:t xml:space="preserve"> taps into a range of experience in service to CNM clients. As an executive coach, capacity building consultant, and trainer, Belinda has experience in fundraising, effective boards, leadership, organizational development, and strategic planning. Over the past 15 years, Belinda has worked with hundreds of organizations of all types and sizes.</w:t>
      </w:r>
      <w:r w:rsidR="00E7625F" w:rsidRPr="00A93026">
        <w:rPr>
          <w:rFonts w:ascii="Verdana" w:hAnsi="Verdana"/>
          <w:sz w:val="20"/>
          <w:szCs w:val="20"/>
        </w:rPr>
        <w:t xml:space="preserve"> </w:t>
      </w:r>
      <w:r w:rsidRPr="00A93026">
        <w:rPr>
          <w:rFonts w:ascii="Verdana" w:hAnsi="Verdana"/>
          <w:sz w:val="20"/>
          <w:szCs w:val="20"/>
        </w:rPr>
        <w:t xml:space="preserve">Prior to her consulting work, she served as Regional Director for Earth Share California, a nonprofit federation of 90 premier environmental organizations. Belinda launched her career in banking and finance and has extensive ties with the nonprofit and business sectors. She is a certified Governance Trainer for </w:t>
      </w:r>
      <w:proofErr w:type="spellStart"/>
      <w:r w:rsidRPr="00A93026">
        <w:rPr>
          <w:rFonts w:ascii="Verdana" w:hAnsi="Verdana"/>
          <w:sz w:val="20"/>
          <w:szCs w:val="20"/>
        </w:rPr>
        <w:t>BoardSource</w:t>
      </w:r>
      <w:proofErr w:type="spellEnd"/>
      <w:r w:rsidRPr="00A93026">
        <w:rPr>
          <w:rFonts w:ascii="Verdana" w:hAnsi="Verdana"/>
          <w:sz w:val="20"/>
          <w:szCs w:val="20"/>
        </w:rPr>
        <w:t>, a Professional Certified Coach with the International Coach Federation, and she serves on the boards of the Greater Los Angeles Chapter of Association of Fundraising Professionals, and Girls on the Run, Los Angeles.</w:t>
      </w:r>
      <w:r w:rsidR="00E7625F" w:rsidRPr="00A93026">
        <w:rPr>
          <w:rFonts w:ascii="Verdana" w:hAnsi="Verdana"/>
          <w:sz w:val="20"/>
          <w:szCs w:val="20"/>
        </w:rPr>
        <w:t xml:space="preserve"> </w:t>
      </w:r>
      <w:r w:rsidRPr="00A93026">
        <w:rPr>
          <w:rFonts w:ascii="Verdana" w:hAnsi="Verdana"/>
          <w:sz w:val="20"/>
          <w:szCs w:val="20"/>
        </w:rPr>
        <w:t xml:space="preserve">Contact Belinda: </w:t>
      </w:r>
      <w:hyperlink r:id="rId13" w:history="1">
        <w:r w:rsidRPr="00A93026">
          <w:rPr>
            <w:rStyle w:val="Hyperlink"/>
            <w:rFonts w:ascii="Verdana" w:hAnsi="Verdana"/>
            <w:sz w:val="20"/>
            <w:szCs w:val="20"/>
          </w:rPr>
          <w:t>bmteitel@cnmsocal.org</w:t>
        </w:r>
      </w:hyperlink>
    </w:p>
    <w:p w14:paraId="2253E86B" w14:textId="4B1D147A" w:rsidR="00E7625F" w:rsidRPr="00A93026" w:rsidRDefault="00E7625F" w:rsidP="00E7625F">
      <w:pPr>
        <w:autoSpaceDE w:val="0"/>
        <w:autoSpaceDN w:val="0"/>
        <w:adjustRightInd w:val="0"/>
        <w:rPr>
          <w:rFonts w:ascii="Verdana" w:hAnsi="Verdana"/>
          <w:sz w:val="20"/>
          <w:szCs w:val="20"/>
        </w:rPr>
      </w:pPr>
      <w:r w:rsidRPr="00A93026">
        <w:rPr>
          <w:rFonts w:ascii="Verdana" w:hAnsi="Verdana"/>
          <w:noProof/>
        </w:rPr>
        <w:drawing>
          <wp:anchor distT="0" distB="0" distL="114300" distR="114300" simplePos="0" relativeHeight="251704320" behindDoc="0" locked="0" layoutInCell="1" allowOverlap="1" wp14:anchorId="42DC7D6D" wp14:editId="3718A816">
            <wp:simplePos x="0" y="0"/>
            <wp:positionH relativeFrom="margin">
              <wp:align>left</wp:align>
            </wp:positionH>
            <wp:positionV relativeFrom="paragraph">
              <wp:posOffset>4445</wp:posOffset>
            </wp:positionV>
            <wp:extent cx="1424940" cy="1424940"/>
            <wp:effectExtent l="0" t="0" r="3810" b="3810"/>
            <wp:wrapSquare wrapText="bothSides"/>
            <wp:docPr id="18" name="Picture 18" descr="SpringOp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ringOpar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3026">
        <w:rPr>
          <w:rFonts w:ascii="Verdana" w:hAnsi="Verdana"/>
          <w:b/>
          <w:sz w:val="20"/>
          <w:szCs w:val="20"/>
        </w:rPr>
        <w:t>Spring Opara</w:t>
      </w:r>
      <w:r w:rsidR="002A6933" w:rsidRPr="00A93026">
        <w:rPr>
          <w:rFonts w:ascii="Verdana" w:hAnsi="Verdana"/>
          <w:sz w:val="20"/>
          <w:szCs w:val="20"/>
        </w:rPr>
        <w:t xml:space="preserve"> is a</w:t>
      </w:r>
      <w:r w:rsidRPr="00A93026">
        <w:rPr>
          <w:rFonts w:ascii="Verdana" w:hAnsi="Verdana"/>
          <w:sz w:val="20"/>
          <w:szCs w:val="20"/>
        </w:rPr>
        <w:t xml:space="preserve"> project director for </w:t>
      </w:r>
      <w:proofErr w:type="spellStart"/>
      <w:r w:rsidRPr="00A93026">
        <w:rPr>
          <w:rFonts w:ascii="Verdana" w:hAnsi="Verdana"/>
          <w:sz w:val="20"/>
          <w:szCs w:val="20"/>
        </w:rPr>
        <w:t>CompassPoint</w:t>
      </w:r>
      <w:proofErr w:type="spellEnd"/>
      <w:r w:rsidR="002A6933" w:rsidRPr="00A93026">
        <w:rPr>
          <w:rFonts w:ascii="Verdana" w:hAnsi="Verdana"/>
          <w:sz w:val="20"/>
          <w:szCs w:val="20"/>
        </w:rPr>
        <w:t>, and a certified professional coach</w:t>
      </w:r>
      <w:r w:rsidRPr="00A93026">
        <w:rPr>
          <w:rFonts w:ascii="Verdana" w:hAnsi="Verdana"/>
          <w:sz w:val="20"/>
          <w:szCs w:val="20"/>
        </w:rPr>
        <w:t xml:space="preserve">. She is responsible for creatively providing project management support by designing systems and protocols to manage the implementation and execution of Cohort Leadership Programs (CLP). Spring has worked for several nonprofits in the Bay Area including </w:t>
      </w:r>
      <w:proofErr w:type="spellStart"/>
      <w:r w:rsidRPr="00A93026">
        <w:rPr>
          <w:rFonts w:ascii="Verdana" w:hAnsi="Verdana"/>
          <w:sz w:val="20"/>
          <w:szCs w:val="20"/>
        </w:rPr>
        <w:t>WestEd</w:t>
      </w:r>
      <w:proofErr w:type="spellEnd"/>
      <w:r w:rsidRPr="00A93026">
        <w:rPr>
          <w:rFonts w:ascii="Verdana" w:hAnsi="Verdana"/>
          <w:sz w:val="20"/>
          <w:szCs w:val="20"/>
        </w:rPr>
        <w:t xml:space="preserve">, The </w:t>
      </w:r>
      <w:proofErr w:type="spellStart"/>
      <w:r w:rsidRPr="00A93026">
        <w:rPr>
          <w:rFonts w:ascii="Verdana" w:hAnsi="Verdana"/>
          <w:sz w:val="20"/>
          <w:szCs w:val="20"/>
        </w:rPr>
        <w:t>Toigo</w:t>
      </w:r>
      <w:proofErr w:type="spellEnd"/>
      <w:r w:rsidRPr="00A93026">
        <w:rPr>
          <w:rFonts w:ascii="Verdana" w:hAnsi="Verdana"/>
          <w:sz w:val="20"/>
          <w:szCs w:val="20"/>
        </w:rPr>
        <w:t xml:space="preserve"> Foundation, The Dental Health Foundation, and The Link to Children (TLC), all of which have allowed her to develop a plethora of skills and opportunities to support work that has a positive impact in her community. Spring served five years in the U.S. Air Force, where she received numerous medals. She was honorably discharged in 1984 with the rank of E/5, SSgt. Spring is a published writer of both fictional short stories and poems. She was the Women’s Initiative Simple Steps to Success 2010 valedictorian and, in her spare time, works to empower women by facilitating workshops on how to grow your own business.</w:t>
      </w:r>
      <w:r w:rsidR="009A14EF" w:rsidRPr="00A93026">
        <w:rPr>
          <w:rFonts w:ascii="Verdana" w:hAnsi="Verdana"/>
          <w:sz w:val="20"/>
          <w:szCs w:val="20"/>
        </w:rPr>
        <w:t xml:space="preserve"> Contact Spring: </w:t>
      </w:r>
      <w:hyperlink r:id="rId15" w:history="1">
        <w:r w:rsidR="009A14EF" w:rsidRPr="00A93026">
          <w:rPr>
            <w:rStyle w:val="Hyperlink"/>
            <w:rFonts w:ascii="Verdana" w:hAnsi="Verdana"/>
            <w:sz w:val="20"/>
            <w:szCs w:val="20"/>
          </w:rPr>
          <w:t>springo@compasspoint.org</w:t>
        </w:r>
      </w:hyperlink>
      <w:r w:rsidR="009A14EF" w:rsidRPr="00A93026">
        <w:rPr>
          <w:rFonts w:ascii="Verdana" w:hAnsi="Verdana"/>
          <w:sz w:val="20"/>
          <w:szCs w:val="20"/>
        </w:rPr>
        <w:t xml:space="preserve"> </w:t>
      </w:r>
    </w:p>
    <w:p w14:paraId="5F051FA6" w14:textId="77777777" w:rsidR="00F96122" w:rsidRPr="00A93026" w:rsidRDefault="00DE7FEC">
      <w:pPr>
        <w:rPr>
          <w:rFonts w:ascii="Verdana" w:eastAsia="Calibri" w:hAnsi="Verdana"/>
          <w:b/>
          <w:color w:val="4472C4" w:themeColor="accent5"/>
          <w:sz w:val="32"/>
        </w:rPr>
      </w:pPr>
      <w:r w:rsidRPr="00A93026">
        <w:rPr>
          <w:rFonts w:ascii="Verdana" w:eastAsia="Calibri" w:hAnsi="Verdana"/>
          <w:b/>
          <w:color w:val="4472C4" w:themeColor="accent5"/>
          <w:sz w:val="32"/>
        </w:rPr>
        <w:br w:type="page"/>
      </w:r>
    </w:p>
    <w:tbl>
      <w:tblPr>
        <w:tblW w:w="5471" w:type="dxa"/>
        <w:tblInd w:w="1950" w:type="dxa"/>
        <w:tblCellMar>
          <w:left w:w="0" w:type="dxa"/>
          <w:right w:w="0" w:type="dxa"/>
        </w:tblCellMar>
        <w:tblLook w:val="04A0" w:firstRow="1" w:lastRow="0" w:firstColumn="1" w:lastColumn="0" w:noHBand="0" w:noVBand="1"/>
      </w:tblPr>
      <w:tblGrid>
        <w:gridCol w:w="5471"/>
      </w:tblGrid>
      <w:tr w:rsidR="00B60DCF" w:rsidRPr="00A93026" w14:paraId="5145A300" w14:textId="77777777" w:rsidTr="00507FBC">
        <w:trPr>
          <w:trHeight w:val="2727"/>
        </w:trPr>
        <w:tc>
          <w:tcPr>
            <w:tcW w:w="5471" w:type="dxa"/>
            <w:tcMar>
              <w:top w:w="0" w:type="dxa"/>
              <w:left w:w="108" w:type="dxa"/>
              <w:bottom w:w="0" w:type="dxa"/>
              <w:right w:w="108" w:type="dxa"/>
            </w:tcMar>
          </w:tcPr>
          <w:p w14:paraId="359BF910" w14:textId="170C768E" w:rsidR="00537C45" w:rsidRPr="00A93026" w:rsidRDefault="00086D3F" w:rsidP="00346D4A">
            <w:pPr>
              <w:spacing w:after="120"/>
              <w:jc w:val="center"/>
              <w:rPr>
                <w:rFonts w:ascii="Verdana" w:hAnsi="Verdana" w:cs="Arial"/>
                <w:b/>
                <w:color w:val="00B0F0"/>
                <w:sz w:val="24"/>
                <w:szCs w:val="24"/>
                <w:u w:val="single"/>
              </w:rPr>
            </w:pPr>
            <w:r w:rsidRPr="00A93026">
              <w:rPr>
                <w:rFonts w:ascii="Verdana" w:eastAsia="Calibri" w:hAnsi="Verdana" w:cs="Times New Roman"/>
                <w:b/>
                <w:color w:val="4472C4" w:themeColor="accent5"/>
                <w:sz w:val="24"/>
                <w:szCs w:val="24"/>
              </w:rPr>
              <w:t>F</w:t>
            </w:r>
            <w:r w:rsidR="00A93026" w:rsidRPr="00A93026">
              <w:rPr>
                <w:rFonts w:ascii="Verdana" w:eastAsia="Calibri" w:hAnsi="Verdana" w:cs="Times New Roman"/>
                <w:b/>
                <w:color w:val="4472C4" w:themeColor="accent5"/>
                <w:sz w:val="24"/>
                <w:szCs w:val="24"/>
              </w:rPr>
              <w:t>undraising Bright Spots</w:t>
            </w:r>
            <w:r w:rsidR="00A93026" w:rsidRPr="00A93026">
              <w:rPr>
                <w:rFonts w:ascii="Verdana" w:eastAsia="Calibri" w:hAnsi="Verdana" w:cs="Times New Roman"/>
                <w:b/>
                <w:color w:val="4472C4" w:themeColor="accent5"/>
                <w:sz w:val="24"/>
                <w:szCs w:val="24"/>
              </w:rPr>
              <w:br/>
            </w:r>
            <w:r w:rsidR="008932F3" w:rsidRPr="00A93026">
              <w:rPr>
                <w:rFonts w:ascii="Verdana" w:eastAsia="Calibri" w:hAnsi="Verdana" w:cs="Times New Roman"/>
                <w:b/>
                <w:color w:val="4472C4" w:themeColor="accent5"/>
                <w:sz w:val="24"/>
                <w:szCs w:val="24"/>
              </w:rPr>
              <w:t xml:space="preserve">Learning Community </w:t>
            </w:r>
          </w:p>
          <w:p w14:paraId="55A58207" w14:textId="7CCC07C8" w:rsidR="0040464A" w:rsidRPr="00A93026" w:rsidRDefault="0040464A" w:rsidP="00346D4A">
            <w:pPr>
              <w:spacing w:after="120"/>
              <w:jc w:val="center"/>
              <w:rPr>
                <w:rFonts w:ascii="Verdana" w:hAnsi="Verdana" w:cs="Arial"/>
                <w:b/>
                <w:sz w:val="20"/>
                <w:szCs w:val="20"/>
                <w:u w:val="single"/>
              </w:rPr>
            </w:pPr>
            <w:r w:rsidRPr="00A93026">
              <w:rPr>
                <w:rFonts w:ascii="Verdana" w:hAnsi="Verdana" w:cs="Arial"/>
                <w:b/>
                <w:sz w:val="20"/>
                <w:szCs w:val="20"/>
                <w:u w:val="single"/>
              </w:rPr>
              <w:t xml:space="preserve">KICK-OFF </w:t>
            </w:r>
            <w:r w:rsidR="00537C45" w:rsidRPr="00A93026">
              <w:rPr>
                <w:rFonts w:ascii="Verdana" w:hAnsi="Verdana" w:cs="Arial"/>
                <w:b/>
                <w:sz w:val="20"/>
                <w:szCs w:val="20"/>
                <w:u w:val="single"/>
              </w:rPr>
              <w:t>Gathering</w:t>
            </w:r>
          </w:p>
          <w:p w14:paraId="497A227B" w14:textId="03FD6B0D" w:rsidR="0040464A" w:rsidRPr="00A93026" w:rsidRDefault="008932F3" w:rsidP="00346D4A">
            <w:pPr>
              <w:spacing w:after="120"/>
              <w:jc w:val="center"/>
              <w:rPr>
                <w:rFonts w:ascii="Verdana" w:hAnsi="Verdana"/>
                <w:b/>
                <w:bCs/>
                <w:color w:val="FF0000"/>
                <w:sz w:val="20"/>
                <w:szCs w:val="20"/>
                <w:u w:val="single"/>
              </w:rPr>
            </w:pPr>
            <w:r w:rsidRPr="00A93026">
              <w:rPr>
                <w:rFonts w:ascii="Verdana" w:hAnsi="Verdana"/>
                <w:b/>
                <w:bCs/>
                <w:color w:val="FF0000"/>
                <w:sz w:val="20"/>
                <w:szCs w:val="20"/>
                <w:u w:val="single"/>
              </w:rPr>
              <w:t>February 14, 2018</w:t>
            </w:r>
          </w:p>
          <w:p w14:paraId="3ED9D095" w14:textId="37E4E2A2" w:rsidR="007545AE" w:rsidRPr="00A93026" w:rsidRDefault="00E7625F" w:rsidP="00346D4A">
            <w:pPr>
              <w:spacing w:after="120"/>
              <w:jc w:val="center"/>
              <w:rPr>
                <w:rFonts w:ascii="Verdana" w:hAnsi="Verdana"/>
                <w:b/>
                <w:bCs/>
                <w:color w:val="FF0000"/>
                <w:sz w:val="20"/>
                <w:szCs w:val="20"/>
                <w:u w:val="single"/>
              </w:rPr>
            </w:pPr>
            <w:r w:rsidRPr="00A93026">
              <w:rPr>
                <w:rFonts w:ascii="Verdana" w:hAnsi="Verdana"/>
                <w:b/>
                <w:bCs/>
                <w:color w:val="FF0000"/>
                <w:sz w:val="20"/>
                <w:szCs w:val="20"/>
                <w:u w:val="single"/>
              </w:rPr>
              <w:t>9:00 am to 4:3</w:t>
            </w:r>
            <w:r w:rsidR="004F1811" w:rsidRPr="00A93026">
              <w:rPr>
                <w:rFonts w:ascii="Verdana" w:hAnsi="Verdana"/>
                <w:b/>
                <w:bCs/>
                <w:color w:val="FF0000"/>
                <w:sz w:val="20"/>
                <w:szCs w:val="20"/>
                <w:u w:val="single"/>
              </w:rPr>
              <w:t>0</w:t>
            </w:r>
            <w:r w:rsidR="007545AE" w:rsidRPr="00A93026">
              <w:rPr>
                <w:rFonts w:ascii="Verdana" w:hAnsi="Verdana"/>
                <w:b/>
                <w:bCs/>
                <w:color w:val="FF0000"/>
                <w:sz w:val="20"/>
                <w:szCs w:val="20"/>
                <w:u w:val="single"/>
              </w:rPr>
              <w:t xml:space="preserve"> pm</w:t>
            </w:r>
          </w:p>
          <w:p w14:paraId="61C1AC92" w14:textId="4AC9E18B" w:rsidR="004209B2" w:rsidRPr="00A93026" w:rsidRDefault="006F57E7" w:rsidP="004209B2">
            <w:pPr>
              <w:jc w:val="center"/>
              <w:rPr>
                <w:rFonts w:ascii="Verdana" w:hAnsi="Verdana"/>
                <w:b/>
                <w:sz w:val="20"/>
                <w:szCs w:val="20"/>
              </w:rPr>
            </w:pPr>
            <w:r w:rsidRPr="00A93026">
              <w:rPr>
                <w:rFonts w:ascii="Verdana" w:hAnsi="Verdana"/>
                <w:b/>
                <w:sz w:val="20"/>
                <w:szCs w:val="20"/>
              </w:rPr>
              <w:t>Center for Nonprofit Management</w:t>
            </w:r>
            <w:r w:rsidR="00537C45" w:rsidRPr="00A93026">
              <w:rPr>
                <w:rFonts w:ascii="Verdana" w:hAnsi="Verdana"/>
                <w:b/>
                <w:sz w:val="20"/>
                <w:szCs w:val="20"/>
              </w:rPr>
              <w:br/>
            </w:r>
            <w:r w:rsidR="00537C45" w:rsidRPr="00A93026">
              <w:rPr>
                <w:rFonts w:ascii="Verdana" w:hAnsi="Verdana"/>
                <w:sz w:val="20"/>
                <w:szCs w:val="20"/>
              </w:rPr>
              <w:t>1000 North Alameda Street</w:t>
            </w:r>
            <w:r w:rsidR="009820FA" w:rsidRPr="00A93026">
              <w:rPr>
                <w:rFonts w:ascii="Verdana" w:hAnsi="Verdana"/>
                <w:sz w:val="20"/>
                <w:szCs w:val="20"/>
              </w:rPr>
              <w:t xml:space="preserve"> Suite A</w:t>
            </w:r>
            <w:r w:rsidR="00537C45" w:rsidRPr="00A93026">
              <w:rPr>
                <w:rFonts w:ascii="Verdana" w:hAnsi="Verdana"/>
                <w:sz w:val="20"/>
                <w:szCs w:val="20"/>
              </w:rPr>
              <w:br/>
              <w:t>Los Angeles, CA 90012</w:t>
            </w:r>
            <w:r w:rsidR="00537C45" w:rsidRPr="00A93026">
              <w:rPr>
                <w:rFonts w:ascii="Verdana" w:hAnsi="Verdana"/>
                <w:sz w:val="20"/>
                <w:szCs w:val="20"/>
              </w:rPr>
              <w:br/>
            </w:r>
          </w:p>
          <w:p w14:paraId="66EA9AE8" w14:textId="6C53B132" w:rsidR="0040464A" w:rsidRPr="00A93026" w:rsidRDefault="0040464A" w:rsidP="00787A3C">
            <w:pPr>
              <w:spacing w:after="0" w:line="240" w:lineRule="auto"/>
              <w:jc w:val="center"/>
              <w:rPr>
                <w:rFonts w:ascii="Verdana" w:hAnsi="Verdana"/>
                <w:sz w:val="20"/>
                <w:szCs w:val="20"/>
              </w:rPr>
            </w:pPr>
          </w:p>
        </w:tc>
      </w:tr>
    </w:tbl>
    <w:p w14:paraId="49C5BEB4" w14:textId="234A7193" w:rsidR="00B34E4D" w:rsidRPr="00A93026" w:rsidRDefault="0040464A" w:rsidP="00B34E4D">
      <w:pPr>
        <w:jc w:val="center"/>
        <w:rPr>
          <w:rFonts w:ascii="Verdana" w:hAnsi="Verdana"/>
          <w:b/>
          <w:bCs/>
          <w:sz w:val="20"/>
          <w:szCs w:val="20"/>
          <w:u w:val="single"/>
        </w:rPr>
      </w:pPr>
      <w:r w:rsidRPr="00A93026">
        <w:rPr>
          <w:rFonts w:ascii="Verdana" w:hAnsi="Verdana" w:cs="Arial"/>
          <w:b/>
          <w:sz w:val="20"/>
          <w:szCs w:val="20"/>
          <w:u w:val="single"/>
        </w:rPr>
        <w:t>SAVE THE DATES – ACTION REQUIRED!</w:t>
      </w:r>
    </w:p>
    <w:p w14:paraId="542CD3BE" w14:textId="77777777" w:rsidR="00A93026" w:rsidRPr="00A93026" w:rsidRDefault="00B34E4D" w:rsidP="006F57E7">
      <w:pPr>
        <w:spacing w:line="252" w:lineRule="auto"/>
        <w:jc w:val="center"/>
        <w:rPr>
          <w:rFonts w:ascii="Verdana" w:hAnsi="Verdana"/>
          <w:sz w:val="20"/>
          <w:szCs w:val="20"/>
        </w:rPr>
      </w:pPr>
      <w:r w:rsidRPr="00A93026">
        <w:rPr>
          <w:rFonts w:ascii="Verdana" w:hAnsi="Verdana"/>
          <w:sz w:val="20"/>
          <w:szCs w:val="20"/>
        </w:rPr>
        <w:t xml:space="preserve">If you have not done this, please take a moment to mark your calendars for the next four sessions. </w:t>
      </w:r>
    </w:p>
    <w:p w14:paraId="12159D13" w14:textId="56C3F5AA" w:rsidR="00B34E4D" w:rsidRPr="00A93026" w:rsidRDefault="00B34E4D" w:rsidP="006F57E7">
      <w:pPr>
        <w:spacing w:line="252" w:lineRule="auto"/>
        <w:jc w:val="center"/>
        <w:rPr>
          <w:rFonts w:ascii="Verdana" w:hAnsi="Verdana"/>
          <w:sz w:val="20"/>
          <w:szCs w:val="20"/>
        </w:rPr>
      </w:pPr>
      <w:r w:rsidRPr="00A93026">
        <w:rPr>
          <w:rFonts w:ascii="Verdana" w:hAnsi="Verdana"/>
          <w:b/>
          <w:bCs/>
          <w:sz w:val="20"/>
          <w:szCs w:val="20"/>
          <w:u w:val="single"/>
        </w:rPr>
        <w:t>Session Dates</w:t>
      </w:r>
    </w:p>
    <w:p w14:paraId="6237953A" w14:textId="77777777" w:rsidR="00B34E4D" w:rsidRPr="00A93026" w:rsidRDefault="00B34E4D" w:rsidP="00B34E4D">
      <w:pPr>
        <w:spacing w:line="252" w:lineRule="auto"/>
        <w:jc w:val="center"/>
        <w:rPr>
          <w:rFonts w:ascii="Verdana" w:hAnsi="Verdana"/>
          <w:b/>
          <w:bCs/>
          <w:sz w:val="20"/>
          <w:szCs w:val="20"/>
          <w:u w:val="single"/>
        </w:rPr>
      </w:pPr>
    </w:p>
    <w:p w14:paraId="0964BC2C" w14:textId="6BC52F0B" w:rsidR="00B34E4D" w:rsidRPr="00A93026" w:rsidRDefault="00B34E4D" w:rsidP="00B34E4D">
      <w:pPr>
        <w:spacing w:line="252" w:lineRule="auto"/>
        <w:jc w:val="center"/>
        <w:rPr>
          <w:rFonts w:ascii="Verdana" w:hAnsi="Verdana"/>
          <w:sz w:val="20"/>
          <w:szCs w:val="20"/>
        </w:rPr>
      </w:pPr>
      <w:r w:rsidRPr="00A93026">
        <w:rPr>
          <w:rFonts w:ascii="Verdana" w:hAnsi="Verdana"/>
          <w:sz w:val="20"/>
          <w:szCs w:val="20"/>
        </w:rPr>
        <w:t xml:space="preserve">*Note all sessions will be held at the </w:t>
      </w:r>
      <w:r w:rsidR="006F57E7" w:rsidRPr="00A93026">
        <w:rPr>
          <w:rFonts w:ascii="Verdana" w:hAnsi="Verdana"/>
          <w:b/>
          <w:sz w:val="20"/>
          <w:szCs w:val="20"/>
        </w:rPr>
        <w:t>Suite A</w:t>
      </w:r>
      <w:r w:rsidRPr="00A93026">
        <w:rPr>
          <w:rFonts w:ascii="Verdana" w:hAnsi="Verdana"/>
          <w:sz w:val="20"/>
          <w:szCs w:val="20"/>
        </w:rPr>
        <w:t xml:space="preserve"> location</w:t>
      </w:r>
      <w:r w:rsidR="008932F3" w:rsidRPr="00A93026">
        <w:rPr>
          <w:rFonts w:ascii="Verdana" w:hAnsi="Verdana"/>
          <w:sz w:val="20"/>
          <w:szCs w:val="20"/>
        </w:rPr>
        <w:t xml:space="preserve"> will begin at 9:00 am, end at 5 pm.</w:t>
      </w:r>
    </w:p>
    <w:tbl>
      <w:tblPr>
        <w:tblW w:w="9350" w:type="dxa"/>
        <w:tblCellMar>
          <w:left w:w="0" w:type="dxa"/>
          <w:right w:w="0" w:type="dxa"/>
        </w:tblCellMar>
        <w:tblLook w:val="04A0" w:firstRow="1" w:lastRow="0" w:firstColumn="1" w:lastColumn="0" w:noHBand="0" w:noVBand="1"/>
      </w:tblPr>
      <w:tblGrid>
        <w:gridCol w:w="4675"/>
        <w:gridCol w:w="4675"/>
      </w:tblGrid>
      <w:tr w:rsidR="00B34E4D" w:rsidRPr="00A93026" w14:paraId="142D9B4E" w14:textId="77777777" w:rsidTr="00B34E4D">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939F40" w14:textId="43741A35" w:rsidR="00B34E4D" w:rsidRPr="00A93026" w:rsidRDefault="00B34E4D" w:rsidP="008932F3">
            <w:pPr>
              <w:spacing w:line="252" w:lineRule="auto"/>
              <w:rPr>
                <w:rFonts w:ascii="Verdana" w:hAnsi="Verdana"/>
                <w:sz w:val="20"/>
                <w:szCs w:val="20"/>
              </w:rPr>
            </w:pPr>
            <w:r w:rsidRPr="00A93026">
              <w:rPr>
                <w:rFonts w:ascii="Verdana" w:hAnsi="Verdana"/>
                <w:b/>
                <w:bCs/>
                <w:sz w:val="20"/>
                <w:szCs w:val="20"/>
              </w:rPr>
              <w:t>Session #2:</w:t>
            </w:r>
            <w:r w:rsidRPr="00A93026">
              <w:rPr>
                <w:rFonts w:ascii="Verdana" w:hAnsi="Verdana"/>
                <w:sz w:val="20"/>
                <w:szCs w:val="20"/>
              </w:rPr>
              <w:t xml:space="preserve"> </w:t>
            </w:r>
            <w:r w:rsidR="001500B8">
              <w:rPr>
                <w:rFonts w:ascii="Verdana" w:hAnsi="Verdana"/>
                <w:sz w:val="20"/>
                <w:szCs w:val="20"/>
              </w:rPr>
              <w:t>March 14, 2018</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514E17" w14:textId="3D110E49" w:rsidR="00B34E4D" w:rsidRPr="00A93026" w:rsidRDefault="00B34E4D" w:rsidP="008932F3">
            <w:pPr>
              <w:spacing w:line="252" w:lineRule="auto"/>
              <w:rPr>
                <w:rFonts w:ascii="Verdana" w:hAnsi="Verdana"/>
                <w:sz w:val="20"/>
                <w:szCs w:val="20"/>
              </w:rPr>
            </w:pPr>
            <w:r w:rsidRPr="00A93026">
              <w:rPr>
                <w:rFonts w:ascii="Verdana" w:hAnsi="Verdana"/>
                <w:b/>
                <w:bCs/>
                <w:sz w:val="20"/>
                <w:szCs w:val="20"/>
              </w:rPr>
              <w:t>Session #3:</w:t>
            </w:r>
            <w:r w:rsidRPr="00A93026">
              <w:rPr>
                <w:rFonts w:ascii="Verdana" w:hAnsi="Verdana"/>
                <w:sz w:val="20"/>
                <w:szCs w:val="20"/>
              </w:rPr>
              <w:t xml:space="preserve"> </w:t>
            </w:r>
            <w:r w:rsidR="001500B8">
              <w:rPr>
                <w:rFonts w:ascii="Verdana" w:hAnsi="Verdana"/>
                <w:sz w:val="20"/>
                <w:szCs w:val="20"/>
              </w:rPr>
              <w:t>May 9</w:t>
            </w:r>
            <w:r w:rsidR="001500B8">
              <w:rPr>
                <w:rFonts w:ascii="Verdana" w:hAnsi="Verdana"/>
                <w:sz w:val="20"/>
                <w:szCs w:val="20"/>
              </w:rPr>
              <w:t>, 2018</w:t>
            </w:r>
          </w:p>
        </w:tc>
      </w:tr>
      <w:tr w:rsidR="00B34E4D" w:rsidRPr="00A93026" w14:paraId="3991A3EC" w14:textId="77777777" w:rsidTr="00B34E4D">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BB5BC" w14:textId="74EBD44B" w:rsidR="00B34E4D" w:rsidRPr="00A93026" w:rsidRDefault="00B34E4D" w:rsidP="008932F3">
            <w:pPr>
              <w:spacing w:line="252" w:lineRule="auto"/>
              <w:rPr>
                <w:rFonts w:ascii="Verdana" w:hAnsi="Verdana"/>
                <w:sz w:val="20"/>
                <w:szCs w:val="20"/>
              </w:rPr>
            </w:pPr>
            <w:r w:rsidRPr="00A93026">
              <w:rPr>
                <w:rFonts w:ascii="Verdana" w:hAnsi="Verdana"/>
                <w:b/>
                <w:bCs/>
                <w:sz w:val="20"/>
                <w:szCs w:val="20"/>
              </w:rPr>
              <w:t>Session #4:</w:t>
            </w:r>
            <w:r w:rsidRPr="00A93026">
              <w:rPr>
                <w:rFonts w:ascii="Verdana" w:hAnsi="Verdana"/>
                <w:sz w:val="20"/>
                <w:szCs w:val="20"/>
              </w:rPr>
              <w:t xml:space="preserve"> </w:t>
            </w:r>
            <w:r w:rsidR="001500B8">
              <w:rPr>
                <w:rFonts w:ascii="Verdana" w:hAnsi="Verdana"/>
                <w:sz w:val="20"/>
                <w:szCs w:val="20"/>
              </w:rPr>
              <w:t>June 19</w:t>
            </w:r>
            <w:r w:rsidR="001500B8">
              <w:rPr>
                <w:rFonts w:ascii="Verdana" w:hAnsi="Verdana"/>
                <w:sz w:val="20"/>
                <w:szCs w:val="20"/>
              </w:rPr>
              <w:t>, 2018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A67C231" w14:textId="496D03D2" w:rsidR="00B34E4D" w:rsidRPr="00A93026" w:rsidRDefault="00B34E4D" w:rsidP="008932F3">
            <w:pPr>
              <w:spacing w:line="252" w:lineRule="auto"/>
              <w:rPr>
                <w:rFonts w:ascii="Verdana" w:hAnsi="Verdana"/>
                <w:sz w:val="20"/>
                <w:szCs w:val="20"/>
              </w:rPr>
            </w:pPr>
            <w:r w:rsidRPr="00A93026">
              <w:rPr>
                <w:rFonts w:ascii="Verdana" w:hAnsi="Verdana"/>
                <w:b/>
                <w:bCs/>
                <w:sz w:val="20"/>
                <w:szCs w:val="20"/>
              </w:rPr>
              <w:t>Session #5:</w:t>
            </w:r>
            <w:r w:rsidRPr="00A93026">
              <w:rPr>
                <w:rFonts w:ascii="Verdana" w:hAnsi="Verdana"/>
                <w:sz w:val="20"/>
                <w:szCs w:val="20"/>
              </w:rPr>
              <w:t xml:space="preserve"> </w:t>
            </w:r>
            <w:r w:rsidR="001500B8">
              <w:rPr>
                <w:rFonts w:ascii="Verdana" w:hAnsi="Verdana"/>
                <w:sz w:val="20"/>
                <w:szCs w:val="20"/>
              </w:rPr>
              <w:t>September 13</w:t>
            </w:r>
            <w:r w:rsidR="001500B8">
              <w:rPr>
                <w:rFonts w:ascii="Verdana" w:hAnsi="Verdana"/>
                <w:sz w:val="20"/>
                <w:szCs w:val="20"/>
              </w:rPr>
              <w:t>, 2018</w:t>
            </w:r>
          </w:p>
        </w:tc>
      </w:tr>
    </w:tbl>
    <w:p w14:paraId="4CC1AE28" w14:textId="77777777" w:rsidR="0040464A" w:rsidRPr="00A93026" w:rsidRDefault="0040464A" w:rsidP="0040464A">
      <w:pPr>
        <w:ind w:left="-540"/>
        <w:rPr>
          <w:rFonts w:ascii="Verdana" w:hAnsi="Verdana"/>
          <w:sz w:val="20"/>
          <w:szCs w:val="20"/>
        </w:rPr>
      </w:pPr>
    </w:p>
    <w:p w14:paraId="2C009516" w14:textId="77777777" w:rsidR="008932F3" w:rsidRPr="00A93026" w:rsidRDefault="008932F3" w:rsidP="0040464A">
      <w:pPr>
        <w:ind w:left="-540"/>
        <w:rPr>
          <w:rFonts w:ascii="Verdana" w:hAnsi="Verdana"/>
          <w:sz w:val="20"/>
          <w:szCs w:val="20"/>
        </w:rPr>
      </w:pPr>
      <w:bookmarkStart w:id="0" w:name="_GoBack"/>
      <w:bookmarkEnd w:id="0"/>
    </w:p>
    <w:p w14:paraId="2D6442C7" w14:textId="4EEDBD86" w:rsidR="008932F3" w:rsidRPr="00A93026" w:rsidRDefault="008932F3" w:rsidP="008932F3">
      <w:pPr>
        <w:ind w:left="-540"/>
        <w:rPr>
          <w:rFonts w:ascii="Verdana" w:hAnsi="Verdana"/>
          <w:sz w:val="20"/>
          <w:szCs w:val="20"/>
        </w:rPr>
      </w:pPr>
      <w:r w:rsidRPr="00A93026">
        <w:rPr>
          <w:rFonts w:ascii="Verdana" w:hAnsi="Verdana"/>
          <w:sz w:val="20"/>
          <w:szCs w:val="20"/>
        </w:rPr>
        <w:t>All materials and work completed in the sessions will</w:t>
      </w:r>
      <w:r w:rsidR="00A93026" w:rsidRPr="00A93026">
        <w:rPr>
          <w:rFonts w:ascii="Verdana" w:hAnsi="Verdana"/>
          <w:sz w:val="20"/>
          <w:szCs w:val="20"/>
        </w:rPr>
        <w:t xml:space="preserve"> be posted on the </w:t>
      </w:r>
      <w:r w:rsidR="00A93026" w:rsidRPr="00A93026">
        <w:rPr>
          <w:rFonts w:ascii="Verdana" w:hAnsi="Verdana"/>
          <w:b/>
          <w:sz w:val="20"/>
          <w:szCs w:val="20"/>
        </w:rPr>
        <w:t>Bright Spots Resource P</w:t>
      </w:r>
      <w:r w:rsidRPr="00A93026">
        <w:rPr>
          <w:rFonts w:ascii="Verdana" w:hAnsi="Verdana"/>
          <w:b/>
          <w:sz w:val="20"/>
          <w:szCs w:val="20"/>
        </w:rPr>
        <w:t>age</w:t>
      </w:r>
      <w:r w:rsidRPr="00A93026">
        <w:rPr>
          <w:rFonts w:ascii="Verdana" w:hAnsi="Verdana"/>
          <w:sz w:val="20"/>
          <w:szCs w:val="20"/>
        </w:rPr>
        <w:t xml:space="preserve">:  </w:t>
      </w:r>
      <w:hyperlink r:id="rId16" w:history="1">
        <w:r w:rsidRPr="00A93026">
          <w:rPr>
            <w:rStyle w:val="Hyperlink"/>
            <w:rFonts w:ascii="Verdana" w:hAnsi="Verdana"/>
            <w:sz w:val="20"/>
            <w:szCs w:val="20"/>
          </w:rPr>
          <w:t>https://www.compasspoint.org/bright-spots-los-angeles-resources</w:t>
        </w:r>
      </w:hyperlink>
    </w:p>
    <w:p w14:paraId="664AEA57" w14:textId="77777777" w:rsidR="008932F3" w:rsidRPr="00A93026" w:rsidRDefault="008932F3" w:rsidP="0040464A">
      <w:pPr>
        <w:ind w:left="-540"/>
        <w:rPr>
          <w:rFonts w:ascii="Verdana" w:hAnsi="Verdana"/>
          <w:sz w:val="20"/>
          <w:szCs w:val="20"/>
        </w:rPr>
      </w:pPr>
    </w:p>
    <w:p w14:paraId="081C5810" w14:textId="77777777" w:rsidR="004F1811" w:rsidRPr="00A93026" w:rsidRDefault="004F1811" w:rsidP="00787A3C">
      <w:pPr>
        <w:jc w:val="center"/>
        <w:rPr>
          <w:rFonts w:ascii="Verdana" w:eastAsia="Calibri" w:hAnsi="Verdana" w:cs="Times New Roman"/>
          <w:b/>
          <w:color w:val="4472C4" w:themeColor="accent5"/>
          <w:sz w:val="20"/>
          <w:szCs w:val="20"/>
          <w:u w:val="single"/>
        </w:rPr>
      </w:pPr>
    </w:p>
    <w:p w14:paraId="055E6134" w14:textId="77777777" w:rsidR="00DE7FEC" w:rsidRPr="00A93026" w:rsidRDefault="00DE7FEC">
      <w:pPr>
        <w:rPr>
          <w:rFonts w:ascii="Verdana" w:hAnsi="Verdana"/>
          <w:sz w:val="20"/>
          <w:szCs w:val="20"/>
        </w:rPr>
      </w:pPr>
      <w:r w:rsidRPr="00A93026">
        <w:rPr>
          <w:rFonts w:ascii="Verdana" w:hAnsi="Verdana"/>
          <w:sz w:val="20"/>
          <w:szCs w:val="20"/>
        </w:rPr>
        <w:br w:type="page"/>
      </w:r>
    </w:p>
    <w:p w14:paraId="7C309F3D" w14:textId="77777777" w:rsidR="00DE7FEC" w:rsidRPr="00A93026" w:rsidRDefault="00DE7FEC" w:rsidP="00DE7FEC">
      <w:pPr>
        <w:spacing w:line="240" w:lineRule="auto"/>
        <w:rPr>
          <w:rFonts w:ascii="Verdana" w:eastAsia="Calibri" w:hAnsi="Verdana" w:cs="Times New Roman"/>
          <w:b/>
          <w:color w:val="4472C4" w:themeColor="accent5"/>
          <w:sz w:val="24"/>
          <w:szCs w:val="24"/>
        </w:rPr>
      </w:pPr>
      <w:r w:rsidRPr="00A93026">
        <w:rPr>
          <w:rFonts w:ascii="Verdana" w:eastAsia="Calibri" w:hAnsi="Verdana" w:cs="Times New Roman"/>
          <w:b/>
          <w:color w:val="4472C4" w:themeColor="accent5"/>
          <w:sz w:val="24"/>
          <w:szCs w:val="24"/>
        </w:rPr>
        <w:t>ABOUT THE PROGRAM</w:t>
      </w:r>
    </w:p>
    <w:p w14:paraId="41FFA420" w14:textId="77777777" w:rsidR="00DE7FEC" w:rsidRPr="00A93026" w:rsidRDefault="00DE7FEC" w:rsidP="004D6D8B">
      <w:pPr>
        <w:spacing w:line="276" w:lineRule="auto"/>
        <w:rPr>
          <w:rFonts w:ascii="Verdana" w:eastAsia="Calibri" w:hAnsi="Verdana" w:cs="Times New Roman"/>
          <w:b/>
          <w:sz w:val="20"/>
          <w:szCs w:val="20"/>
        </w:rPr>
      </w:pPr>
      <w:r w:rsidRPr="00A93026">
        <w:rPr>
          <w:rFonts w:ascii="Verdana" w:eastAsia="Calibri" w:hAnsi="Verdana" w:cs="Times New Roman"/>
          <w:b/>
          <w:sz w:val="20"/>
          <w:szCs w:val="20"/>
        </w:rPr>
        <w:t>The Fundraising Bright Spots Program: Making Fundraising Work for You</w:t>
      </w:r>
    </w:p>
    <w:p w14:paraId="093D11FE" w14:textId="7A12371B" w:rsidR="00DE7FEC" w:rsidRPr="00A93026" w:rsidRDefault="00DE7FEC" w:rsidP="004D6D8B">
      <w:pPr>
        <w:pStyle w:val="NormalWeb"/>
        <w:spacing w:before="0" w:beforeAutospacing="0" w:after="0" w:afterAutospacing="0" w:line="276" w:lineRule="auto"/>
        <w:rPr>
          <w:rFonts w:ascii="Verdana" w:hAnsi="Verdana" w:cs="Open Sans"/>
          <w:color w:val="262626" w:themeColor="text1" w:themeTint="D9"/>
          <w:sz w:val="20"/>
          <w:szCs w:val="20"/>
        </w:rPr>
      </w:pPr>
      <w:r w:rsidRPr="00A93026">
        <w:rPr>
          <w:rFonts w:ascii="Verdana" w:hAnsi="Verdana" w:cs="Open Sans"/>
          <w:color w:val="262626" w:themeColor="text1" w:themeTint="D9"/>
          <w:sz w:val="20"/>
          <w:szCs w:val="20"/>
        </w:rPr>
        <w:t xml:space="preserve">This </w:t>
      </w:r>
      <w:r w:rsidR="00A160B9" w:rsidRPr="00A93026">
        <w:rPr>
          <w:rFonts w:ascii="Verdana" w:hAnsi="Verdana" w:cs="Open Sans"/>
          <w:color w:val="262626" w:themeColor="text1" w:themeTint="D9"/>
          <w:sz w:val="20"/>
          <w:szCs w:val="20"/>
        </w:rPr>
        <w:t xml:space="preserve">8 month </w:t>
      </w:r>
      <w:r w:rsidRPr="00A93026">
        <w:rPr>
          <w:rFonts w:ascii="Verdana" w:hAnsi="Verdana" w:cs="Open Sans"/>
          <w:color w:val="262626" w:themeColor="text1" w:themeTint="D9"/>
          <w:sz w:val="20"/>
          <w:szCs w:val="20"/>
        </w:rPr>
        <w:t>long intensive, will support your organization's</w:t>
      </w:r>
      <w:r w:rsidRPr="00A93026">
        <w:rPr>
          <w:rStyle w:val="apple-converted-space"/>
          <w:rFonts w:ascii="Verdana" w:hAnsi="Verdana" w:cs="Open Sans"/>
          <w:color w:val="262626" w:themeColor="text1" w:themeTint="D9"/>
          <w:sz w:val="20"/>
          <w:szCs w:val="20"/>
        </w:rPr>
        <w:t xml:space="preserve"> </w:t>
      </w:r>
      <w:r w:rsidRPr="00A93026">
        <w:rPr>
          <w:rStyle w:val="Strong"/>
          <w:rFonts w:ascii="Verdana" w:hAnsi="Verdana" w:cs="Open Sans"/>
          <w:color w:val="262626" w:themeColor="text1" w:themeTint="D9"/>
          <w:sz w:val="20"/>
          <w:szCs w:val="20"/>
        </w:rPr>
        <w:t>exploration, development, and implementation of a shared leadership approach to fundraising</w:t>
      </w:r>
      <w:r w:rsidRPr="00A93026">
        <w:rPr>
          <w:rStyle w:val="apple-converted-space"/>
          <w:rFonts w:ascii="Verdana" w:hAnsi="Verdana" w:cs="Open Sans"/>
          <w:b/>
          <w:bCs/>
          <w:color w:val="262626" w:themeColor="text1" w:themeTint="D9"/>
          <w:sz w:val="20"/>
          <w:szCs w:val="20"/>
        </w:rPr>
        <w:t xml:space="preserve"> </w:t>
      </w:r>
      <w:r w:rsidRPr="00A93026">
        <w:rPr>
          <w:rFonts w:ascii="Verdana" w:hAnsi="Verdana" w:cs="Open Sans"/>
          <w:color w:val="262626" w:themeColor="text1" w:themeTint="D9"/>
          <w:sz w:val="20"/>
          <w:szCs w:val="20"/>
        </w:rPr>
        <w:t>that aligns to and builds on your organizational values, strengths, and identity. Research from our latest report,</w:t>
      </w:r>
      <w:r w:rsidRPr="00A93026">
        <w:rPr>
          <w:rFonts w:ascii="Verdana" w:hAnsi="Verdana"/>
          <w:color w:val="262626" w:themeColor="text1" w:themeTint="D9"/>
          <w:sz w:val="20"/>
          <w:szCs w:val="20"/>
        </w:rPr>
        <w:t xml:space="preserve"> </w:t>
      </w:r>
      <w:r w:rsidRPr="00A93026">
        <w:rPr>
          <w:rFonts w:ascii="Verdana" w:hAnsi="Verdana" w:cs="Open Sans"/>
          <w:i/>
          <w:color w:val="262626" w:themeColor="text1" w:themeTint="D9"/>
          <w:sz w:val="20"/>
          <w:szCs w:val="20"/>
        </w:rPr>
        <w:t>Fundraising Bright Spots</w:t>
      </w:r>
      <w:r w:rsidRPr="00A93026">
        <w:rPr>
          <w:rFonts w:ascii="Verdana" w:hAnsi="Verdana" w:cs="Open Sans"/>
          <w:color w:val="262626" w:themeColor="text1" w:themeTint="D9"/>
          <w:sz w:val="20"/>
          <w:szCs w:val="20"/>
        </w:rPr>
        <w:t>, shines a light on how organizations that run successful individual donor programs thrive by taking on fundraising in a way that is:</w:t>
      </w:r>
    </w:p>
    <w:p w14:paraId="57AE394A" w14:textId="77777777" w:rsidR="00C0109C" w:rsidRPr="00A93026" w:rsidRDefault="00C0109C" w:rsidP="004D6D8B">
      <w:pPr>
        <w:pStyle w:val="NormalWeb"/>
        <w:spacing w:before="0" w:beforeAutospacing="0" w:after="0" w:afterAutospacing="0" w:line="276" w:lineRule="auto"/>
        <w:rPr>
          <w:rFonts w:ascii="Verdana" w:hAnsi="Verdana" w:cs="Open Sans"/>
          <w:color w:val="4D4D4D"/>
          <w:sz w:val="20"/>
          <w:szCs w:val="20"/>
        </w:rPr>
      </w:pPr>
    </w:p>
    <w:p w14:paraId="06E7EE81" w14:textId="77777777" w:rsidR="00DE7FEC" w:rsidRPr="00A93026" w:rsidRDefault="00DE7FEC" w:rsidP="00D66639">
      <w:pPr>
        <w:numPr>
          <w:ilvl w:val="0"/>
          <w:numId w:val="4"/>
        </w:numPr>
        <w:spacing w:after="0" w:line="276" w:lineRule="auto"/>
        <w:rPr>
          <w:rFonts w:ascii="Verdana" w:hAnsi="Verdana" w:cs="Open Sans"/>
          <w:color w:val="262626" w:themeColor="text1" w:themeTint="D9"/>
          <w:sz w:val="20"/>
          <w:szCs w:val="20"/>
        </w:rPr>
      </w:pPr>
      <w:r w:rsidRPr="00A93026">
        <w:rPr>
          <w:rFonts w:ascii="Verdana" w:hAnsi="Verdana" w:cs="Open Sans"/>
          <w:color w:val="262626" w:themeColor="text1" w:themeTint="D9"/>
          <w:sz w:val="20"/>
          <w:szCs w:val="20"/>
        </w:rPr>
        <w:t xml:space="preserve">Core to the </w:t>
      </w:r>
      <w:r w:rsidRPr="00A93026">
        <w:rPr>
          <w:rStyle w:val="Strong"/>
          <w:rFonts w:ascii="Verdana" w:hAnsi="Verdana" w:cs="Open Sans"/>
          <w:color w:val="262626" w:themeColor="text1" w:themeTint="D9"/>
          <w:sz w:val="20"/>
          <w:szCs w:val="20"/>
        </w:rPr>
        <w:t>organization’s identity</w:t>
      </w:r>
    </w:p>
    <w:p w14:paraId="0AB58B4E" w14:textId="77777777" w:rsidR="00DE7FEC" w:rsidRPr="00A93026" w:rsidRDefault="00DE7FEC" w:rsidP="00D66639">
      <w:pPr>
        <w:numPr>
          <w:ilvl w:val="0"/>
          <w:numId w:val="4"/>
        </w:numPr>
        <w:spacing w:after="0" w:line="276" w:lineRule="auto"/>
        <w:rPr>
          <w:rFonts w:ascii="Verdana" w:hAnsi="Verdana" w:cs="Open Sans"/>
          <w:color w:val="262626" w:themeColor="text1" w:themeTint="D9"/>
          <w:sz w:val="20"/>
          <w:szCs w:val="20"/>
        </w:rPr>
      </w:pPr>
      <w:r w:rsidRPr="00A93026">
        <w:rPr>
          <w:rStyle w:val="Strong"/>
          <w:rFonts w:ascii="Verdana" w:hAnsi="Verdana" w:cs="Open Sans"/>
          <w:color w:val="262626" w:themeColor="text1" w:themeTint="D9"/>
          <w:sz w:val="20"/>
          <w:szCs w:val="20"/>
        </w:rPr>
        <w:t xml:space="preserve">Distributed broadly </w:t>
      </w:r>
      <w:r w:rsidRPr="00A93026">
        <w:rPr>
          <w:rFonts w:ascii="Verdana" w:hAnsi="Verdana" w:cs="Open Sans"/>
          <w:color w:val="262626" w:themeColor="text1" w:themeTint="D9"/>
          <w:sz w:val="20"/>
          <w:szCs w:val="20"/>
        </w:rPr>
        <w:t>across staff, board and volunteers</w:t>
      </w:r>
    </w:p>
    <w:p w14:paraId="71ADEAE7" w14:textId="77777777" w:rsidR="00DE7FEC" w:rsidRPr="00A93026" w:rsidRDefault="00DE7FEC" w:rsidP="00D66639">
      <w:pPr>
        <w:numPr>
          <w:ilvl w:val="0"/>
          <w:numId w:val="4"/>
        </w:numPr>
        <w:spacing w:after="0" w:line="276" w:lineRule="auto"/>
        <w:rPr>
          <w:rFonts w:ascii="Verdana" w:hAnsi="Verdana" w:cs="Open Sans"/>
          <w:color w:val="262626" w:themeColor="text1" w:themeTint="D9"/>
          <w:sz w:val="20"/>
          <w:szCs w:val="20"/>
        </w:rPr>
      </w:pPr>
      <w:r w:rsidRPr="00A93026">
        <w:rPr>
          <w:rFonts w:ascii="Verdana" w:hAnsi="Verdana" w:cs="Open Sans"/>
          <w:color w:val="262626" w:themeColor="text1" w:themeTint="D9"/>
          <w:sz w:val="20"/>
          <w:szCs w:val="20"/>
        </w:rPr>
        <w:t xml:space="preserve">Based on </w:t>
      </w:r>
      <w:r w:rsidRPr="00A93026">
        <w:rPr>
          <w:rStyle w:val="Strong"/>
          <w:rFonts w:ascii="Verdana" w:hAnsi="Verdana" w:cs="Open Sans"/>
          <w:color w:val="262626" w:themeColor="text1" w:themeTint="D9"/>
          <w:sz w:val="20"/>
          <w:szCs w:val="20"/>
        </w:rPr>
        <w:t xml:space="preserve">authentic relationships </w:t>
      </w:r>
      <w:r w:rsidRPr="00A93026">
        <w:rPr>
          <w:rFonts w:ascii="Verdana" w:hAnsi="Verdana" w:cs="Open Sans"/>
          <w:color w:val="262626" w:themeColor="text1" w:themeTint="D9"/>
          <w:sz w:val="20"/>
          <w:szCs w:val="20"/>
        </w:rPr>
        <w:t>with donors</w:t>
      </w:r>
    </w:p>
    <w:p w14:paraId="38198945" w14:textId="77777777" w:rsidR="00DE7FEC" w:rsidRPr="00A93026" w:rsidRDefault="00DE7FEC" w:rsidP="00D66639">
      <w:pPr>
        <w:numPr>
          <w:ilvl w:val="0"/>
          <w:numId w:val="4"/>
        </w:numPr>
        <w:spacing w:after="0" w:line="276" w:lineRule="auto"/>
        <w:rPr>
          <w:rStyle w:val="Strong"/>
          <w:rFonts w:ascii="Verdana" w:hAnsi="Verdana" w:cs="Open Sans"/>
          <w:b w:val="0"/>
          <w:bCs w:val="0"/>
          <w:color w:val="262626" w:themeColor="text1" w:themeTint="D9"/>
          <w:sz w:val="20"/>
          <w:szCs w:val="20"/>
        </w:rPr>
      </w:pPr>
      <w:r w:rsidRPr="00A93026">
        <w:rPr>
          <w:rFonts w:ascii="Verdana" w:hAnsi="Verdana" w:cs="Open Sans"/>
          <w:color w:val="262626" w:themeColor="text1" w:themeTint="D9"/>
          <w:sz w:val="20"/>
          <w:szCs w:val="20"/>
        </w:rPr>
        <w:t xml:space="preserve">Characterized by </w:t>
      </w:r>
      <w:r w:rsidRPr="00A93026">
        <w:rPr>
          <w:rStyle w:val="Strong"/>
          <w:rFonts w:ascii="Verdana" w:hAnsi="Verdana" w:cs="Open Sans"/>
          <w:color w:val="262626" w:themeColor="text1" w:themeTint="D9"/>
          <w:sz w:val="20"/>
          <w:szCs w:val="20"/>
        </w:rPr>
        <w:t>persistence, discipline, and intentionality</w:t>
      </w:r>
    </w:p>
    <w:p w14:paraId="27D8F867" w14:textId="77777777" w:rsidR="00A160B9" w:rsidRPr="00A93026" w:rsidRDefault="00A160B9" w:rsidP="004D6D8B">
      <w:pPr>
        <w:pStyle w:val="NormalWeb"/>
        <w:spacing w:before="0" w:beforeAutospacing="0" w:after="0" w:afterAutospacing="0" w:line="276" w:lineRule="auto"/>
        <w:rPr>
          <w:rFonts w:ascii="Verdana" w:hAnsi="Verdana" w:cs="Open Sans"/>
          <w:color w:val="262626" w:themeColor="text1" w:themeTint="D9"/>
          <w:sz w:val="20"/>
          <w:szCs w:val="20"/>
        </w:rPr>
      </w:pPr>
    </w:p>
    <w:p w14:paraId="46B3DE87" w14:textId="15555545" w:rsidR="00DE7FEC" w:rsidRPr="00A93026" w:rsidRDefault="00DE7FEC" w:rsidP="004D6D8B">
      <w:pPr>
        <w:pStyle w:val="NormalWeb"/>
        <w:spacing w:before="0" w:beforeAutospacing="0" w:after="0" w:afterAutospacing="0" w:line="276" w:lineRule="auto"/>
        <w:rPr>
          <w:rFonts w:ascii="Verdana" w:hAnsi="Verdana" w:cs="Open Sans"/>
          <w:color w:val="262626" w:themeColor="text1" w:themeTint="D9"/>
          <w:sz w:val="20"/>
          <w:szCs w:val="20"/>
        </w:rPr>
      </w:pPr>
      <w:r w:rsidRPr="00A93026">
        <w:rPr>
          <w:rFonts w:ascii="Verdana" w:hAnsi="Verdana" w:cs="Open Sans"/>
          <w:color w:val="262626" w:themeColor="text1" w:themeTint="D9"/>
          <w:sz w:val="20"/>
          <w:szCs w:val="20"/>
        </w:rPr>
        <w:t>But how can these values play out for your organization when it comes to developing your own fundraising strategy? In this program, we’ll help you activate practices from successful grassroots fundraising models and individual donor programs highlighted in the</w:t>
      </w:r>
      <w:r w:rsidRPr="00A93026">
        <w:rPr>
          <w:rStyle w:val="apple-converted-space"/>
          <w:rFonts w:ascii="Verdana" w:hAnsi="Verdana" w:cs="Open Sans"/>
          <w:color w:val="262626" w:themeColor="text1" w:themeTint="D9"/>
          <w:sz w:val="20"/>
          <w:szCs w:val="20"/>
        </w:rPr>
        <w:t xml:space="preserve"> </w:t>
      </w:r>
      <w:r w:rsidRPr="00A93026">
        <w:rPr>
          <w:rStyle w:val="Emphasis"/>
          <w:rFonts w:ascii="Verdana" w:hAnsi="Verdana" w:cs="Open Sans"/>
          <w:color w:val="262626" w:themeColor="text1" w:themeTint="D9"/>
          <w:sz w:val="20"/>
          <w:szCs w:val="20"/>
        </w:rPr>
        <w:t xml:space="preserve">Fundraising Bright Spots </w:t>
      </w:r>
      <w:r w:rsidRPr="00A93026">
        <w:rPr>
          <w:rFonts w:ascii="Verdana" w:hAnsi="Verdana" w:cs="Open Sans"/>
          <w:color w:val="262626" w:themeColor="text1" w:themeTint="D9"/>
          <w:sz w:val="20"/>
          <w:szCs w:val="20"/>
        </w:rPr>
        <w:t>report</w:t>
      </w:r>
      <w:r w:rsidR="002A6933" w:rsidRPr="00A93026">
        <w:rPr>
          <w:rFonts w:ascii="Verdana" w:hAnsi="Verdana" w:cs="Open Sans"/>
          <w:color w:val="262626" w:themeColor="text1" w:themeTint="D9"/>
          <w:sz w:val="20"/>
          <w:szCs w:val="20"/>
        </w:rPr>
        <w:t xml:space="preserve"> and the Grassroots Fundraising Journal</w:t>
      </w:r>
      <w:r w:rsidRPr="00A93026">
        <w:rPr>
          <w:rFonts w:ascii="Verdana" w:hAnsi="Verdana" w:cs="Open Sans"/>
          <w:color w:val="262626" w:themeColor="text1" w:themeTint="D9"/>
          <w:sz w:val="20"/>
          <w:szCs w:val="20"/>
        </w:rPr>
        <w:t>. You’ll get the</w:t>
      </w:r>
      <w:r w:rsidRPr="00A93026">
        <w:rPr>
          <w:rStyle w:val="apple-converted-space"/>
          <w:rFonts w:ascii="Verdana" w:hAnsi="Verdana" w:cs="Open Sans"/>
          <w:color w:val="262626" w:themeColor="text1" w:themeTint="D9"/>
          <w:sz w:val="20"/>
          <w:szCs w:val="20"/>
        </w:rPr>
        <w:t xml:space="preserve"> </w:t>
      </w:r>
      <w:r w:rsidRPr="00A93026">
        <w:rPr>
          <w:rStyle w:val="apple-converted-space"/>
          <w:rFonts w:ascii="Verdana" w:hAnsi="Verdana" w:cs="Open Sans"/>
          <w:b/>
          <w:color w:val="262626" w:themeColor="text1" w:themeTint="D9"/>
          <w:sz w:val="20"/>
          <w:szCs w:val="20"/>
        </w:rPr>
        <w:t>c</w:t>
      </w:r>
      <w:r w:rsidRPr="00A93026">
        <w:rPr>
          <w:rStyle w:val="Strong"/>
          <w:rFonts w:ascii="Verdana" w:hAnsi="Verdana" w:cs="Open Sans"/>
          <w:color w:val="262626" w:themeColor="text1" w:themeTint="D9"/>
          <w:sz w:val="20"/>
          <w:szCs w:val="20"/>
        </w:rPr>
        <w:t>ontent, expert guidance, and support</w:t>
      </w:r>
      <w:r w:rsidRPr="00A93026">
        <w:rPr>
          <w:rStyle w:val="apple-converted-space"/>
          <w:rFonts w:ascii="Verdana" w:hAnsi="Verdana" w:cs="Open Sans"/>
          <w:b/>
          <w:bCs/>
          <w:color w:val="262626" w:themeColor="text1" w:themeTint="D9"/>
          <w:sz w:val="20"/>
          <w:szCs w:val="20"/>
        </w:rPr>
        <w:t xml:space="preserve"> </w:t>
      </w:r>
      <w:r w:rsidRPr="00A93026">
        <w:rPr>
          <w:rFonts w:ascii="Verdana" w:hAnsi="Verdana" w:cs="Open Sans"/>
          <w:color w:val="262626" w:themeColor="text1" w:themeTint="D9"/>
          <w:sz w:val="20"/>
          <w:szCs w:val="20"/>
        </w:rPr>
        <w:t>you need to spark deep shifts in how you think about fundraising, and ignite a new</w:t>
      </w:r>
      <w:r w:rsidRPr="00A93026">
        <w:rPr>
          <w:rStyle w:val="apple-converted-space"/>
          <w:rFonts w:ascii="Verdana" w:hAnsi="Verdana" w:cs="Open Sans"/>
          <w:color w:val="262626" w:themeColor="text1" w:themeTint="D9"/>
          <w:sz w:val="20"/>
          <w:szCs w:val="20"/>
        </w:rPr>
        <w:t xml:space="preserve"> </w:t>
      </w:r>
      <w:r w:rsidRPr="00A93026">
        <w:rPr>
          <w:rStyle w:val="Strong"/>
          <w:rFonts w:ascii="Verdana" w:hAnsi="Verdana" w:cs="Open Sans"/>
          <w:color w:val="262626" w:themeColor="text1" w:themeTint="D9"/>
          <w:sz w:val="20"/>
          <w:szCs w:val="20"/>
        </w:rPr>
        <w:t>plan of action</w:t>
      </w:r>
      <w:r w:rsidRPr="00A93026">
        <w:rPr>
          <w:rStyle w:val="apple-converted-space"/>
          <w:rFonts w:ascii="Verdana" w:hAnsi="Verdana" w:cs="Open Sans"/>
          <w:color w:val="262626" w:themeColor="text1" w:themeTint="D9"/>
          <w:sz w:val="20"/>
          <w:szCs w:val="20"/>
        </w:rPr>
        <w:t xml:space="preserve"> </w:t>
      </w:r>
      <w:r w:rsidRPr="00A93026">
        <w:rPr>
          <w:rFonts w:ascii="Verdana" w:hAnsi="Verdana" w:cs="Open Sans"/>
          <w:color w:val="262626" w:themeColor="text1" w:themeTint="D9"/>
          <w:sz w:val="20"/>
          <w:szCs w:val="20"/>
        </w:rPr>
        <w:t>that can sustain your organization’s social justice agenda now and for years to come.</w:t>
      </w:r>
    </w:p>
    <w:p w14:paraId="323A635D" w14:textId="77777777" w:rsidR="001D347F" w:rsidRPr="00A93026" w:rsidRDefault="001D347F" w:rsidP="004D6D8B">
      <w:pPr>
        <w:spacing w:line="276" w:lineRule="auto"/>
        <w:rPr>
          <w:rFonts w:ascii="Verdana" w:eastAsia="Calibri" w:hAnsi="Verdana" w:cs="Times New Roman"/>
          <w:b/>
          <w:color w:val="4472C4" w:themeColor="accent5"/>
          <w:sz w:val="20"/>
          <w:szCs w:val="20"/>
        </w:rPr>
      </w:pPr>
    </w:p>
    <w:p w14:paraId="76049B3A" w14:textId="77777777" w:rsidR="001D347F" w:rsidRPr="00A93026" w:rsidRDefault="001D347F" w:rsidP="001D347F">
      <w:pPr>
        <w:spacing w:line="256" w:lineRule="auto"/>
        <w:rPr>
          <w:rFonts w:ascii="Verdana" w:eastAsia="Calibri" w:hAnsi="Verdana" w:cs="Times New Roman"/>
          <w:b/>
          <w:color w:val="4472C4" w:themeColor="accent5"/>
          <w:sz w:val="24"/>
          <w:szCs w:val="24"/>
        </w:rPr>
      </w:pPr>
      <w:r w:rsidRPr="00A93026">
        <w:rPr>
          <w:rFonts w:ascii="Verdana" w:eastAsia="Calibri" w:hAnsi="Verdana" w:cs="Times New Roman"/>
          <w:b/>
          <w:color w:val="4472C4" w:themeColor="accent5"/>
          <w:sz w:val="24"/>
          <w:szCs w:val="24"/>
        </w:rPr>
        <w:t>HOMEWORK</w:t>
      </w:r>
    </w:p>
    <w:p w14:paraId="29C4060B" w14:textId="77777777" w:rsidR="001D347F" w:rsidRPr="00A93026" w:rsidRDefault="001D347F" w:rsidP="004D6D8B">
      <w:pPr>
        <w:spacing w:line="276" w:lineRule="auto"/>
        <w:rPr>
          <w:rFonts w:ascii="Verdana" w:hAnsi="Verdana"/>
          <w:sz w:val="20"/>
          <w:szCs w:val="20"/>
        </w:rPr>
      </w:pPr>
      <w:r w:rsidRPr="00A93026">
        <w:rPr>
          <w:rFonts w:ascii="Verdana" w:hAnsi="Verdana"/>
          <w:sz w:val="20"/>
          <w:szCs w:val="20"/>
        </w:rPr>
        <w:t>Between each seminar, your team will have homework to continue analysis and development of your plan; guide you in bringing program content and learning back to staff and board; and vet proposed decisions with others within your organization to get feedback, increase ownership, and foster alignment.</w:t>
      </w:r>
    </w:p>
    <w:p w14:paraId="6028A524" w14:textId="77777777" w:rsidR="001D347F" w:rsidRPr="00A93026" w:rsidRDefault="001D347F" w:rsidP="001D347F">
      <w:pPr>
        <w:spacing w:line="360" w:lineRule="auto"/>
        <w:rPr>
          <w:rFonts w:ascii="Verdana" w:eastAsia="Calibri" w:hAnsi="Verdana" w:cs="Times New Roman"/>
          <w:b/>
          <w:color w:val="4472C4" w:themeColor="accent5"/>
          <w:sz w:val="24"/>
          <w:szCs w:val="24"/>
        </w:rPr>
      </w:pPr>
      <w:r w:rsidRPr="00A93026">
        <w:rPr>
          <w:rFonts w:ascii="Verdana" w:eastAsia="Calibri" w:hAnsi="Verdana" w:cs="Times New Roman"/>
          <w:b/>
          <w:color w:val="4472C4" w:themeColor="accent5"/>
          <w:sz w:val="24"/>
          <w:szCs w:val="24"/>
        </w:rPr>
        <w:t>COACHING &amp; PROGRAM ADVICE</w:t>
      </w:r>
    </w:p>
    <w:p w14:paraId="12544B6B" w14:textId="77777777" w:rsidR="001D347F" w:rsidRPr="00A93026" w:rsidRDefault="001D347F" w:rsidP="004D6D8B">
      <w:pPr>
        <w:spacing w:line="276" w:lineRule="auto"/>
        <w:rPr>
          <w:rFonts w:ascii="Verdana" w:hAnsi="Verdana"/>
          <w:sz w:val="20"/>
          <w:szCs w:val="20"/>
        </w:rPr>
      </w:pPr>
      <w:r w:rsidRPr="00A93026">
        <w:rPr>
          <w:rFonts w:ascii="Verdana" w:hAnsi="Verdana"/>
          <w:sz w:val="20"/>
          <w:szCs w:val="20"/>
        </w:rPr>
        <w:t xml:space="preserve">Your coach is a resource for how you utilize the program and create changes in your work and the organization. One of the biggest missed opportunities is when people leave a session with lots of ideas, yet cannot find the time, support or resources to enact them.  Having a thirty to sixty minute call with your coach in between group sessions is a way for your team to stay connected to the Bright Spots program learning and the actions you and your partner hold important. </w:t>
      </w:r>
    </w:p>
    <w:p w14:paraId="0502AD39" w14:textId="43AF99B1" w:rsidR="001D347F" w:rsidRPr="00A93026" w:rsidRDefault="004D6D8B" w:rsidP="00DE7FEC">
      <w:pPr>
        <w:spacing w:line="240" w:lineRule="auto"/>
        <w:rPr>
          <w:rFonts w:ascii="Verdana" w:eastAsia="Calibri" w:hAnsi="Verdana" w:cs="Times New Roman"/>
          <w:b/>
          <w:sz w:val="20"/>
          <w:szCs w:val="20"/>
          <w:u w:val="single"/>
        </w:rPr>
      </w:pPr>
      <w:r w:rsidRPr="00A93026">
        <w:rPr>
          <w:rFonts w:ascii="Verdana" w:eastAsia="Calibri" w:hAnsi="Verdana" w:cs="Times New Roman"/>
          <w:b/>
          <w:sz w:val="20"/>
          <w:szCs w:val="20"/>
          <w:u w:val="single"/>
        </w:rPr>
        <w:t xml:space="preserve">Coaches are: </w:t>
      </w:r>
    </w:p>
    <w:p w14:paraId="188F8326" w14:textId="75486760" w:rsidR="004D6D8B" w:rsidRPr="00A93026" w:rsidRDefault="004D6D8B" w:rsidP="00DE7FEC">
      <w:pPr>
        <w:spacing w:line="240" w:lineRule="auto"/>
        <w:rPr>
          <w:rFonts w:ascii="Verdana" w:eastAsia="Calibri" w:hAnsi="Verdana" w:cs="Times New Roman"/>
          <w:color w:val="4472C4" w:themeColor="accent5"/>
          <w:sz w:val="20"/>
          <w:szCs w:val="20"/>
        </w:rPr>
      </w:pPr>
      <w:r w:rsidRPr="00A93026">
        <w:rPr>
          <w:rFonts w:ascii="Verdana" w:eastAsia="Calibri" w:hAnsi="Verdana" w:cs="Times New Roman"/>
          <w:b/>
          <w:sz w:val="20"/>
          <w:szCs w:val="20"/>
        </w:rPr>
        <w:t>Angela Johnson Peters:</w:t>
      </w:r>
      <w:r w:rsidRPr="00A93026">
        <w:rPr>
          <w:rFonts w:ascii="Verdana" w:eastAsia="Calibri" w:hAnsi="Verdana" w:cs="Times New Roman"/>
          <w:sz w:val="20"/>
          <w:szCs w:val="20"/>
        </w:rPr>
        <w:t xml:space="preserve"> </w:t>
      </w:r>
      <w:hyperlink r:id="rId17" w:history="1">
        <w:r w:rsidRPr="00A93026">
          <w:rPr>
            <w:rStyle w:val="Hyperlink"/>
            <w:rFonts w:ascii="Verdana" w:eastAsia="Calibri" w:hAnsi="Verdana" w:cs="Times New Roman"/>
            <w:sz w:val="20"/>
            <w:szCs w:val="20"/>
          </w:rPr>
          <w:t>https://www.linkedin.com/in/angelajohnsonpeters/</w:t>
        </w:r>
      </w:hyperlink>
    </w:p>
    <w:p w14:paraId="091A0709" w14:textId="6BB9BE11" w:rsidR="002A6933" w:rsidRPr="00A93026" w:rsidRDefault="002A6933" w:rsidP="00DE7FEC">
      <w:pPr>
        <w:spacing w:line="240" w:lineRule="auto"/>
        <w:rPr>
          <w:rFonts w:ascii="Verdana" w:eastAsia="Calibri" w:hAnsi="Verdana" w:cs="Times New Roman"/>
          <w:sz w:val="20"/>
          <w:szCs w:val="20"/>
        </w:rPr>
      </w:pPr>
      <w:r w:rsidRPr="00A93026">
        <w:rPr>
          <w:rFonts w:ascii="Verdana" w:eastAsia="Calibri" w:hAnsi="Verdana" w:cs="Times New Roman"/>
          <w:b/>
          <w:sz w:val="20"/>
          <w:szCs w:val="20"/>
        </w:rPr>
        <w:t xml:space="preserve">Janet McIntyre: </w:t>
      </w:r>
      <w:hyperlink r:id="rId18" w:history="1">
        <w:r w:rsidRPr="00A93026">
          <w:rPr>
            <w:rStyle w:val="Hyperlink"/>
            <w:rFonts w:ascii="Verdana" w:eastAsia="Calibri" w:hAnsi="Verdana" w:cs="Times New Roman"/>
            <w:sz w:val="20"/>
            <w:szCs w:val="20"/>
          </w:rPr>
          <w:t>https://roadmapconsulting.org/consultants/janet-mcintyre-consultant/</w:t>
        </w:r>
      </w:hyperlink>
    </w:p>
    <w:p w14:paraId="23544473" w14:textId="0C1AA397" w:rsidR="002A6933" w:rsidRPr="00A93026" w:rsidRDefault="002A6933" w:rsidP="00DE7FEC">
      <w:pPr>
        <w:spacing w:line="240" w:lineRule="auto"/>
        <w:rPr>
          <w:rFonts w:ascii="Verdana" w:eastAsia="Calibri" w:hAnsi="Verdana" w:cs="Times New Roman"/>
          <w:sz w:val="20"/>
          <w:szCs w:val="20"/>
        </w:rPr>
      </w:pPr>
      <w:proofErr w:type="spellStart"/>
      <w:r w:rsidRPr="00A93026">
        <w:rPr>
          <w:rFonts w:ascii="Verdana" w:eastAsia="Calibri" w:hAnsi="Verdana" w:cs="Times New Roman"/>
          <w:b/>
          <w:sz w:val="20"/>
          <w:szCs w:val="20"/>
        </w:rPr>
        <w:t>Kebo</w:t>
      </w:r>
      <w:proofErr w:type="spellEnd"/>
      <w:r w:rsidRPr="00A93026">
        <w:rPr>
          <w:rFonts w:ascii="Verdana" w:eastAsia="Calibri" w:hAnsi="Verdana" w:cs="Times New Roman"/>
          <w:b/>
          <w:sz w:val="20"/>
          <w:szCs w:val="20"/>
        </w:rPr>
        <w:t xml:space="preserve"> Drew: </w:t>
      </w:r>
      <w:hyperlink r:id="rId19" w:history="1">
        <w:r w:rsidR="00CC28E5" w:rsidRPr="00A93026">
          <w:rPr>
            <w:rStyle w:val="Hyperlink"/>
            <w:rFonts w:ascii="Verdana" w:eastAsia="Calibri" w:hAnsi="Verdana" w:cs="Times New Roman"/>
            <w:sz w:val="20"/>
            <w:szCs w:val="20"/>
          </w:rPr>
          <w:t>https://www.qwocmap.org/KeboDrew.html</w:t>
        </w:r>
      </w:hyperlink>
    </w:p>
    <w:p w14:paraId="37E640C6" w14:textId="32D13129" w:rsidR="004D6D8B" w:rsidRPr="00A93026" w:rsidRDefault="004D6D8B" w:rsidP="00DE7FEC">
      <w:pPr>
        <w:spacing w:line="240" w:lineRule="auto"/>
        <w:rPr>
          <w:rFonts w:ascii="Verdana" w:eastAsia="Calibri" w:hAnsi="Verdana" w:cs="Times New Roman"/>
          <w:b/>
          <w:color w:val="4472C4" w:themeColor="accent5"/>
          <w:sz w:val="20"/>
          <w:szCs w:val="20"/>
        </w:rPr>
      </w:pPr>
      <w:r w:rsidRPr="00A93026">
        <w:rPr>
          <w:rFonts w:ascii="Verdana" w:eastAsia="Calibri" w:hAnsi="Verdana" w:cs="Times New Roman"/>
          <w:b/>
          <w:sz w:val="20"/>
          <w:szCs w:val="20"/>
        </w:rPr>
        <w:t>Steve Lew &amp; Belinda Madrid Teitel</w:t>
      </w:r>
    </w:p>
    <w:p w14:paraId="52BC0D4B" w14:textId="77777777" w:rsidR="001D347F" w:rsidRPr="00A93026" w:rsidRDefault="001D347F" w:rsidP="00DE7FEC">
      <w:pPr>
        <w:spacing w:line="240" w:lineRule="auto"/>
        <w:rPr>
          <w:rFonts w:ascii="Verdana" w:eastAsia="Calibri" w:hAnsi="Verdana" w:cs="Times New Roman"/>
          <w:b/>
          <w:color w:val="4472C4" w:themeColor="accent5"/>
          <w:sz w:val="20"/>
          <w:szCs w:val="20"/>
        </w:rPr>
      </w:pPr>
    </w:p>
    <w:p w14:paraId="4FF3DA24" w14:textId="4FE7F65C" w:rsidR="00DE7FEC" w:rsidRPr="00A93026" w:rsidRDefault="00CC28E5" w:rsidP="00DE7FEC">
      <w:pPr>
        <w:spacing w:line="240" w:lineRule="auto"/>
        <w:rPr>
          <w:rFonts w:ascii="Verdana" w:eastAsia="Calibri" w:hAnsi="Verdana" w:cs="Times New Roman"/>
          <w:b/>
          <w:color w:val="4472C4" w:themeColor="accent5"/>
          <w:sz w:val="24"/>
          <w:szCs w:val="24"/>
        </w:rPr>
      </w:pPr>
      <w:r w:rsidRPr="00A93026">
        <w:rPr>
          <w:rFonts w:ascii="Verdana" w:eastAsia="Calibri" w:hAnsi="Verdana" w:cs="Times New Roman"/>
          <w:b/>
          <w:color w:val="4472C4" w:themeColor="accent5"/>
          <w:sz w:val="24"/>
          <w:szCs w:val="24"/>
        </w:rPr>
        <w:t>LEARNING</w:t>
      </w:r>
      <w:r w:rsidR="00DE7FEC" w:rsidRPr="00A93026">
        <w:rPr>
          <w:rFonts w:ascii="Verdana" w:eastAsia="Calibri" w:hAnsi="Verdana" w:cs="Times New Roman"/>
          <w:b/>
          <w:color w:val="4472C4" w:themeColor="accent5"/>
          <w:sz w:val="24"/>
          <w:szCs w:val="24"/>
        </w:rPr>
        <w:t xml:space="preserve"> OBJECTIVES</w:t>
      </w:r>
    </w:p>
    <w:p w14:paraId="1E2CCDDA" w14:textId="77777777" w:rsidR="00DE7FEC" w:rsidRPr="00A93026" w:rsidRDefault="00DE7FEC" w:rsidP="001D347F">
      <w:pPr>
        <w:spacing w:after="0" w:line="240" w:lineRule="auto"/>
        <w:rPr>
          <w:rFonts w:ascii="Verdana" w:eastAsia="Times New Roman" w:hAnsi="Verdana" w:cs="Open Sans"/>
          <w:b/>
          <w:color w:val="4D4D4D"/>
          <w:sz w:val="20"/>
          <w:szCs w:val="20"/>
        </w:rPr>
      </w:pPr>
      <w:r w:rsidRPr="00A93026">
        <w:rPr>
          <w:rFonts w:ascii="Verdana" w:eastAsia="Times New Roman" w:hAnsi="Verdana" w:cs="Open Sans"/>
          <w:b/>
          <w:bCs/>
          <w:color w:val="4D4D4D"/>
          <w:sz w:val="20"/>
          <w:szCs w:val="20"/>
        </w:rPr>
        <w:t>Skills/Knowledge:</w:t>
      </w:r>
    </w:p>
    <w:p w14:paraId="223E2EEB" w14:textId="6EC8839D" w:rsidR="00A160B9" w:rsidRPr="00A93026" w:rsidRDefault="00DE7FEC" w:rsidP="00D66639">
      <w:pPr>
        <w:numPr>
          <w:ilvl w:val="0"/>
          <w:numId w:val="5"/>
        </w:numPr>
        <w:spacing w:after="0" w:line="240" w:lineRule="auto"/>
        <w:rPr>
          <w:rFonts w:ascii="Verdana" w:eastAsia="Times New Roman" w:hAnsi="Verdana" w:cs="Open Sans"/>
          <w:color w:val="4D4D4D"/>
          <w:sz w:val="20"/>
          <w:szCs w:val="20"/>
        </w:rPr>
      </w:pPr>
      <w:r w:rsidRPr="00A93026">
        <w:rPr>
          <w:rFonts w:ascii="Verdana" w:eastAsia="Times New Roman" w:hAnsi="Verdana" w:cs="Open Sans"/>
          <w:color w:val="4D4D4D"/>
          <w:sz w:val="20"/>
          <w:szCs w:val="20"/>
        </w:rPr>
        <w:t xml:space="preserve">Clarify your </w:t>
      </w:r>
      <w:r w:rsidRPr="00A93026">
        <w:rPr>
          <w:rFonts w:ascii="Verdana" w:eastAsia="Times New Roman" w:hAnsi="Verdana" w:cs="Open Sans"/>
          <w:bCs/>
          <w:color w:val="4D4D4D"/>
          <w:sz w:val="20"/>
          <w:szCs w:val="20"/>
        </w:rPr>
        <w:t>organizational business model</w:t>
      </w:r>
      <w:r w:rsidRPr="00A93026">
        <w:rPr>
          <w:rFonts w:ascii="Verdana" w:eastAsia="Times New Roman" w:hAnsi="Verdana" w:cs="Open Sans"/>
          <w:color w:val="4D4D4D"/>
          <w:sz w:val="20"/>
          <w:szCs w:val="20"/>
        </w:rPr>
        <w:t xml:space="preserve">, identifying and creating </w:t>
      </w:r>
      <w:r w:rsidR="00CC28E5" w:rsidRPr="00A93026">
        <w:rPr>
          <w:rFonts w:ascii="Verdana" w:eastAsia="Times New Roman" w:hAnsi="Verdana" w:cs="Open Sans"/>
          <w:color w:val="4D4D4D"/>
          <w:sz w:val="20"/>
          <w:szCs w:val="20"/>
        </w:rPr>
        <w:t>relationship building that is aligned to income types.</w:t>
      </w:r>
    </w:p>
    <w:p w14:paraId="13D7FE38" w14:textId="7059AE91" w:rsidR="00A160B9" w:rsidRPr="00A93026" w:rsidRDefault="00DE7FEC" w:rsidP="00D66639">
      <w:pPr>
        <w:numPr>
          <w:ilvl w:val="0"/>
          <w:numId w:val="5"/>
        </w:numPr>
        <w:spacing w:after="0" w:line="240" w:lineRule="auto"/>
        <w:rPr>
          <w:rFonts w:ascii="Verdana" w:eastAsia="Times New Roman" w:hAnsi="Verdana" w:cs="Open Sans"/>
          <w:color w:val="4D4D4D"/>
          <w:sz w:val="20"/>
          <w:szCs w:val="20"/>
        </w:rPr>
      </w:pPr>
      <w:r w:rsidRPr="00A93026">
        <w:rPr>
          <w:rFonts w:ascii="Verdana" w:eastAsia="Times New Roman" w:hAnsi="Verdana" w:cs="Open Sans"/>
          <w:color w:val="4D4D4D"/>
          <w:sz w:val="20"/>
          <w:szCs w:val="20"/>
        </w:rPr>
        <w:t xml:space="preserve">Achieve </w:t>
      </w:r>
      <w:r w:rsidRPr="00A93026">
        <w:rPr>
          <w:rFonts w:ascii="Verdana" w:eastAsia="Times New Roman" w:hAnsi="Verdana" w:cs="Open Sans"/>
          <w:bCs/>
          <w:color w:val="4D4D4D"/>
          <w:sz w:val="20"/>
          <w:szCs w:val="20"/>
        </w:rPr>
        <w:t>greater clarity around which fundraising strategies you are pursuing</w:t>
      </w:r>
      <w:r w:rsidRPr="00A93026">
        <w:rPr>
          <w:rFonts w:ascii="Verdana" w:eastAsia="Times New Roman" w:hAnsi="Verdana" w:cs="Open Sans"/>
          <w:color w:val="4D4D4D"/>
          <w:sz w:val="20"/>
          <w:szCs w:val="20"/>
        </w:rPr>
        <w:t xml:space="preserve"> and why</w:t>
      </w:r>
    </w:p>
    <w:p w14:paraId="6CF0223C" w14:textId="77777777" w:rsidR="001D347F" w:rsidRPr="00A93026" w:rsidRDefault="00DE7FEC" w:rsidP="00D66639">
      <w:pPr>
        <w:numPr>
          <w:ilvl w:val="0"/>
          <w:numId w:val="5"/>
        </w:numPr>
        <w:spacing w:after="0" w:line="240" w:lineRule="auto"/>
        <w:rPr>
          <w:rFonts w:ascii="Verdana" w:eastAsia="Times New Roman" w:hAnsi="Verdana" w:cs="Open Sans"/>
          <w:color w:val="4D4D4D"/>
          <w:sz w:val="20"/>
          <w:szCs w:val="20"/>
        </w:rPr>
      </w:pPr>
      <w:r w:rsidRPr="00A93026">
        <w:rPr>
          <w:rFonts w:ascii="Verdana" w:eastAsia="Times New Roman" w:hAnsi="Verdana" w:cs="Open Sans"/>
          <w:bCs/>
          <w:color w:val="4D4D4D"/>
          <w:sz w:val="20"/>
          <w:szCs w:val="20"/>
        </w:rPr>
        <w:t xml:space="preserve">Make meaning of donor data </w:t>
      </w:r>
      <w:r w:rsidR="001D347F" w:rsidRPr="00A93026">
        <w:rPr>
          <w:rFonts w:ascii="Verdana" w:eastAsia="Times New Roman" w:hAnsi="Verdana" w:cs="Open Sans"/>
          <w:color w:val="4D4D4D"/>
          <w:sz w:val="20"/>
          <w:szCs w:val="20"/>
        </w:rPr>
        <w:t>to guide your fundrais</w:t>
      </w:r>
      <w:r w:rsidR="001D347F" w:rsidRPr="00A93026">
        <w:rPr>
          <w:rFonts w:ascii="Verdana" w:eastAsia="Times New Roman" w:hAnsi="Verdana" w:cs="Open Sans"/>
          <w:bCs/>
          <w:color w:val="4D4D4D"/>
          <w:sz w:val="20"/>
          <w:szCs w:val="20"/>
        </w:rPr>
        <w:t>ing</w:t>
      </w:r>
    </w:p>
    <w:p w14:paraId="65BD2E4A" w14:textId="77777777" w:rsidR="00E7625F" w:rsidRPr="00A93026" w:rsidRDefault="00E7625F" w:rsidP="00E7625F">
      <w:pPr>
        <w:rPr>
          <w:rFonts w:ascii="Verdana" w:eastAsia="Times New Roman" w:hAnsi="Verdana" w:cs="Open Sans"/>
          <w:b/>
          <w:bCs/>
          <w:color w:val="4D4D4D"/>
          <w:sz w:val="20"/>
          <w:szCs w:val="20"/>
        </w:rPr>
      </w:pPr>
    </w:p>
    <w:p w14:paraId="698A5D63" w14:textId="535E4797" w:rsidR="00DE7FEC" w:rsidRPr="00A93026" w:rsidRDefault="00DE7FEC" w:rsidP="001D347F">
      <w:pPr>
        <w:spacing w:after="0" w:line="240" w:lineRule="auto"/>
        <w:rPr>
          <w:rFonts w:ascii="Verdana" w:eastAsia="Times New Roman" w:hAnsi="Verdana" w:cs="Open Sans"/>
          <w:color w:val="4D4D4D"/>
          <w:sz w:val="20"/>
          <w:szCs w:val="20"/>
        </w:rPr>
      </w:pPr>
      <w:r w:rsidRPr="00A93026">
        <w:rPr>
          <w:rFonts w:ascii="Verdana" w:eastAsia="Times New Roman" w:hAnsi="Verdana" w:cs="Open Sans"/>
          <w:b/>
          <w:bCs/>
          <w:color w:val="4D4D4D"/>
          <w:sz w:val="20"/>
          <w:szCs w:val="20"/>
        </w:rPr>
        <w:t>Systems:</w:t>
      </w:r>
    </w:p>
    <w:p w14:paraId="7C2D92A7" w14:textId="77777777" w:rsidR="00DE7FEC" w:rsidRPr="00A93026" w:rsidRDefault="00DE7FEC" w:rsidP="00D66639">
      <w:pPr>
        <w:numPr>
          <w:ilvl w:val="0"/>
          <w:numId w:val="6"/>
        </w:numPr>
        <w:spacing w:after="0" w:line="240" w:lineRule="auto"/>
        <w:rPr>
          <w:rFonts w:ascii="Verdana" w:eastAsia="Times New Roman" w:hAnsi="Verdana" w:cs="Open Sans"/>
          <w:color w:val="4D4D4D"/>
          <w:sz w:val="20"/>
          <w:szCs w:val="20"/>
        </w:rPr>
      </w:pPr>
      <w:r w:rsidRPr="00A93026">
        <w:rPr>
          <w:rFonts w:ascii="Verdana" w:eastAsia="Times New Roman" w:hAnsi="Verdana" w:cs="Open Sans"/>
          <w:color w:val="4D4D4D"/>
          <w:sz w:val="20"/>
          <w:szCs w:val="20"/>
        </w:rPr>
        <w:t xml:space="preserve">Improve or implement </w:t>
      </w:r>
      <w:r w:rsidRPr="00A93026">
        <w:rPr>
          <w:rFonts w:ascii="Verdana" w:eastAsia="Times New Roman" w:hAnsi="Verdana" w:cs="Open Sans"/>
          <w:bCs/>
          <w:color w:val="4D4D4D"/>
          <w:sz w:val="20"/>
          <w:szCs w:val="20"/>
        </w:rPr>
        <w:t>fundraising systems</w:t>
      </w:r>
      <w:r w:rsidRPr="00A93026">
        <w:rPr>
          <w:rFonts w:ascii="Verdana" w:eastAsia="Times New Roman" w:hAnsi="Verdana" w:cs="Open Sans"/>
          <w:color w:val="4D4D4D"/>
          <w:sz w:val="20"/>
          <w:szCs w:val="20"/>
        </w:rPr>
        <w:t xml:space="preserve"> by working to:</w:t>
      </w:r>
    </w:p>
    <w:p w14:paraId="7B5FFBE3" w14:textId="77777777" w:rsidR="00DE7FEC" w:rsidRPr="00A93026" w:rsidRDefault="00DE7FEC" w:rsidP="00D66639">
      <w:pPr>
        <w:numPr>
          <w:ilvl w:val="1"/>
          <w:numId w:val="6"/>
        </w:numPr>
        <w:tabs>
          <w:tab w:val="clear" w:pos="1440"/>
        </w:tabs>
        <w:spacing w:after="0" w:line="240" w:lineRule="auto"/>
        <w:ind w:left="1080"/>
        <w:rPr>
          <w:rFonts w:ascii="Verdana" w:eastAsia="Times New Roman" w:hAnsi="Verdana" w:cs="Open Sans"/>
          <w:color w:val="4D4D4D"/>
          <w:sz w:val="20"/>
          <w:szCs w:val="20"/>
        </w:rPr>
      </w:pPr>
      <w:r w:rsidRPr="00A93026">
        <w:rPr>
          <w:rFonts w:ascii="Verdana" w:eastAsia="Times New Roman" w:hAnsi="Verdana" w:cs="Open Sans"/>
          <w:color w:val="4D4D4D"/>
          <w:sz w:val="20"/>
          <w:szCs w:val="20"/>
        </w:rPr>
        <w:t>Clarify data collection strategies</w:t>
      </w:r>
    </w:p>
    <w:p w14:paraId="2C4F30F9" w14:textId="77777777" w:rsidR="00DE7FEC" w:rsidRPr="00A93026" w:rsidRDefault="00DE7FEC" w:rsidP="00D66639">
      <w:pPr>
        <w:numPr>
          <w:ilvl w:val="1"/>
          <w:numId w:val="6"/>
        </w:numPr>
        <w:tabs>
          <w:tab w:val="clear" w:pos="1440"/>
        </w:tabs>
        <w:spacing w:after="0" w:line="240" w:lineRule="auto"/>
        <w:ind w:left="1080"/>
        <w:rPr>
          <w:rFonts w:ascii="Verdana" w:eastAsia="Times New Roman" w:hAnsi="Verdana" w:cs="Open Sans"/>
          <w:color w:val="4D4D4D"/>
          <w:sz w:val="20"/>
          <w:szCs w:val="20"/>
        </w:rPr>
      </w:pPr>
      <w:r w:rsidRPr="00A93026">
        <w:rPr>
          <w:rFonts w:ascii="Verdana" w:eastAsia="Times New Roman" w:hAnsi="Verdana" w:cs="Open Sans"/>
          <w:color w:val="4D4D4D"/>
          <w:sz w:val="20"/>
          <w:szCs w:val="20"/>
        </w:rPr>
        <w:t>Institute practices and habits that will contribute to better understanding of organizational fundraising data</w:t>
      </w:r>
    </w:p>
    <w:p w14:paraId="75167D85" w14:textId="77777777" w:rsidR="00DE7FEC" w:rsidRPr="00A93026" w:rsidRDefault="00DE7FEC" w:rsidP="00D66639">
      <w:pPr>
        <w:numPr>
          <w:ilvl w:val="1"/>
          <w:numId w:val="6"/>
        </w:numPr>
        <w:tabs>
          <w:tab w:val="clear" w:pos="1440"/>
        </w:tabs>
        <w:spacing w:after="0" w:line="240" w:lineRule="auto"/>
        <w:ind w:left="1080"/>
        <w:rPr>
          <w:rFonts w:ascii="Verdana" w:eastAsia="Times New Roman" w:hAnsi="Verdana" w:cs="Open Sans"/>
          <w:color w:val="4D4D4D"/>
          <w:sz w:val="20"/>
          <w:szCs w:val="20"/>
        </w:rPr>
      </w:pPr>
      <w:r w:rsidRPr="00A93026">
        <w:rPr>
          <w:rFonts w:ascii="Verdana" w:eastAsia="Times New Roman" w:hAnsi="Verdana" w:cs="Open Sans"/>
          <w:color w:val="4D4D4D"/>
          <w:sz w:val="20"/>
          <w:szCs w:val="20"/>
        </w:rPr>
        <w:t>Integrate development principles grounded in current field knowledge</w:t>
      </w:r>
    </w:p>
    <w:p w14:paraId="7ADA58F0" w14:textId="77777777" w:rsidR="00DE7FEC" w:rsidRPr="00A93026" w:rsidRDefault="00DE7FEC" w:rsidP="00D66639">
      <w:pPr>
        <w:pStyle w:val="ListParagraph"/>
        <w:numPr>
          <w:ilvl w:val="0"/>
          <w:numId w:val="8"/>
        </w:numPr>
        <w:rPr>
          <w:rFonts w:ascii="Verdana" w:eastAsia="Times New Roman" w:hAnsi="Verdana" w:cs="Open Sans"/>
          <w:color w:val="4D4D4D"/>
          <w:sz w:val="20"/>
          <w:szCs w:val="20"/>
        </w:rPr>
      </w:pPr>
      <w:r w:rsidRPr="00A93026">
        <w:rPr>
          <w:rFonts w:ascii="Verdana" w:eastAsia="Times New Roman" w:hAnsi="Verdana" w:cs="Open Sans"/>
          <w:bCs/>
          <w:color w:val="4D4D4D"/>
          <w:sz w:val="20"/>
          <w:szCs w:val="20"/>
        </w:rPr>
        <w:t>Create a documented plan</w:t>
      </w:r>
      <w:r w:rsidRPr="00A93026">
        <w:rPr>
          <w:rFonts w:ascii="Verdana" w:eastAsia="Times New Roman" w:hAnsi="Verdana" w:cs="Open Sans"/>
          <w:color w:val="4D4D4D"/>
          <w:sz w:val="20"/>
          <w:szCs w:val="20"/>
        </w:rPr>
        <w:t xml:space="preserve"> to distribute fundraising activities throughout the organization</w:t>
      </w:r>
    </w:p>
    <w:p w14:paraId="2592F8AF" w14:textId="77777777" w:rsidR="00DE7FEC" w:rsidRPr="00A93026" w:rsidRDefault="00DE7FEC" w:rsidP="00D66639">
      <w:pPr>
        <w:numPr>
          <w:ilvl w:val="1"/>
          <w:numId w:val="6"/>
        </w:numPr>
        <w:tabs>
          <w:tab w:val="clear" w:pos="1440"/>
        </w:tabs>
        <w:spacing w:after="0" w:line="240" w:lineRule="auto"/>
        <w:ind w:left="1080"/>
        <w:rPr>
          <w:rFonts w:ascii="Verdana" w:eastAsia="Times New Roman" w:hAnsi="Verdana" w:cs="Open Sans"/>
          <w:color w:val="4D4D4D"/>
          <w:sz w:val="20"/>
          <w:szCs w:val="20"/>
        </w:rPr>
      </w:pPr>
      <w:r w:rsidRPr="00A93026">
        <w:rPr>
          <w:rFonts w:ascii="Verdana" w:eastAsia="Times New Roman" w:hAnsi="Verdana" w:cs="Open Sans"/>
          <w:color w:val="4D4D4D"/>
          <w:sz w:val="20"/>
          <w:szCs w:val="20"/>
        </w:rPr>
        <w:t>Clarify each person's role</w:t>
      </w:r>
    </w:p>
    <w:p w14:paraId="3BE83A67" w14:textId="77777777" w:rsidR="00E7625F" w:rsidRPr="00A93026" w:rsidRDefault="00E7625F" w:rsidP="001D347F">
      <w:pPr>
        <w:spacing w:line="240" w:lineRule="auto"/>
        <w:rPr>
          <w:rFonts w:ascii="Verdana" w:eastAsia="Times New Roman" w:hAnsi="Verdana" w:cs="Open Sans"/>
          <w:b/>
          <w:bCs/>
          <w:color w:val="4D4D4D"/>
          <w:sz w:val="20"/>
          <w:szCs w:val="20"/>
        </w:rPr>
      </w:pPr>
    </w:p>
    <w:p w14:paraId="23648396" w14:textId="6218E1F7" w:rsidR="00E7625F" w:rsidRPr="00A93026" w:rsidRDefault="00DE7FEC" w:rsidP="00E7625F">
      <w:pPr>
        <w:spacing w:after="0" w:line="240" w:lineRule="auto"/>
        <w:rPr>
          <w:rFonts w:ascii="Verdana" w:eastAsia="Times New Roman" w:hAnsi="Verdana" w:cs="Open Sans"/>
          <w:color w:val="4D4D4D"/>
          <w:sz w:val="20"/>
          <w:szCs w:val="20"/>
        </w:rPr>
      </w:pPr>
      <w:r w:rsidRPr="00A93026">
        <w:rPr>
          <w:rFonts w:ascii="Verdana" w:eastAsia="Times New Roman" w:hAnsi="Verdana" w:cs="Open Sans"/>
          <w:b/>
          <w:bCs/>
          <w:color w:val="4D4D4D"/>
          <w:sz w:val="20"/>
          <w:szCs w:val="20"/>
        </w:rPr>
        <w:t>Culture</w:t>
      </w:r>
      <w:r w:rsidRPr="00A93026">
        <w:rPr>
          <w:rFonts w:ascii="Verdana" w:eastAsia="Times New Roman" w:hAnsi="Verdana" w:cs="Open Sans"/>
          <w:b/>
          <w:color w:val="4D4D4D"/>
          <w:sz w:val="20"/>
          <w:szCs w:val="20"/>
        </w:rPr>
        <w:t>:</w:t>
      </w:r>
      <w:r w:rsidR="00E7625F" w:rsidRPr="00A93026">
        <w:rPr>
          <w:rFonts w:ascii="Verdana" w:eastAsia="Times New Roman" w:hAnsi="Verdana" w:cs="Open Sans"/>
          <w:color w:val="4D4D4D"/>
          <w:sz w:val="20"/>
          <w:szCs w:val="20"/>
        </w:rPr>
        <w:t xml:space="preserve"> </w:t>
      </w:r>
    </w:p>
    <w:p w14:paraId="19A309EF" w14:textId="77777777" w:rsidR="00E7625F" w:rsidRPr="00A93026" w:rsidRDefault="00DE7FEC" w:rsidP="00D66639">
      <w:pPr>
        <w:numPr>
          <w:ilvl w:val="0"/>
          <w:numId w:val="6"/>
        </w:numPr>
        <w:spacing w:after="0" w:line="240" w:lineRule="auto"/>
        <w:rPr>
          <w:rFonts w:ascii="Verdana" w:eastAsia="Times New Roman" w:hAnsi="Verdana" w:cs="Open Sans"/>
          <w:color w:val="4D4D4D"/>
          <w:sz w:val="20"/>
          <w:szCs w:val="20"/>
        </w:rPr>
      </w:pPr>
      <w:r w:rsidRPr="00A93026">
        <w:rPr>
          <w:rFonts w:ascii="Verdana" w:eastAsia="Times New Roman" w:hAnsi="Verdana" w:cs="Open Sans"/>
          <w:color w:val="4D4D4D"/>
          <w:sz w:val="20"/>
          <w:szCs w:val="20"/>
        </w:rPr>
        <w:t xml:space="preserve">Identify how </w:t>
      </w:r>
      <w:r w:rsidRPr="00A93026">
        <w:rPr>
          <w:rFonts w:ascii="Verdana" w:eastAsia="Times New Roman" w:hAnsi="Verdana" w:cs="Open Sans"/>
          <w:bCs/>
          <w:color w:val="4D4D4D"/>
          <w:sz w:val="20"/>
          <w:szCs w:val="20"/>
        </w:rPr>
        <w:t>fundraising lives both inside and outside the organization</w:t>
      </w:r>
    </w:p>
    <w:p w14:paraId="63BB4B96" w14:textId="1EC0E0FB" w:rsidR="00DE7FEC" w:rsidRPr="00A93026" w:rsidRDefault="00DE7FEC" w:rsidP="00D66639">
      <w:pPr>
        <w:numPr>
          <w:ilvl w:val="0"/>
          <w:numId w:val="6"/>
        </w:numPr>
        <w:spacing w:after="0" w:line="240" w:lineRule="auto"/>
        <w:rPr>
          <w:rFonts w:ascii="Verdana" w:eastAsia="Times New Roman" w:hAnsi="Verdana" w:cs="Open Sans"/>
          <w:color w:val="4D4D4D"/>
          <w:sz w:val="20"/>
          <w:szCs w:val="20"/>
        </w:rPr>
      </w:pPr>
      <w:r w:rsidRPr="00A93026">
        <w:rPr>
          <w:rFonts w:ascii="Verdana" w:eastAsia="Times New Roman" w:hAnsi="Verdana" w:cs="Open Sans"/>
          <w:bCs/>
          <w:color w:val="4D4D4D"/>
          <w:sz w:val="20"/>
          <w:szCs w:val="20"/>
        </w:rPr>
        <w:t>Understand how fundraising can build power</w:t>
      </w:r>
      <w:r w:rsidRPr="00A93026">
        <w:rPr>
          <w:rFonts w:ascii="Verdana" w:eastAsia="Times New Roman" w:hAnsi="Verdana" w:cs="Open Sans"/>
          <w:color w:val="4D4D4D"/>
          <w:sz w:val="20"/>
          <w:szCs w:val="20"/>
        </w:rPr>
        <w:t xml:space="preserve"> in your community, movement, and in the organization</w:t>
      </w:r>
    </w:p>
    <w:p w14:paraId="234F9D4C" w14:textId="77777777" w:rsidR="00DE7FEC" w:rsidRPr="00A93026" w:rsidRDefault="00DE7FEC" w:rsidP="00D66639">
      <w:pPr>
        <w:numPr>
          <w:ilvl w:val="0"/>
          <w:numId w:val="7"/>
        </w:numPr>
        <w:spacing w:after="0" w:line="240" w:lineRule="auto"/>
        <w:rPr>
          <w:rFonts w:ascii="Verdana" w:eastAsia="Times New Roman" w:hAnsi="Verdana" w:cs="Open Sans"/>
          <w:color w:val="4D4D4D"/>
          <w:sz w:val="20"/>
          <w:szCs w:val="20"/>
        </w:rPr>
      </w:pPr>
      <w:r w:rsidRPr="00A93026">
        <w:rPr>
          <w:rFonts w:ascii="Verdana" w:eastAsia="Times New Roman" w:hAnsi="Verdana" w:cs="Open Sans"/>
          <w:color w:val="4D4D4D"/>
          <w:sz w:val="20"/>
          <w:szCs w:val="20"/>
        </w:rPr>
        <w:t>Be able to n</w:t>
      </w:r>
      <w:r w:rsidRPr="00A93026">
        <w:rPr>
          <w:rFonts w:ascii="Verdana" w:eastAsia="Times New Roman" w:hAnsi="Verdana" w:cs="Open Sans"/>
          <w:bCs/>
          <w:color w:val="4D4D4D"/>
          <w:sz w:val="20"/>
          <w:szCs w:val="20"/>
        </w:rPr>
        <w:t xml:space="preserve">ame organizational culture shifts </w:t>
      </w:r>
      <w:r w:rsidRPr="00A93026">
        <w:rPr>
          <w:rFonts w:ascii="Verdana" w:eastAsia="Times New Roman" w:hAnsi="Verdana" w:cs="Open Sans"/>
          <w:color w:val="4D4D4D"/>
          <w:sz w:val="20"/>
          <w:szCs w:val="20"/>
        </w:rPr>
        <w:t>required to support your plan</w:t>
      </w:r>
    </w:p>
    <w:p w14:paraId="4052445A" w14:textId="77777777" w:rsidR="00DE7FEC" w:rsidRPr="00A93026" w:rsidRDefault="00DE7FEC" w:rsidP="00DE7FEC">
      <w:pPr>
        <w:spacing w:line="240" w:lineRule="auto"/>
        <w:rPr>
          <w:rFonts w:ascii="Verdana" w:eastAsia="Calibri" w:hAnsi="Verdana" w:cs="Times New Roman"/>
          <w:sz w:val="20"/>
          <w:szCs w:val="20"/>
        </w:rPr>
      </w:pPr>
    </w:p>
    <w:p w14:paraId="2F14FF12" w14:textId="77777777" w:rsidR="00DE7FEC" w:rsidRPr="00A93026" w:rsidRDefault="00DE7FEC" w:rsidP="00A160B9">
      <w:pPr>
        <w:spacing w:after="200"/>
        <w:jc w:val="center"/>
        <w:rPr>
          <w:rFonts w:ascii="Verdana" w:eastAsia="Calibri" w:hAnsi="Verdana" w:cs="Times New Roman"/>
          <w:b/>
          <w:color w:val="4472C4" w:themeColor="accent5"/>
          <w:sz w:val="20"/>
          <w:szCs w:val="20"/>
        </w:rPr>
      </w:pPr>
      <w:r w:rsidRPr="00A93026">
        <w:rPr>
          <w:rFonts w:ascii="Verdana" w:eastAsia="Calibri" w:hAnsi="Verdana" w:cs="Times New Roman"/>
          <w:b/>
          <w:noProof/>
          <w:color w:val="4472C4" w:themeColor="accent5"/>
          <w:sz w:val="20"/>
          <w:szCs w:val="20"/>
        </w:rPr>
        <w:drawing>
          <wp:inline distT="0" distB="0" distL="0" distR="0" wp14:anchorId="7742AE2A" wp14:editId="5E393950">
            <wp:extent cx="4818185" cy="3723283"/>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llies3-01 (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822305" cy="3726467"/>
                    </a:xfrm>
                    <a:prstGeom prst="rect">
                      <a:avLst/>
                    </a:prstGeom>
                  </pic:spPr>
                </pic:pic>
              </a:graphicData>
            </a:graphic>
          </wp:inline>
        </w:drawing>
      </w:r>
    </w:p>
    <w:p w14:paraId="538A2F3A" w14:textId="77777777" w:rsidR="00DE7FEC" w:rsidRPr="00A93026" w:rsidRDefault="00DE7FEC" w:rsidP="00DE7FEC">
      <w:pPr>
        <w:spacing w:after="200"/>
        <w:rPr>
          <w:rFonts w:ascii="Verdana" w:eastAsia="Calibri" w:hAnsi="Verdana" w:cs="Times New Roman"/>
          <w:b/>
          <w:color w:val="4472C4" w:themeColor="accent5"/>
          <w:sz w:val="20"/>
          <w:szCs w:val="20"/>
        </w:rPr>
      </w:pPr>
      <w:r w:rsidRPr="00A93026">
        <w:rPr>
          <w:rFonts w:ascii="Verdana" w:eastAsia="Calibri" w:hAnsi="Verdana" w:cs="Times New Roman"/>
          <w:b/>
          <w:color w:val="4472C4" w:themeColor="accent5"/>
          <w:sz w:val="20"/>
          <w:szCs w:val="20"/>
        </w:rPr>
        <w:br w:type="page"/>
      </w:r>
    </w:p>
    <w:p w14:paraId="29373E6B" w14:textId="77777777" w:rsidR="0087656C" w:rsidRPr="00A93026" w:rsidRDefault="0087656C" w:rsidP="0087656C">
      <w:pPr>
        <w:rPr>
          <w:rFonts w:ascii="Verdana" w:hAnsi="Verdana" w:cs="Arial"/>
        </w:rPr>
      </w:pPr>
    </w:p>
    <w:p w14:paraId="4762492A" w14:textId="77777777" w:rsidR="0087656C" w:rsidRPr="00A93026" w:rsidRDefault="0087656C" w:rsidP="0087656C">
      <w:pPr>
        <w:jc w:val="center"/>
        <w:rPr>
          <w:rFonts w:ascii="Verdana" w:hAnsi="Verdana" w:cs="Arial"/>
          <w:b/>
        </w:rPr>
      </w:pPr>
    </w:p>
    <w:p w14:paraId="209DB63D" w14:textId="77777777" w:rsidR="0087656C" w:rsidRPr="00A93026" w:rsidRDefault="0087656C" w:rsidP="0087656C">
      <w:pPr>
        <w:rPr>
          <w:rFonts w:ascii="Verdana" w:hAnsi="Verdana"/>
          <w:b/>
          <w:i/>
          <w:color w:val="385623" w:themeColor="accent6" w:themeShade="80"/>
          <w:sz w:val="32"/>
          <w:szCs w:val="32"/>
        </w:rPr>
      </w:pPr>
      <w:r w:rsidRPr="00A93026">
        <w:rPr>
          <w:rFonts w:ascii="Verdana" w:hAnsi="Verdana"/>
          <w:b/>
          <w:i/>
          <w:color w:val="385623" w:themeColor="accent6" w:themeShade="80"/>
          <w:sz w:val="32"/>
          <w:szCs w:val="32"/>
        </w:rPr>
        <w:t>What’s 1 thing you LOVE about development and fundraising?</w:t>
      </w:r>
    </w:p>
    <w:p w14:paraId="5D64FDCD" w14:textId="77777777" w:rsidR="0087656C" w:rsidRPr="00A93026" w:rsidRDefault="0087656C" w:rsidP="0087656C">
      <w:pPr>
        <w:rPr>
          <w:rFonts w:ascii="Verdana" w:hAnsi="Verdana"/>
          <w:color w:val="385623" w:themeColor="accent6" w:themeShade="80"/>
          <w:sz w:val="32"/>
          <w:szCs w:val="32"/>
        </w:rPr>
      </w:pPr>
    </w:p>
    <w:p w14:paraId="066991CB" w14:textId="77777777" w:rsidR="0087656C" w:rsidRPr="00A93026" w:rsidRDefault="0087656C" w:rsidP="0087656C">
      <w:pPr>
        <w:rPr>
          <w:rFonts w:ascii="Verdana" w:hAnsi="Verdana"/>
          <w:color w:val="385623" w:themeColor="accent6" w:themeShade="80"/>
          <w:sz w:val="32"/>
          <w:szCs w:val="32"/>
        </w:rPr>
      </w:pPr>
    </w:p>
    <w:p w14:paraId="1B0AD6F0" w14:textId="77777777" w:rsidR="0087656C" w:rsidRPr="00A93026" w:rsidRDefault="0087656C" w:rsidP="0087656C">
      <w:pPr>
        <w:rPr>
          <w:rFonts w:ascii="Verdana" w:hAnsi="Verdana"/>
          <w:color w:val="385623" w:themeColor="accent6" w:themeShade="80"/>
          <w:sz w:val="32"/>
          <w:szCs w:val="32"/>
        </w:rPr>
      </w:pPr>
    </w:p>
    <w:p w14:paraId="09E485E4" w14:textId="77777777" w:rsidR="0087656C" w:rsidRPr="00A93026" w:rsidRDefault="0087656C" w:rsidP="0087656C">
      <w:pPr>
        <w:rPr>
          <w:rFonts w:ascii="Verdana" w:hAnsi="Verdana"/>
          <w:color w:val="385623" w:themeColor="accent6" w:themeShade="80"/>
          <w:sz w:val="32"/>
          <w:szCs w:val="32"/>
        </w:rPr>
      </w:pPr>
    </w:p>
    <w:p w14:paraId="1EF120FF" w14:textId="77777777" w:rsidR="0087656C" w:rsidRPr="00A93026" w:rsidRDefault="0087656C" w:rsidP="0087656C">
      <w:pPr>
        <w:rPr>
          <w:rFonts w:ascii="Verdana" w:hAnsi="Verdana" w:cs="Arial"/>
          <w:color w:val="385623" w:themeColor="accent6" w:themeShade="80"/>
          <w:sz w:val="32"/>
          <w:szCs w:val="32"/>
        </w:rPr>
      </w:pPr>
      <w:r w:rsidRPr="00A93026">
        <w:rPr>
          <w:rFonts w:ascii="Verdana" w:hAnsi="Verdana"/>
          <w:b/>
          <w:i/>
          <w:color w:val="385623" w:themeColor="accent6" w:themeShade="80"/>
          <w:sz w:val="32"/>
          <w:szCs w:val="32"/>
        </w:rPr>
        <w:t xml:space="preserve">What’s 1 Risk that you’ll need to take, in order to learn in this setting? </w:t>
      </w:r>
    </w:p>
    <w:p w14:paraId="4FE4EC02" w14:textId="77777777" w:rsidR="00A93026" w:rsidRPr="00A93026" w:rsidRDefault="00A93026" w:rsidP="00A93026">
      <w:pPr>
        <w:rPr>
          <w:rFonts w:ascii="Verdana" w:hAnsi="Verdana"/>
          <w:color w:val="385623" w:themeColor="accent6" w:themeShade="80"/>
          <w:sz w:val="32"/>
          <w:szCs w:val="32"/>
        </w:rPr>
      </w:pPr>
    </w:p>
    <w:p w14:paraId="1C3EE258" w14:textId="77777777" w:rsidR="00A93026" w:rsidRPr="00A93026" w:rsidRDefault="00A93026" w:rsidP="00A93026">
      <w:pPr>
        <w:rPr>
          <w:rFonts w:ascii="Verdana" w:hAnsi="Verdana"/>
          <w:color w:val="385623" w:themeColor="accent6" w:themeShade="80"/>
          <w:sz w:val="32"/>
          <w:szCs w:val="32"/>
        </w:rPr>
      </w:pPr>
    </w:p>
    <w:p w14:paraId="337E06BD" w14:textId="77777777" w:rsidR="00A93026" w:rsidRPr="00A93026" w:rsidRDefault="00A93026" w:rsidP="00A93026">
      <w:pPr>
        <w:rPr>
          <w:rFonts w:ascii="Verdana" w:hAnsi="Verdana"/>
          <w:color w:val="385623" w:themeColor="accent6" w:themeShade="80"/>
          <w:sz w:val="32"/>
          <w:szCs w:val="32"/>
        </w:rPr>
      </w:pPr>
    </w:p>
    <w:p w14:paraId="04D5400E" w14:textId="77777777" w:rsidR="00A93026" w:rsidRPr="00A93026" w:rsidRDefault="00A93026" w:rsidP="00A93026">
      <w:pPr>
        <w:rPr>
          <w:rFonts w:ascii="Verdana" w:hAnsi="Verdana"/>
          <w:color w:val="385623" w:themeColor="accent6" w:themeShade="80"/>
          <w:sz w:val="32"/>
          <w:szCs w:val="32"/>
        </w:rPr>
      </w:pPr>
    </w:p>
    <w:p w14:paraId="5C039FE6" w14:textId="77777777" w:rsidR="0087656C" w:rsidRPr="00A93026" w:rsidRDefault="0087656C" w:rsidP="0087656C">
      <w:pPr>
        <w:rPr>
          <w:rStyle w:val="autogrow-textarea"/>
          <w:rFonts w:ascii="Verdana" w:hAnsi="Verdana"/>
          <w:sz w:val="18"/>
          <w:szCs w:val="18"/>
        </w:rPr>
      </w:pPr>
      <w:r w:rsidRPr="00A93026">
        <w:rPr>
          <w:rFonts w:ascii="Verdana" w:hAnsi="Verdana" w:cs="Arial"/>
          <w:noProof/>
        </w:rPr>
        <w:drawing>
          <wp:anchor distT="0" distB="0" distL="114300" distR="114300" simplePos="0" relativeHeight="251712512" behindDoc="0" locked="0" layoutInCell="1" allowOverlap="1" wp14:anchorId="121A1D17" wp14:editId="0EDAA95D">
            <wp:simplePos x="0" y="0"/>
            <wp:positionH relativeFrom="margin">
              <wp:align>right</wp:align>
            </wp:positionH>
            <wp:positionV relativeFrom="paragraph">
              <wp:posOffset>949960</wp:posOffset>
            </wp:positionV>
            <wp:extent cx="4724400" cy="2362200"/>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1" cstate="email">
                      <a:extLst>
                        <a:ext uri="{28A0092B-C50C-407E-A947-70E740481C1C}">
                          <a14:useLocalDpi xmlns:a14="http://schemas.microsoft.com/office/drawing/2010/main" val="0"/>
                        </a:ext>
                      </a:extLst>
                    </a:blip>
                    <a:stretch>
                      <a:fillRect/>
                    </a:stretch>
                  </pic:blipFill>
                  <pic:spPr>
                    <a:xfrm>
                      <a:off x="0" y="0"/>
                      <a:ext cx="4724400" cy="2362200"/>
                    </a:xfrm>
                    <a:prstGeom prst="rect">
                      <a:avLst/>
                    </a:prstGeom>
                  </pic:spPr>
                </pic:pic>
              </a:graphicData>
            </a:graphic>
            <wp14:sizeRelH relativeFrom="margin">
              <wp14:pctWidth>0</wp14:pctWidth>
            </wp14:sizeRelH>
            <wp14:sizeRelV relativeFrom="margin">
              <wp14:pctHeight>0</wp14:pctHeight>
            </wp14:sizeRelV>
          </wp:anchor>
        </w:drawing>
      </w:r>
      <w:r w:rsidRPr="00A93026">
        <w:rPr>
          <w:rStyle w:val="autogrow-textarea"/>
          <w:rFonts w:ascii="Verdana" w:hAnsi="Verdana"/>
          <w:sz w:val="18"/>
          <w:szCs w:val="18"/>
        </w:rPr>
        <w:br w:type="page"/>
      </w:r>
    </w:p>
    <w:p w14:paraId="7A971574" w14:textId="77AC246E" w:rsidR="00A160B9" w:rsidRPr="00A93026" w:rsidRDefault="00A160B9" w:rsidP="001D347F">
      <w:pPr>
        <w:rPr>
          <w:rFonts w:ascii="Verdana" w:hAnsi="Verdana"/>
          <w:sz w:val="18"/>
          <w:szCs w:val="18"/>
        </w:rPr>
      </w:pPr>
      <w:r w:rsidRPr="00A93026">
        <w:rPr>
          <w:rFonts w:ascii="Verdana" w:eastAsia="Calibri" w:hAnsi="Verdana" w:cs="Times New Roman"/>
          <w:b/>
          <w:color w:val="4472C4" w:themeColor="accent5"/>
          <w:sz w:val="24"/>
          <w:szCs w:val="24"/>
        </w:rPr>
        <w:t>COMMUNICATION AGREEMENTS</w:t>
      </w:r>
    </w:p>
    <w:p w14:paraId="31ABC2BA" w14:textId="77777777" w:rsidR="004D0F24" w:rsidRPr="00A93026" w:rsidRDefault="004D0F24" w:rsidP="00D66639">
      <w:pPr>
        <w:numPr>
          <w:ilvl w:val="0"/>
          <w:numId w:val="3"/>
        </w:numPr>
        <w:spacing w:before="120" w:after="0" w:line="240" w:lineRule="auto"/>
        <w:rPr>
          <w:rFonts w:ascii="Verdana" w:eastAsia="Times New Roman" w:hAnsi="Verdana" w:cs="Arial"/>
          <w:sz w:val="20"/>
          <w:szCs w:val="20"/>
        </w:rPr>
      </w:pPr>
      <w:r w:rsidRPr="00A93026">
        <w:rPr>
          <w:rFonts w:ascii="Verdana" w:eastAsia="Times New Roman" w:hAnsi="Verdana" w:cs="Arial"/>
          <w:b/>
          <w:bCs/>
          <w:sz w:val="20"/>
          <w:szCs w:val="20"/>
        </w:rPr>
        <w:t>Confidentiality</w:t>
      </w:r>
      <w:r w:rsidRPr="00A93026">
        <w:rPr>
          <w:rFonts w:ascii="Verdana" w:eastAsia="Times New Roman" w:hAnsi="Verdana" w:cs="Arial"/>
          <w:sz w:val="20"/>
          <w:szCs w:val="20"/>
        </w:rPr>
        <w:t xml:space="preserve"> is often defined as “what’s said in the room stays in the room” and we agree not to discuss what happens here in a way that would identify any individual or organization. There is another dimension to confidentiality that includes “asking permission” to share or discuss any statement another person makes of a personal nature. It helps to remember that the story belongs to the teller, not the listener. </w:t>
      </w:r>
    </w:p>
    <w:p w14:paraId="255A3390" w14:textId="235FE95C" w:rsidR="004D0F24" w:rsidRPr="00A93026" w:rsidRDefault="004D0F24" w:rsidP="00D66639">
      <w:pPr>
        <w:numPr>
          <w:ilvl w:val="0"/>
          <w:numId w:val="3"/>
        </w:numPr>
        <w:spacing w:before="120" w:after="0" w:line="240" w:lineRule="auto"/>
        <w:rPr>
          <w:rFonts w:ascii="Verdana" w:eastAsia="Times New Roman" w:hAnsi="Verdana" w:cs="Arial"/>
          <w:sz w:val="20"/>
          <w:szCs w:val="20"/>
        </w:rPr>
      </w:pPr>
      <w:r w:rsidRPr="00A93026">
        <w:rPr>
          <w:rFonts w:ascii="Verdana" w:eastAsia="Times New Roman" w:hAnsi="Verdana" w:cs="Arial"/>
          <w:b/>
          <w:bCs/>
          <w:sz w:val="20"/>
          <w:szCs w:val="20"/>
        </w:rPr>
        <w:t>Move-up Participation</w:t>
      </w:r>
      <w:r w:rsidRPr="00A93026">
        <w:rPr>
          <w:rFonts w:ascii="Verdana" w:eastAsia="Times New Roman" w:hAnsi="Verdana" w:cs="Arial"/>
          <w:sz w:val="20"/>
          <w:szCs w:val="20"/>
        </w:rPr>
        <w:t xml:space="preserve">. </w:t>
      </w:r>
      <w:r w:rsidR="00CC28E5" w:rsidRPr="00A93026">
        <w:rPr>
          <w:rFonts w:ascii="Verdana" w:eastAsia="Times New Roman" w:hAnsi="Verdana" w:cs="Arial"/>
          <w:sz w:val="20"/>
          <w:szCs w:val="20"/>
        </w:rPr>
        <w:t xml:space="preserve">Contribute to conversations for your learning and for others. Create </w:t>
      </w:r>
      <w:r w:rsidRPr="00A93026">
        <w:rPr>
          <w:rFonts w:ascii="Verdana" w:eastAsia="Times New Roman" w:hAnsi="Verdana" w:cs="Arial"/>
          <w:sz w:val="20"/>
          <w:szCs w:val="20"/>
        </w:rPr>
        <w:t>a space for all voices, experiences and ideas to be heard and shared. Talking does not equal participation. Generous listening is a form of participating. If you speak a lot, try listening more. And it you tend to sit back and listen, consider speaking up more.</w:t>
      </w:r>
    </w:p>
    <w:p w14:paraId="1078D490" w14:textId="77777777" w:rsidR="004D0F24" w:rsidRPr="00A93026" w:rsidRDefault="004D0F24" w:rsidP="00D66639">
      <w:pPr>
        <w:numPr>
          <w:ilvl w:val="0"/>
          <w:numId w:val="3"/>
        </w:numPr>
        <w:spacing w:before="120" w:after="0" w:line="240" w:lineRule="auto"/>
        <w:rPr>
          <w:rFonts w:ascii="Verdana" w:eastAsia="Times New Roman" w:hAnsi="Verdana" w:cs="Arial"/>
          <w:sz w:val="20"/>
          <w:szCs w:val="20"/>
        </w:rPr>
      </w:pPr>
      <w:r w:rsidRPr="00A93026">
        <w:rPr>
          <w:rFonts w:ascii="Verdana" w:eastAsia="Times New Roman" w:hAnsi="Verdana" w:cs="Arial"/>
          <w:b/>
          <w:bCs/>
          <w:sz w:val="20"/>
          <w:szCs w:val="20"/>
        </w:rPr>
        <w:t>Intent is different than impact</w:t>
      </w:r>
      <w:r w:rsidRPr="00A93026">
        <w:rPr>
          <w:rFonts w:ascii="Verdana" w:eastAsia="Times New Roman" w:hAnsi="Verdana" w:cs="Arial"/>
          <w:sz w:val="20"/>
          <w:szCs w:val="20"/>
        </w:rPr>
        <w:t>, and both are important. It is also important to own our ability to have a negative impact in another person’s life despite our best intention. In generous listening, if we assume positive intent rather than judging or blaming, we can respond, rather than reacting or attacking when a negative impact occurs.  </w:t>
      </w:r>
    </w:p>
    <w:p w14:paraId="067F431A" w14:textId="77777777" w:rsidR="004D0F24" w:rsidRPr="00A93026" w:rsidRDefault="004D0F24" w:rsidP="00D66639">
      <w:pPr>
        <w:numPr>
          <w:ilvl w:val="0"/>
          <w:numId w:val="3"/>
        </w:numPr>
        <w:spacing w:before="120" w:after="0" w:line="240" w:lineRule="auto"/>
        <w:rPr>
          <w:rFonts w:ascii="Verdana" w:eastAsia="Times New Roman" w:hAnsi="Verdana" w:cs="Arial"/>
          <w:sz w:val="20"/>
          <w:szCs w:val="20"/>
        </w:rPr>
      </w:pPr>
      <w:r w:rsidRPr="00A93026">
        <w:rPr>
          <w:rFonts w:ascii="Verdana" w:eastAsia="Times New Roman" w:hAnsi="Verdana" w:cs="Arial"/>
          <w:b/>
          <w:bCs/>
          <w:sz w:val="20"/>
          <w:szCs w:val="20"/>
        </w:rPr>
        <w:t>It’s okay to disagree</w:t>
      </w:r>
      <w:r w:rsidRPr="00A93026">
        <w:rPr>
          <w:rFonts w:ascii="Verdana" w:eastAsia="Times New Roman" w:hAnsi="Verdana" w:cs="Arial"/>
          <w:sz w:val="20"/>
          <w:szCs w:val="20"/>
        </w:rPr>
        <w:t xml:space="preserve">. Avoid attacking, discounting or judging the beliefs and views of yourself or others – verbally or non-verbally. Instead, welcome disagreements as an opportunity to expand your world. Ask questions to understand other people’s perspectives. </w:t>
      </w:r>
    </w:p>
    <w:p w14:paraId="5B3DE50E" w14:textId="77777777" w:rsidR="004D0F24" w:rsidRPr="00A93026" w:rsidRDefault="004D0F24" w:rsidP="004D0F24">
      <w:pPr>
        <w:spacing w:line="240" w:lineRule="auto"/>
        <w:rPr>
          <w:rFonts w:ascii="Verdana" w:eastAsia="Calibri" w:hAnsi="Verdana" w:cs="Times New Roman"/>
          <w:b/>
          <w:color w:val="4472C4" w:themeColor="accent5"/>
          <w:sz w:val="20"/>
          <w:szCs w:val="20"/>
        </w:rPr>
      </w:pPr>
    </w:p>
    <w:p w14:paraId="70893528" w14:textId="2864588F" w:rsidR="004D0F24" w:rsidRPr="00A93026" w:rsidRDefault="00A160B9" w:rsidP="004D0F24">
      <w:pPr>
        <w:spacing w:line="240" w:lineRule="auto"/>
        <w:rPr>
          <w:rFonts w:ascii="Verdana" w:eastAsia="Calibri" w:hAnsi="Verdana" w:cs="Times New Roman"/>
          <w:b/>
          <w:color w:val="00B0F0"/>
          <w:sz w:val="24"/>
          <w:szCs w:val="24"/>
        </w:rPr>
      </w:pPr>
      <w:r w:rsidRPr="00A93026">
        <w:rPr>
          <w:rFonts w:ascii="Verdana" w:eastAsia="Calibri" w:hAnsi="Verdana" w:cs="Times New Roman"/>
          <w:b/>
          <w:color w:val="4472C4" w:themeColor="accent5"/>
          <w:sz w:val="24"/>
          <w:szCs w:val="24"/>
        </w:rPr>
        <w:t>LEARNING AGREEMENTS</w:t>
      </w:r>
    </w:p>
    <w:p w14:paraId="731DDDCE" w14:textId="77777777" w:rsidR="004D0F24" w:rsidRPr="00A93026" w:rsidRDefault="004D0F24" w:rsidP="00D66639">
      <w:pPr>
        <w:numPr>
          <w:ilvl w:val="0"/>
          <w:numId w:val="3"/>
        </w:numPr>
        <w:spacing w:before="120" w:after="0" w:line="240" w:lineRule="auto"/>
        <w:rPr>
          <w:rFonts w:ascii="Verdana" w:eastAsia="Times New Roman" w:hAnsi="Verdana" w:cs="Arial"/>
          <w:bCs/>
          <w:sz w:val="20"/>
          <w:szCs w:val="20"/>
        </w:rPr>
      </w:pPr>
      <w:r w:rsidRPr="00A93026">
        <w:rPr>
          <w:rFonts w:ascii="Verdana" w:eastAsia="Times New Roman" w:hAnsi="Verdana" w:cs="Arial"/>
          <w:b/>
          <w:bCs/>
          <w:sz w:val="20"/>
          <w:szCs w:val="20"/>
        </w:rPr>
        <w:t>Embrace polarities</w:t>
      </w:r>
      <w:r w:rsidRPr="00A93026">
        <w:rPr>
          <w:rFonts w:ascii="Verdana" w:eastAsia="Times New Roman" w:hAnsi="Verdana" w:cs="Arial"/>
          <w:bCs/>
          <w:sz w:val="20"/>
          <w:szCs w:val="20"/>
        </w:rPr>
        <w:t>. Avoid binaries and embrace wicked questions (i.e. paradoxical truths), such as “How can we be both BOLD and humble in our asking?”</w:t>
      </w:r>
    </w:p>
    <w:p w14:paraId="5BD325DD" w14:textId="77777777" w:rsidR="004D0F24" w:rsidRPr="00A93026" w:rsidRDefault="004D0F24" w:rsidP="00D66639">
      <w:pPr>
        <w:numPr>
          <w:ilvl w:val="0"/>
          <w:numId w:val="3"/>
        </w:numPr>
        <w:spacing w:before="120" w:after="0" w:line="240" w:lineRule="auto"/>
        <w:rPr>
          <w:rFonts w:ascii="Verdana" w:eastAsia="Times New Roman" w:hAnsi="Verdana" w:cs="Arial"/>
          <w:bCs/>
          <w:sz w:val="20"/>
          <w:szCs w:val="20"/>
        </w:rPr>
      </w:pPr>
      <w:r w:rsidRPr="00A93026">
        <w:rPr>
          <w:rFonts w:ascii="Verdana" w:eastAsia="Times New Roman" w:hAnsi="Verdana" w:cs="Arial"/>
          <w:b/>
          <w:bCs/>
          <w:sz w:val="20"/>
          <w:szCs w:val="20"/>
        </w:rPr>
        <w:t>Real play, not role play</w:t>
      </w:r>
      <w:r w:rsidRPr="00A93026">
        <w:rPr>
          <w:rFonts w:ascii="Verdana" w:eastAsia="Times New Roman" w:hAnsi="Verdana" w:cs="Arial"/>
          <w:bCs/>
          <w:sz w:val="20"/>
          <w:szCs w:val="20"/>
        </w:rPr>
        <w:t xml:space="preserve">. Let’s try on ways of being, and ways of doing here in this room. </w:t>
      </w:r>
    </w:p>
    <w:p w14:paraId="4E607D34" w14:textId="77777777" w:rsidR="004D0F24" w:rsidRPr="00A93026" w:rsidRDefault="004D0F24" w:rsidP="00D66639">
      <w:pPr>
        <w:numPr>
          <w:ilvl w:val="0"/>
          <w:numId w:val="3"/>
        </w:numPr>
        <w:spacing w:before="120" w:after="0" w:line="240" w:lineRule="auto"/>
        <w:rPr>
          <w:rFonts w:ascii="Verdana" w:eastAsia="Times New Roman" w:hAnsi="Verdana" w:cs="Arial"/>
          <w:bCs/>
          <w:sz w:val="20"/>
          <w:szCs w:val="20"/>
        </w:rPr>
      </w:pPr>
      <w:r w:rsidRPr="00A93026">
        <w:rPr>
          <w:rFonts w:ascii="Verdana" w:eastAsia="Times New Roman" w:hAnsi="Verdana" w:cs="Arial"/>
          <w:b/>
          <w:bCs/>
          <w:sz w:val="20"/>
          <w:szCs w:val="20"/>
        </w:rPr>
        <w:t>Name elephants</w:t>
      </w:r>
      <w:r w:rsidRPr="00A93026">
        <w:rPr>
          <w:rFonts w:ascii="Verdana" w:eastAsia="Times New Roman" w:hAnsi="Verdana" w:cs="Arial"/>
          <w:bCs/>
          <w:sz w:val="20"/>
          <w:szCs w:val="20"/>
        </w:rPr>
        <w:t>. Be intentional about speaking the unspeakable; foster a culture of candor inside and outside your organization.</w:t>
      </w:r>
    </w:p>
    <w:p w14:paraId="66B01FA3" w14:textId="77777777" w:rsidR="004D0F24" w:rsidRPr="00A93026" w:rsidRDefault="004D0F24" w:rsidP="00D66639">
      <w:pPr>
        <w:numPr>
          <w:ilvl w:val="0"/>
          <w:numId w:val="3"/>
        </w:numPr>
        <w:spacing w:before="120" w:after="0" w:line="240" w:lineRule="auto"/>
        <w:rPr>
          <w:rFonts w:ascii="Verdana" w:eastAsia="Times New Roman" w:hAnsi="Verdana" w:cs="Arial"/>
          <w:bCs/>
          <w:sz w:val="20"/>
          <w:szCs w:val="20"/>
        </w:rPr>
      </w:pPr>
      <w:r w:rsidRPr="00A93026">
        <w:rPr>
          <w:rFonts w:ascii="Verdana" w:eastAsia="Times New Roman" w:hAnsi="Verdana" w:cs="Arial"/>
          <w:b/>
          <w:bCs/>
          <w:sz w:val="20"/>
          <w:szCs w:val="20"/>
        </w:rPr>
        <w:t>Be open to new ideas and perspectives</w:t>
      </w:r>
      <w:r w:rsidRPr="00A93026">
        <w:rPr>
          <w:rFonts w:ascii="Verdana" w:eastAsia="Times New Roman" w:hAnsi="Verdana" w:cs="Arial"/>
          <w:bCs/>
          <w:sz w:val="20"/>
          <w:szCs w:val="20"/>
        </w:rPr>
        <w:t>, and be open to having your current ideas and perspectives challenged.</w:t>
      </w:r>
    </w:p>
    <w:p w14:paraId="0DBA91B3" w14:textId="77777777" w:rsidR="004D0F24" w:rsidRPr="00A93026" w:rsidRDefault="004D0F24" w:rsidP="00D66639">
      <w:pPr>
        <w:numPr>
          <w:ilvl w:val="0"/>
          <w:numId w:val="3"/>
        </w:numPr>
        <w:spacing w:before="120" w:after="0" w:line="240" w:lineRule="auto"/>
        <w:rPr>
          <w:rFonts w:ascii="Verdana" w:eastAsia="Times New Roman" w:hAnsi="Verdana" w:cs="Arial"/>
          <w:bCs/>
          <w:sz w:val="18"/>
          <w:szCs w:val="18"/>
        </w:rPr>
      </w:pPr>
      <w:r w:rsidRPr="00A93026">
        <w:rPr>
          <w:rFonts w:ascii="Verdana" w:eastAsia="Times New Roman" w:hAnsi="Verdana" w:cs="Arial"/>
          <w:b/>
          <w:bCs/>
          <w:sz w:val="20"/>
          <w:szCs w:val="20"/>
        </w:rPr>
        <w:t>Embrace inquiry</w:t>
      </w:r>
      <w:r w:rsidRPr="00A93026">
        <w:rPr>
          <w:rFonts w:ascii="Verdana" w:eastAsia="Times New Roman" w:hAnsi="Verdana" w:cs="Arial"/>
          <w:bCs/>
          <w:sz w:val="20"/>
          <w:szCs w:val="20"/>
        </w:rPr>
        <w:t>. Ask difficult, reflective questions as a matter of course.</w:t>
      </w:r>
    </w:p>
    <w:p w14:paraId="49743F91" w14:textId="77777777" w:rsidR="004D0F24" w:rsidRPr="00A93026" w:rsidRDefault="004D0F24" w:rsidP="004D0F24">
      <w:pPr>
        <w:rPr>
          <w:rFonts w:ascii="Verdana" w:hAnsi="Verdana"/>
          <w:sz w:val="20"/>
          <w:szCs w:val="20"/>
        </w:rPr>
      </w:pPr>
    </w:p>
    <w:p w14:paraId="06D3946B" w14:textId="3188A150" w:rsidR="00E2450F" w:rsidRPr="00A93026" w:rsidRDefault="0087656C">
      <w:pPr>
        <w:rPr>
          <w:rFonts w:ascii="Verdana" w:hAnsi="Verdana"/>
          <w:color w:val="0070C0"/>
          <w:sz w:val="24"/>
          <w:szCs w:val="24"/>
        </w:rPr>
      </w:pPr>
      <w:r w:rsidRPr="00A93026">
        <w:rPr>
          <w:rFonts w:ascii="Verdana" w:hAnsi="Verdana"/>
          <w:color w:val="0070C0"/>
          <w:sz w:val="24"/>
          <w:szCs w:val="24"/>
        </w:rPr>
        <w:t xml:space="preserve">Other agreements: </w:t>
      </w:r>
    </w:p>
    <w:p w14:paraId="7AD12806" w14:textId="77777777" w:rsidR="0087656C" w:rsidRPr="00A93026" w:rsidRDefault="0087656C">
      <w:pPr>
        <w:rPr>
          <w:rFonts w:ascii="Verdana" w:hAnsi="Verdana"/>
          <w:color w:val="0070C0"/>
          <w:sz w:val="28"/>
          <w:szCs w:val="28"/>
        </w:rPr>
      </w:pPr>
    </w:p>
    <w:p w14:paraId="44F95FC5" w14:textId="77777777" w:rsidR="0087656C" w:rsidRPr="00A93026" w:rsidRDefault="0087656C">
      <w:pPr>
        <w:rPr>
          <w:rFonts w:ascii="Verdana" w:hAnsi="Verdana"/>
          <w:color w:val="0070C0"/>
          <w:sz w:val="28"/>
          <w:szCs w:val="28"/>
        </w:rPr>
      </w:pPr>
    </w:p>
    <w:p w14:paraId="2DDBF07E" w14:textId="77777777" w:rsidR="0087656C" w:rsidRPr="00A93026" w:rsidRDefault="0087656C">
      <w:pPr>
        <w:rPr>
          <w:rFonts w:ascii="Verdana" w:hAnsi="Verdana"/>
          <w:color w:val="0070C0"/>
          <w:sz w:val="28"/>
          <w:szCs w:val="28"/>
        </w:rPr>
      </w:pPr>
    </w:p>
    <w:p w14:paraId="69A5E923" w14:textId="77777777" w:rsidR="0087656C" w:rsidRPr="00A93026" w:rsidRDefault="0087656C">
      <w:pPr>
        <w:rPr>
          <w:rFonts w:ascii="Verdana" w:hAnsi="Verdana"/>
          <w:color w:val="0070C0"/>
          <w:sz w:val="28"/>
          <w:szCs w:val="28"/>
        </w:rPr>
      </w:pPr>
    </w:p>
    <w:p w14:paraId="5A2B51CC" w14:textId="71916DE6" w:rsidR="003A3596" w:rsidRPr="00A93026" w:rsidRDefault="00E2450F">
      <w:pPr>
        <w:rPr>
          <w:rFonts w:ascii="Verdana" w:hAnsi="Verdana" w:cstheme="minorHAnsi"/>
          <w:color w:val="0070C0"/>
          <w:sz w:val="24"/>
          <w:szCs w:val="24"/>
        </w:rPr>
      </w:pPr>
      <w:r w:rsidRPr="00A93026">
        <w:rPr>
          <w:rFonts w:ascii="Verdana" w:hAnsi="Verdana" w:cstheme="minorHAnsi"/>
          <w:color w:val="0070C0"/>
          <w:sz w:val="24"/>
          <w:szCs w:val="24"/>
        </w:rPr>
        <w:t>“</w:t>
      </w:r>
      <w:r w:rsidRPr="00A93026">
        <w:rPr>
          <w:rFonts w:ascii="Verdana" w:hAnsi="Verdana" w:cstheme="minorHAnsi"/>
          <w:i/>
          <w:color w:val="0070C0"/>
          <w:sz w:val="24"/>
          <w:szCs w:val="24"/>
        </w:rPr>
        <w:t xml:space="preserve">All communities are sites of collective imagination, social processes rather than mere </w:t>
      </w:r>
      <w:r w:rsidR="003A3596" w:rsidRPr="00A93026">
        <w:rPr>
          <w:rFonts w:ascii="Verdana" w:hAnsi="Verdana" w:cstheme="minorHAnsi"/>
          <w:i/>
          <w:color w:val="0070C0"/>
          <w:sz w:val="24"/>
          <w:szCs w:val="24"/>
        </w:rPr>
        <w:t>locations for living and work</w:t>
      </w:r>
      <w:r w:rsidR="003A3596" w:rsidRPr="00A93026">
        <w:rPr>
          <w:rFonts w:ascii="Verdana" w:hAnsi="Verdana" w:cstheme="minorHAnsi"/>
          <w:color w:val="0070C0"/>
          <w:sz w:val="24"/>
          <w:szCs w:val="24"/>
        </w:rPr>
        <w:t xml:space="preserve">.” </w:t>
      </w:r>
      <w:r w:rsidRPr="00A93026">
        <w:rPr>
          <w:rFonts w:ascii="Verdana" w:hAnsi="Verdana" w:cstheme="minorHAnsi"/>
          <w:sz w:val="24"/>
          <w:szCs w:val="24"/>
        </w:rPr>
        <w:t>Manning Marable</w:t>
      </w:r>
    </w:p>
    <w:p w14:paraId="1867A3B5" w14:textId="6D5521CA" w:rsidR="004D0F24" w:rsidRPr="00A93026" w:rsidRDefault="004D0F24">
      <w:pPr>
        <w:rPr>
          <w:rFonts w:ascii="Verdana" w:hAnsi="Verdana" w:cstheme="minorHAnsi"/>
          <w:sz w:val="24"/>
          <w:szCs w:val="24"/>
        </w:rPr>
      </w:pPr>
    </w:p>
    <w:p w14:paraId="5623B7F1" w14:textId="77777777" w:rsidR="00A93026" w:rsidRDefault="003A3596" w:rsidP="004D0F24">
      <w:pPr>
        <w:pStyle w:val="Heading1"/>
        <w:jc w:val="center"/>
        <w:rPr>
          <w:rFonts w:ascii="Verdana" w:hAnsi="Verdana"/>
          <w:b/>
          <w:color w:val="auto"/>
          <w:sz w:val="24"/>
          <w:szCs w:val="24"/>
        </w:rPr>
      </w:pPr>
      <w:r w:rsidRPr="00A93026">
        <w:rPr>
          <w:rFonts w:ascii="Verdana" w:hAnsi="Verdana"/>
          <w:b/>
          <w:color w:val="auto"/>
          <w:sz w:val="24"/>
          <w:szCs w:val="24"/>
        </w:rPr>
        <w:t>SESSION ONE</w:t>
      </w:r>
      <w:r w:rsidRPr="00A93026">
        <w:rPr>
          <w:rFonts w:ascii="Verdana" w:hAnsi="Verdana"/>
          <w:b/>
          <w:color w:val="auto"/>
          <w:sz w:val="24"/>
          <w:szCs w:val="24"/>
        </w:rPr>
        <w:br/>
      </w:r>
      <w:r w:rsidR="00B14EDE" w:rsidRPr="00A93026">
        <w:rPr>
          <w:rFonts w:ascii="Verdana" w:hAnsi="Verdana"/>
          <w:b/>
          <w:color w:val="auto"/>
          <w:sz w:val="24"/>
          <w:szCs w:val="24"/>
        </w:rPr>
        <w:t>Wednesday February 14</w:t>
      </w:r>
      <w:r w:rsidR="00B14EDE" w:rsidRPr="00A93026">
        <w:rPr>
          <w:rFonts w:ascii="Verdana" w:hAnsi="Verdana"/>
          <w:b/>
          <w:color w:val="auto"/>
          <w:sz w:val="24"/>
          <w:szCs w:val="24"/>
          <w:vertAlign w:val="superscript"/>
        </w:rPr>
        <w:t>th</w:t>
      </w:r>
    </w:p>
    <w:p w14:paraId="493676CF" w14:textId="33547B88" w:rsidR="004D0F24" w:rsidRPr="00A93026" w:rsidRDefault="00A93026" w:rsidP="004D0F24">
      <w:pPr>
        <w:pStyle w:val="Heading1"/>
        <w:jc w:val="center"/>
        <w:rPr>
          <w:rFonts w:ascii="Verdana" w:hAnsi="Verdana"/>
          <w:b/>
          <w:color w:val="auto"/>
          <w:sz w:val="24"/>
          <w:szCs w:val="24"/>
        </w:rPr>
      </w:pPr>
      <w:r>
        <w:rPr>
          <w:rFonts w:ascii="Verdana" w:hAnsi="Verdana"/>
          <w:b/>
          <w:color w:val="auto"/>
          <w:sz w:val="24"/>
          <w:szCs w:val="24"/>
        </w:rPr>
        <w:t>Agenda</w:t>
      </w:r>
    </w:p>
    <w:p w14:paraId="4978B95E" w14:textId="77777777" w:rsidR="004D0F24" w:rsidRPr="00A93026" w:rsidRDefault="004D0F24" w:rsidP="004D0F24">
      <w:pPr>
        <w:rPr>
          <w:rFonts w:ascii="Verdana" w:hAnsi="Verdana"/>
          <w:b/>
          <w:szCs w:val="24"/>
        </w:rPr>
      </w:pPr>
    </w:p>
    <w:p w14:paraId="376C20A4" w14:textId="1B8DF677" w:rsidR="004D0F24" w:rsidRPr="00A93026" w:rsidRDefault="00CC28E5" w:rsidP="004D0F24">
      <w:pPr>
        <w:pStyle w:val="NoSpacing"/>
        <w:rPr>
          <w:rFonts w:ascii="Verdana" w:hAnsi="Verdana"/>
          <w:sz w:val="20"/>
          <w:szCs w:val="20"/>
        </w:rPr>
      </w:pPr>
      <w:r w:rsidRPr="00A93026">
        <w:rPr>
          <w:rFonts w:ascii="Verdana" w:hAnsi="Verdana"/>
          <w:sz w:val="20"/>
          <w:szCs w:val="20"/>
        </w:rPr>
        <w:t>8:30 – 9:0</w:t>
      </w:r>
      <w:r w:rsidR="004D0F24" w:rsidRPr="00A93026">
        <w:rPr>
          <w:rFonts w:ascii="Verdana" w:hAnsi="Verdana"/>
          <w:sz w:val="20"/>
          <w:szCs w:val="20"/>
        </w:rPr>
        <w:t>0</w:t>
      </w:r>
      <w:r w:rsidR="004D0F24" w:rsidRPr="00A93026">
        <w:rPr>
          <w:rFonts w:ascii="Verdana" w:hAnsi="Verdana"/>
          <w:sz w:val="20"/>
          <w:szCs w:val="20"/>
        </w:rPr>
        <w:tab/>
      </w:r>
      <w:r w:rsidR="007C7F39" w:rsidRPr="00A93026">
        <w:rPr>
          <w:rFonts w:ascii="Verdana" w:hAnsi="Verdana"/>
          <w:sz w:val="20"/>
          <w:szCs w:val="20"/>
        </w:rPr>
        <w:tab/>
      </w:r>
      <w:r w:rsidR="004D0F24" w:rsidRPr="00A93026">
        <w:rPr>
          <w:rFonts w:ascii="Verdana" w:hAnsi="Verdana"/>
          <w:sz w:val="20"/>
          <w:szCs w:val="20"/>
        </w:rPr>
        <w:t>Coffee, Tea, and Breakfast</w:t>
      </w:r>
    </w:p>
    <w:p w14:paraId="4A2D1715" w14:textId="77777777" w:rsidR="004D0F24" w:rsidRPr="00A93026" w:rsidRDefault="004D0F24" w:rsidP="004D0F24">
      <w:pPr>
        <w:pStyle w:val="NoSpacing"/>
        <w:rPr>
          <w:rFonts w:ascii="Verdana" w:hAnsi="Verdana"/>
          <w:sz w:val="20"/>
          <w:szCs w:val="20"/>
        </w:rPr>
      </w:pPr>
    </w:p>
    <w:p w14:paraId="3EDB62DC" w14:textId="2C2339EB" w:rsidR="004D0F24" w:rsidRPr="00A93026" w:rsidRDefault="00CC28E5" w:rsidP="004D0F24">
      <w:pPr>
        <w:pStyle w:val="NoSpacing"/>
        <w:rPr>
          <w:rFonts w:ascii="Verdana" w:hAnsi="Verdana"/>
          <w:sz w:val="20"/>
          <w:szCs w:val="20"/>
        </w:rPr>
      </w:pPr>
      <w:r w:rsidRPr="00A93026">
        <w:rPr>
          <w:rFonts w:ascii="Verdana" w:hAnsi="Verdana"/>
          <w:sz w:val="20"/>
          <w:szCs w:val="20"/>
        </w:rPr>
        <w:t>9:15</w:t>
      </w:r>
      <w:r w:rsidR="00086D3F" w:rsidRPr="00A93026">
        <w:rPr>
          <w:rFonts w:ascii="Verdana" w:hAnsi="Verdana"/>
          <w:sz w:val="20"/>
          <w:szCs w:val="20"/>
        </w:rPr>
        <w:t xml:space="preserve"> – 10:2</w:t>
      </w:r>
      <w:r w:rsidR="00B14EDE" w:rsidRPr="00A93026">
        <w:rPr>
          <w:rFonts w:ascii="Verdana" w:hAnsi="Verdana"/>
          <w:sz w:val="20"/>
          <w:szCs w:val="20"/>
        </w:rPr>
        <w:t>5</w:t>
      </w:r>
      <w:r w:rsidR="004D0F24" w:rsidRPr="00A93026">
        <w:rPr>
          <w:rFonts w:ascii="Verdana" w:hAnsi="Verdana"/>
          <w:sz w:val="20"/>
          <w:szCs w:val="20"/>
        </w:rPr>
        <w:tab/>
      </w:r>
      <w:r w:rsidR="00AF5701" w:rsidRPr="00A93026">
        <w:rPr>
          <w:rFonts w:ascii="Verdana" w:hAnsi="Verdana"/>
          <w:sz w:val="20"/>
          <w:szCs w:val="20"/>
        </w:rPr>
        <w:tab/>
      </w:r>
      <w:r w:rsidR="004D0F24" w:rsidRPr="00A93026">
        <w:rPr>
          <w:rFonts w:ascii="Verdana" w:hAnsi="Verdana"/>
          <w:sz w:val="20"/>
          <w:szCs w:val="20"/>
        </w:rPr>
        <w:t>Welcome,</w:t>
      </w:r>
      <w:r w:rsidR="00B14EDE" w:rsidRPr="00A93026">
        <w:rPr>
          <w:rFonts w:ascii="Verdana" w:hAnsi="Verdana"/>
          <w:sz w:val="20"/>
          <w:szCs w:val="20"/>
        </w:rPr>
        <w:t xml:space="preserve"> Mingle Magic</w:t>
      </w:r>
      <w:r w:rsidRPr="00A93026">
        <w:rPr>
          <w:rFonts w:ascii="Verdana" w:hAnsi="Verdana"/>
          <w:sz w:val="20"/>
          <w:szCs w:val="20"/>
        </w:rPr>
        <w:t>, Community Learning Agreements</w:t>
      </w:r>
      <w:r w:rsidR="004D0F24" w:rsidRPr="00A93026">
        <w:rPr>
          <w:rFonts w:ascii="Verdana" w:hAnsi="Verdana"/>
          <w:sz w:val="20"/>
          <w:szCs w:val="20"/>
        </w:rPr>
        <w:t xml:space="preserve"> </w:t>
      </w:r>
    </w:p>
    <w:p w14:paraId="116ED6A8" w14:textId="77777777" w:rsidR="004D0F24" w:rsidRPr="00A93026" w:rsidRDefault="004D0F24" w:rsidP="004D0F24">
      <w:pPr>
        <w:pStyle w:val="NoSpacing"/>
        <w:rPr>
          <w:rFonts w:ascii="Verdana" w:hAnsi="Verdana"/>
          <w:sz w:val="20"/>
          <w:szCs w:val="20"/>
        </w:rPr>
      </w:pPr>
    </w:p>
    <w:p w14:paraId="642DB775" w14:textId="4087EFC4" w:rsidR="004D0F24" w:rsidRPr="00A93026" w:rsidRDefault="00B14EDE" w:rsidP="004D0F24">
      <w:pPr>
        <w:pStyle w:val="NoSpacing"/>
        <w:rPr>
          <w:rFonts w:ascii="Verdana" w:hAnsi="Verdana"/>
          <w:sz w:val="20"/>
          <w:szCs w:val="20"/>
        </w:rPr>
      </w:pPr>
      <w:r w:rsidRPr="00A93026">
        <w:rPr>
          <w:rFonts w:ascii="Verdana" w:hAnsi="Verdana"/>
          <w:sz w:val="20"/>
          <w:szCs w:val="20"/>
        </w:rPr>
        <w:t>10:2</w:t>
      </w:r>
      <w:r w:rsidR="004D0F24" w:rsidRPr="00A93026">
        <w:rPr>
          <w:rFonts w:ascii="Verdana" w:hAnsi="Verdana"/>
          <w:sz w:val="20"/>
          <w:szCs w:val="20"/>
        </w:rPr>
        <w:t>5 – 10:</w:t>
      </w:r>
      <w:r w:rsidRPr="00A93026">
        <w:rPr>
          <w:rFonts w:ascii="Verdana" w:hAnsi="Verdana"/>
          <w:sz w:val="20"/>
          <w:szCs w:val="20"/>
        </w:rPr>
        <w:t>40</w:t>
      </w:r>
      <w:r w:rsidR="004D0F24" w:rsidRPr="00A93026">
        <w:rPr>
          <w:rFonts w:ascii="Verdana" w:hAnsi="Verdana"/>
          <w:sz w:val="20"/>
          <w:szCs w:val="20"/>
        </w:rPr>
        <w:tab/>
      </w:r>
      <w:r w:rsidR="00086D3F" w:rsidRPr="00A93026">
        <w:rPr>
          <w:rFonts w:ascii="Verdana" w:hAnsi="Verdana"/>
          <w:sz w:val="20"/>
          <w:szCs w:val="20"/>
        </w:rPr>
        <w:t>Break</w:t>
      </w:r>
    </w:p>
    <w:p w14:paraId="5E71BFEA" w14:textId="77777777" w:rsidR="00B14EDE" w:rsidRPr="00A93026" w:rsidRDefault="00B14EDE" w:rsidP="004D0F24">
      <w:pPr>
        <w:pStyle w:val="NoSpacing"/>
        <w:rPr>
          <w:rFonts w:ascii="Verdana" w:hAnsi="Verdana"/>
          <w:sz w:val="20"/>
          <w:szCs w:val="20"/>
        </w:rPr>
      </w:pPr>
    </w:p>
    <w:p w14:paraId="040106D7" w14:textId="4CDC6227" w:rsidR="00B14EDE" w:rsidRPr="00A93026" w:rsidRDefault="00B14EDE" w:rsidP="004D0F24">
      <w:pPr>
        <w:pStyle w:val="NoSpacing"/>
        <w:rPr>
          <w:rFonts w:ascii="Verdana" w:hAnsi="Verdana"/>
          <w:sz w:val="20"/>
          <w:szCs w:val="20"/>
        </w:rPr>
      </w:pPr>
      <w:r w:rsidRPr="00A93026">
        <w:rPr>
          <w:rFonts w:ascii="Verdana" w:hAnsi="Verdana"/>
          <w:sz w:val="20"/>
          <w:szCs w:val="20"/>
        </w:rPr>
        <w:t xml:space="preserve">10:40- 11:10 </w:t>
      </w:r>
      <w:r w:rsidRPr="00A93026">
        <w:rPr>
          <w:rFonts w:ascii="Verdana" w:hAnsi="Verdana"/>
          <w:sz w:val="20"/>
          <w:szCs w:val="20"/>
        </w:rPr>
        <w:tab/>
      </w:r>
      <w:r w:rsidRPr="00A93026">
        <w:rPr>
          <w:rFonts w:ascii="Verdana" w:hAnsi="Verdana"/>
          <w:sz w:val="20"/>
          <w:szCs w:val="20"/>
        </w:rPr>
        <w:tab/>
        <w:t>Introductions</w:t>
      </w:r>
    </w:p>
    <w:p w14:paraId="48E3E7D5" w14:textId="77777777" w:rsidR="004D0F24" w:rsidRPr="00A93026" w:rsidRDefault="004D0F24" w:rsidP="004D0F24">
      <w:pPr>
        <w:pStyle w:val="NoSpacing"/>
        <w:rPr>
          <w:rFonts w:ascii="Verdana" w:hAnsi="Verdana"/>
          <w:bCs/>
          <w:sz w:val="20"/>
          <w:szCs w:val="20"/>
        </w:rPr>
      </w:pPr>
    </w:p>
    <w:p w14:paraId="6A41B888" w14:textId="076628DC" w:rsidR="004D0F24" w:rsidRPr="00A93026" w:rsidRDefault="00B14EDE" w:rsidP="004D0F24">
      <w:pPr>
        <w:pStyle w:val="NoSpacing"/>
        <w:rPr>
          <w:rFonts w:ascii="Verdana" w:hAnsi="Verdana"/>
          <w:sz w:val="20"/>
          <w:szCs w:val="20"/>
        </w:rPr>
      </w:pPr>
      <w:r w:rsidRPr="00A93026">
        <w:rPr>
          <w:rFonts w:ascii="Verdana" w:hAnsi="Verdana"/>
          <w:sz w:val="20"/>
          <w:szCs w:val="20"/>
        </w:rPr>
        <w:t>11:10</w:t>
      </w:r>
      <w:r w:rsidR="00086D3F" w:rsidRPr="00A93026">
        <w:rPr>
          <w:rFonts w:ascii="Verdana" w:hAnsi="Verdana"/>
          <w:sz w:val="20"/>
          <w:szCs w:val="20"/>
        </w:rPr>
        <w:t xml:space="preserve">– </w:t>
      </w:r>
      <w:r w:rsidRPr="00A93026">
        <w:rPr>
          <w:rFonts w:ascii="Verdana" w:hAnsi="Verdana"/>
          <w:sz w:val="20"/>
          <w:szCs w:val="20"/>
        </w:rPr>
        <w:t>12:00</w:t>
      </w:r>
      <w:r w:rsidRPr="00A93026">
        <w:rPr>
          <w:rFonts w:ascii="Verdana" w:hAnsi="Verdana"/>
          <w:sz w:val="20"/>
          <w:szCs w:val="20"/>
        </w:rPr>
        <w:tab/>
      </w:r>
      <w:r w:rsidRPr="00A93026">
        <w:rPr>
          <w:rFonts w:ascii="Verdana" w:hAnsi="Verdana"/>
          <w:sz w:val="20"/>
          <w:szCs w:val="20"/>
        </w:rPr>
        <w:tab/>
      </w:r>
      <w:r w:rsidR="00086D3F" w:rsidRPr="00A93026">
        <w:rPr>
          <w:rFonts w:ascii="Verdana" w:hAnsi="Verdana"/>
          <w:sz w:val="20"/>
          <w:szCs w:val="20"/>
        </w:rPr>
        <w:t>Mapping Your Current Fundraising Environment</w:t>
      </w:r>
    </w:p>
    <w:p w14:paraId="765137A8" w14:textId="77777777" w:rsidR="004D0F24" w:rsidRPr="00A93026" w:rsidRDefault="004D0F24" w:rsidP="004D0F24">
      <w:pPr>
        <w:pStyle w:val="NoSpacing"/>
        <w:rPr>
          <w:rFonts w:ascii="Verdana" w:hAnsi="Verdana"/>
          <w:bCs/>
          <w:sz w:val="20"/>
          <w:szCs w:val="20"/>
        </w:rPr>
      </w:pPr>
    </w:p>
    <w:p w14:paraId="24D12AB5" w14:textId="415C0CBE" w:rsidR="004D0F24" w:rsidRPr="00A93026" w:rsidRDefault="00086D3F" w:rsidP="004D0F24">
      <w:pPr>
        <w:pStyle w:val="NoSpacing"/>
        <w:rPr>
          <w:rFonts w:ascii="Verdana" w:hAnsi="Verdana"/>
          <w:bCs/>
          <w:sz w:val="20"/>
          <w:szCs w:val="20"/>
        </w:rPr>
      </w:pPr>
      <w:r w:rsidRPr="00A93026">
        <w:rPr>
          <w:rFonts w:ascii="Verdana" w:hAnsi="Verdana"/>
          <w:bCs/>
          <w:sz w:val="20"/>
          <w:szCs w:val="20"/>
        </w:rPr>
        <w:t>11:4</w:t>
      </w:r>
      <w:r w:rsidR="004D0F24" w:rsidRPr="00A93026">
        <w:rPr>
          <w:rFonts w:ascii="Verdana" w:hAnsi="Verdana"/>
          <w:bCs/>
          <w:sz w:val="20"/>
          <w:szCs w:val="20"/>
        </w:rPr>
        <w:t xml:space="preserve">0 – 12:00 </w:t>
      </w:r>
      <w:r w:rsidR="004D0F24" w:rsidRPr="00A93026">
        <w:rPr>
          <w:rFonts w:ascii="Verdana" w:hAnsi="Verdana"/>
          <w:bCs/>
          <w:sz w:val="20"/>
          <w:szCs w:val="20"/>
        </w:rPr>
        <w:tab/>
      </w:r>
      <w:r w:rsidRPr="00A93026">
        <w:rPr>
          <w:rFonts w:ascii="Verdana" w:hAnsi="Verdana"/>
          <w:bCs/>
          <w:sz w:val="20"/>
          <w:szCs w:val="20"/>
        </w:rPr>
        <w:t>Overview of Fundraising Bright Spots Research</w:t>
      </w:r>
    </w:p>
    <w:p w14:paraId="07603334" w14:textId="77777777" w:rsidR="004D0F24" w:rsidRPr="00A93026" w:rsidRDefault="004D0F24" w:rsidP="004D0F24">
      <w:pPr>
        <w:pStyle w:val="NoSpacing"/>
        <w:rPr>
          <w:rFonts w:ascii="Verdana" w:hAnsi="Verdana"/>
          <w:sz w:val="20"/>
          <w:szCs w:val="20"/>
        </w:rPr>
      </w:pPr>
    </w:p>
    <w:p w14:paraId="10991661" w14:textId="38C2FC16" w:rsidR="004D0F24" w:rsidRPr="00A93026" w:rsidRDefault="004D0F24" w:rsidP="004D0F24">
      <w:pPr>
        <w:pStyle w:val="NoSpacing"/>
        <w:rPr>
          <w:rFonts w:ascii="Verdana" w:hAnsi="Verdana"/>
          <w:sz w:val="20"/>
          <w:szCs w:val="20"/>
        </w:rPr>
      </w:pPr>
      <w:r w:rsidRPr="00A93026">
        <w:rPr>
          <w:rFonts w:ascii="Verdana" w:hAnsi="Verdana"/>
          <w:sz w:val="20"/>
          <w:szCs w:val="20"/>
        </w:rPr>
        <w:t>12:00 – 1</w:t>
      </w:r>
      <w:r w:rsidR="00086D3F" w:rsidRPr="00A93026">
        <w:rPr>
          <w:rFonts w:ascii="Verdana" w:hAnsi="Verdana"/>
          <w:sz w:val="20"/>
          <w:szCs w:val="20"/>
        </w:rPr>
        <w:t>2:3</w:t>
      </w:r>
      <w:r w:rsidRPr="00A93026">
        <w:rPr>
          <w:rFonts w:ascii="Verdana" w:hAnsi="Verdana"/>
          <w:sz w:val="20"/>
          <w:szCs w:val="20"/>
        </w:rPr>
        <w:t>0</w:t>
      </w:r>
      <w:r w:rsidRPr="00A93026">
        <w:rPr>
          <w:rFonts w:ascii="Verdana" w:hAnsi="Verdana"/>
          <w:sz w:val="20"/>
          <w:szCs w:val="20"/>
        </w:rPr>
        <w:tab/>
      </w:r>
      <w:r w:rsidR="00086D3F" w:rsidRPr="00A93026">
        <w:rPr>
          <w:rFonts w:ascii="Verdana" w:hAnsi="Verdana"/>
          <w:sz w:val="20"/>
          <w:szCs w:val="20"/>
        </w:rPr>
        <w:t>F</w:t>
      </w:r>
      <w:r w:rsidR="00D82EB8" w:rsidRPr="00A93026">
        <w:rPr>
          <w:rFonts w:ascii="Verdana" w:hAnsi="Verdana"/>
          <w:sz w:val="20"/>
          <w:szCs w:val="20"/>
        </w:rPr>
        <w:t>undraising Self-</w:t>
      </w:r>
      <w:r w:rsidR="00086D3F" w:rsidRPr="00A93026">
        <w:rPr>
          <w:rFonts w:ascii="Verdana" w:hAnsi="Verdana"/>
          <w:sz w:val="20"/>
          <w:szCs w:val="20"/>
        </w:rPr>
        <w:t>Assessment</w:t>
      </w:r>
    </w:p>
    <w:p w14:paraId="5BFC3B76" w14:textId="77777777" w:rsidR="004D0F24" w:rsidRPr="00A93026" w:rsidRDefault="004D0F24" w:rsidP="004D0F24">
      <w:pPr>
        <w:pStyle w:val="NoSpacing"/>
        <w:rPr>
          <w:rFonts w:ascii="Verdana" w:hAnsi="Verdana"/>
          <w:sz w:val="20"/>
          <w:szCs w:val="20"/>
        </w:rPr>
      </w:pPr>
    </w:p>
    <w:p w14:paraId="76820EDB" w14:textId="74929D02" w:rsidR="004D0F24" w:rsidRPr="00A93026" w:rsidRDefault="004D0F24" w:rsidP="004D0F24">
      <w:pPr>
        <w:pStyle w:val="NoSpacing"/>
        <w:rPr>
          <w:rFonts w:ascii="Verdana" w:hAnsi="Verdana"/>
          <w:sz w:val="20"/>
          <w:szCs w:val="20"/>
        </w:rPr>
      </w:pPr>
      <w:r w:rsidRPr="00A93026">
        <w:rPr>
          <w:rFonts w:ascii="Verdana" w:hAnsi="Verdana"/>
          <w:sz w:val="20"/>
          <w:szCs w:val="20"/>
        </w:rPr>
        <w:t>1</w:t>
      </w:r>
      <w:r w:rsidR="00086D3F" w:rsidRPr="00A93026">
        <w:rPr>
          <w:rFonts w:ascii="Verdana" w:hAnsi="Verdana"/>
          <w:sz w:val="20"/>
          <w:szCs w:val="20"/>
        </w:rPr>
        <w:t>2:30 – 1:30</w:t>
      </w:r>
      <w:r w:rsidRPr="00A93026">
        <w:rPr>
          <w:rFonts w:ascii="Verdana" w:hAnsi="Verdana"/>
          <w:sz w:val="20"/>
          <w:szCs w:val="20"/>
        </w:rPr>
        <w:tab/>
      </w:r>
      <w:r w:rsidR="007C7F39" w:rsidRPr="00A93026">
        <w:rPr>
          <w:rFonts w:ascii="Verdana" w:hAnsi="Verdana"/>
          <w:sz w:val="20"/>
          <w:szCs w:val="20"/>
        </w:rPr>
        <w:tab/>
      </w:r>
      <w:r w:rsidR="00086D3F" w:rsidRPr="00A93026">
        <w:rPr>
          <w:rFonts w:ascii="Verdana" w:hAnsi="Verdana"/>
          <w:sz w:val="20"/>
          <w:szCs w:val="20"/>
        </w:rPr>
        <w:t>Lunch</w:t>
      </w:r>
    </w:p>
    <w:p w14:paraId="7680E476" w14:textId="77777777" w:rsidR="004D0F24" w:rsidRPr="00A93026" w:rsidRDefault="004D0F24" w:rsidP="004D0F24">
      <w:pPr>
        <w:pStyle w:val="NoSpacing"/>
        <w:rPr>
          <w:rFonts w:ascii="Verdana" w:hAnsi="Verdana"/>
          <w:sz w:val="20"/>
          <w:szCs w:val="20"/>
        </w:rPr>
      </w:pPr>
    </w:p>
    <w:p w14:paraId="49C97B47" w14:textId="0D48CBEF" w:rsidR="004D0F24" w:rsidRPr="00A93026" w:rsidRDefault="004D0F24" w:rsidP="004D0F24">
      <w:pPr>
        <w:pStyle w:val="NoSpacing"/>
        <w:rPr>
          <w:rFonts w:ascii="Verdana" w:hAnsi="Verdana"/>
          <w:sz w:val="20"/>
          <w:szCs w:val="20"/>
        </w:rPr>
      </w:pPr>
      <w:r w:rsidRPr="00A93026">
        <w:rPr>
          <w:rFonts w:ascii="Verdana" w:hAnsi="Verdana"/>
          <w:sz w:val="20"/>
          <w:szCs w:val="20"/>
        </w:rPr>
        <w:t>1:</w:t>
      </w:r>
      <w:r w:rsidR="00086D3F" w:rsidRPr="00A93026">
        <w:rPr>
          <w:rFonts w:ascii="Verdana" w:hAnsi="Verdana"/>
          <w:sz w:val="20"/>
          <w:szCs w:val="20"/>
        </w:rPr>
        <w:t>30 – 2:</w:t>
      </w:r>
      <w:r w:rsidR="00B14EDE" w:rsidRPr="00A93026">
        <w:rPr>
          <w:rFonts w:ascii="Verdana" w:hAnsi="Verdana"/>
          <w:sz w:val="20"/>
          <w:szCs w:val="20"/>
        </w:rPr>
        <w:t>30</w:t>
      </w:r>
      <w:r w:rsidRPr="00A93026">
        <w:rPr>
          <w:rFonts w:ascii="Verdana" w:hAnsi="Verdana"/>
          <w:sz w:val="20"/>
          <w:szCs w:val="20"/>
        </w:rPr>
        <w:tab/>
      </w:r>
      <w:r w:rsidR="007C7F39" w:rsidRPr="00A93026">
        <w:rPr>
          <w:rFonts w:ascii="Verdana" w:hAnsi="Verdana"/>
          <w:sz w:val="20"/>
          <w:szCs w:val="20"/>
        </w:rPr>
        <w:tab/>
      </w:r>
      <w:r w:rsidR="00B14EDE" w:rsidRPr="00A93026">
        <w:rPr>
          <w:rFonts w:ascii="Verdana" w:hAnsi="Verdana"/>
          <w:sz w:val="20"/>
          <w:szCs w:val="20"/>
        </w:rPr>
        <w:t xml:space="preserve">Right Relationship/Right Revenue </w:t>
      </w:r>
    </w:p>
    <w:p w14:paraId="518B28BC" w14:textId="77777777" w:rsidR="004D0F24" w:rsidRPr="00A93026" w:rsidRDefault="004D0F24" w:rsidP="004D0F24">
      <w:pPr>
        <w:pStyle w:val="NoSpacing"/>
        <w:rPr>
          <w:rFonts w:ascii="Verdana" w:hAnsi="Verdana"/>
          <w:sz w:val="20"/>
          <w:szCs w:val="20"/>
        </w:rPr>
      </w:pPr>
    </w:p>
    <w:p w14:paraId="62A69B3F" w14:textId="040E6A68" w:rsidR="004D0F24" w:rsidRPr="00A93026" w:rsidRDefault="004D0F24" w:rsidP="004D0F24">
      <w:pPr>
        <w:pStyle w:val="NoSpacing"/>
        <w:rPr>
          <w:rFonts w:ascii="Verdana" w:hAnsi="Verdana"/>
          <w:sz w:val="20"/>
          <w:szCs w:val="20"/>
        </w:rPr>
      </w:pPr>
      <w:r w:rsidRPr="00A93026">
        <w:rPr>
          <w:rFonts w:ascii="Verdana" w:hAnsi="Verdana"/>
          <w:sz w:val="20"/>
          <w:szCs w:val="20"/>
        </w:rPr>
        <w:t>2:</w:t>
      </w:r>
      <w:r w:rsidR="00B14EDE" w:rsidRPr="00A93026">
        <w:rPr>
          <w:rFonts w:ascii="Verdana" w:hAnsi="Verdana"/>
          <w:sz w:val="20"/>
          <w:szCs w:val="20"/>
        </w:rPr>
        <w:t>3</w:t>
      </w:r>
      <w:r w:rsidR="00D82EB8" w:rsidRPr="00A93026">
        <w:rPr>
          <w:rFonts w:ascii="Verdana" w:hAnsi="Verdana"/>
          <w:sz w:val="20"/>
          <w:szCs w:val="20"/>
        </w:rPr>
        <w:t xml:space="preserve">0 – </w:t>
      </w:r>
      <w:r w:rsidR="00B14EDE" w:rsidRPr="00A93026">
        <w:rPr>
          <w:rFonts w:ascii="Verdana" w:hAnsi="Verdana"/>
          <w:sz w:val="20"/>
          <w:szCs w:val="20"/>
        </w:rPr>
        <w:t>4:20</w:t>
      </w:r>
      <w:r w:rsidRPr="00A93026">
        <w:rPr>
          <w:rFonts w:ascii="Verdana" w:hAnsi="Verdana"/>
          <w:sz w:val="20"/>
          <w:szCs w:val="20"/>
        </w:rPr>
        <w:tab/>
      </w:r>
      <w:r w:rsidR="007C7F39" w:rsidRPr="00A93026">
        <w:rPr>
          <w:rFonts w:ascii="Verdana" w:hAnsi="Verdana"/>
          <w:sz w:val="20"/>
          <w:szCs w:val="20"/>
        </w:rPr>
        <w:tab/>
      </w:r>
      <w:r w:rsidR="00B14EDE" w:rsidRPr="00A93026">
        <w:rPr>
          <w:rFonts w:ascii="Verdana" w:hAnsi="Verdana"/>
          <w:sz w:val="20"/>
          <w:szCs w:val="20"/>
        </w:rPr>
        <w:t>Exploring Core Values, Try On New Values</w:t>
      </w:r>
    </w:p>
    <w:p w14:paraId="2C9EAFC2" w14:textId="77777777" w:rsidR="004D0F24" w:rsidRPr="00A93026" w:rsidRDefault="004D0F24" w:rsidP="004D0F24">
      <w:pPr>
        <w:pStyle w:val="NoSpacing"/>
        <w:rPr>
          <w:rFonts w:ascii="Verdana" w:hAnsi="Verdana"/>
          <w:sz w:val="20"/>
          <w:szCs w:val="20"/>
        </w:rPr>
      </w:pPr>
    </w:p>
    <w:p w14:paraId="5EC96038" w14:textId="00ACFD5E" w:rsidR="004D0F24" w:rsidRPr="00A93026" w:rsidRDefault="00B14EDE" w:rsidP="004D0F24">
      <w:pPr>
        <w:pStyle w:val="NoSpacing"/>
        <w:rPr>
          <w:rFonts w:ascii="Verdana" w:hAnsi="Verdana"/>
          <w:sz w:val="20"/>
          <w:szCs w:val="20"/>
        </w:rPr>
      </w:pPr>
      <w:r w:rsidRPr="00A93026">
        <w:rPr>
          <w:rFonts w:ascii="Verdana" w:hAnsi="Verdana"/>
          <w:sz w:val="20"/>
          <w:szCs w:val="20"/>
        </w:rPr>
        <w:t>3:15 – 3:30</w:t>
      </w:r>
      <w:r w:rsidR="007C7F39" w:rsidRPr="00A93026">
        <w:rPr>
          <w:rFonts w:ascii="Verdana" w:hAnsi="Verdana"/>
          <w:sz w:val="20"/>
          <w:szCs w:val="20"/>
        </w:rPr>
        <w:tab/>
      </w:r>
      <w:r w:rsidRPr="00A93026">
        <w:rPr>
          <w:rFonts w:ascii="Verdana" w:hAnsi="Verdana"/>
          <w:sz w:val="20"/>
          <w:szCs w:val="20"/>
        </w:rPr>
        <w:tab/>
      </w:r>
      <w:r w:rsidR="00D82EB8" w:rsidRPr="00A93026">
        <w:rPr>
          <w:rFonts w:ascii="Verdana" w:hAnsi="Verdana"/>
          <w:sz w:val="20"/>
          <w:szCs w:val="20"/>
        </w:rPr>
        <w:t>Break</w:t>
      </w:r>
    </w:p>
    <w:p w14:paraId="257D20F3" w14:textId="77777777" w:rsidR="00D82EB8" w:rsidRPr="00A93026" w:rsidRDefault="00D82EB8" w:rsidP="004D0F24">
      <w:pPr>
        <w:pStyle w:val="NoSpacing"/>
        <w:rPr>
          <w:rFonts w:ascii="Verdana" w:hAnsi="Verdana"/>
          <w:sz w:val="20"/>
          <w:szCs w:val="20"/>
        </w:rPr>
      </w:pPr>
    </w:p>
    <w:p w14:paraId="083BE8FC" w14:textId="1047AA8F" w:rsidR="00D82EB8" w:rsidRPr="00A93026" w:rsidRDefault="00B14EDE" w:rsidP="00D82EB8">
      <w:pPr>
        <w:pStyle w:val="NoSpacing"/>
        <w:rPr>
          <w:rFonts w:ascii="Verdana" w:hAnsi="Verdana"/>
          <w:sz w:val="20"/>
          <w:szCs w:val="20"/>
        </w:rPr>
      </w:pPr>
      <w:r w:rsidRPr="00A93026">
        <w:rPr>
          <w:rFonts w:ascii="Verdana" w:hAnsi="Verdana"/>
          <w:sz w:val="20"/>
          <w:szCs w:val="20"/>
        </w:rPr>
        <w:t>4:20 – 4:30</w:t>
      </w:r>
      <w:r w:rsidR="00D82EB8" w:rsidRPr="00A93026">
        <w:rPr>
          <w:rFonts w:ascii="Verdana" w:hAnsi="Verdana"/>
          <w:sz w:val="20"/>
          <w:szCs w:val="20"/>
        </w:rPr>
        <w:tab/>
      </w:r>
      <w:r w:rsidR="00D82EB8" w:rsidRPr="00A93026">
        <w:rPr>
          <w:rFonts w:ascii="Verdana" w:hAnsi="Verdana"/>
          <w:sz w:val="20"/>
          <w:szCs w:val="20"/>
        </w:rPr>
        <w:tab/>
      </w:r>
      <w:r w:rsidRPr="00A93026">
        <w:rPr>
          <w:rFonts w:ascii="Verdana" w:hAnsi="Verdana"/>
          <w:sz w:val="20"/>
          <w:szCs w:val="20"/>
        </w:rPr>
        <w:t xml:space="preserve">Coaching &amp; </w:t>
      </w:r>
      <w:r w:rsidR="00D82EB8" w:rsidRPr="00A93026">
        <w:rPr>
          <w:rFonts w:ascii="Verdana" w:hAnsi="Verdana"/>
          <w:sz w:val="20"/>
          <w:szCs w:val="20"/>
        </w:rPr>
        <w:t>Next Steps</w:t>
      </w:r>
    </w:p>
    <w:p w14:paraId="77DF7341" w14:textId="77777777" w:rsidR="00D82EB8" w:rsidRPr="00A93026" w:rsidRDefault="00D82EB8" w:rsidP="004D0F24">
      <w:pPr>
        <w:pStyle w:val="NoSpacing"/>
        <w:rPr>
          <w:rFonts w:ascii="Verdana" w:hAnsi="Verdana"/>
          <w:sz w:val="20"/>
          <w:szCs w:val="20"/>
        </w:rPr>
      </w:pPr>
    </w:p>
    <w:p w14:paraId="5AB8EBCD" w14:textId="513E704E" w:rsidR="00D82EB8" w:rsidRPr="00A93026" w:rsidRDefault="00B14EDE" w:rsidP="00D82EB8">
      <w:pPr>
        <w:pStyle w:val="NoSpacing"/>
        <w:rPr>
          <w:rFonts w:ascii="Verdana" w:hAnsi="Verdana"/>
          <w:sz w:val="20"/>
          <w:szCs w:val="20"/>
        </w:rPr>
      </w:pPr>
      <w:r w:rsidRPr="00A93026">
        <w:rPr>
          <w:rFonts w:ascii="Verdana" w:hAnsi="Verdana"/>
          <w:sz w:val="20"/>
          <w:szCs w:val="20"/>
        </w:rPr>
        <w:t>4:35</w:t>
      </w:r>
      <w:r w:rsidR="00D82EB8" w:rsidRPr="00A93026">
        <w:rPr>
          <w:rFonts w:ascii="Verdana" w:hAnsi="Verdana"/>
          <w:sz w:val="20"/>
          <w:szCs w:val="20"/>
        </w:rPr>
        <w:t xml:space="preserve"> – </w:t>
      </w:r>
      <w:r w:rsidRPr="00A93026">
        <w:rPr>
          <w:rFonts w:ascii="Verdana" w:hAnsi="Verdana"/>
          <w:sz w:val="20"/>
          <w:szCs w:val="20"/>
        </w:rPr>
        <w:t>5:00</w:t>
      </w:r>
      <w:r w:rsidR="00D82EB8" w:rsidRPr="00A93026">
        <w:rPr>
          <w:rFonts w:ascii="Verdana" w:hAnsi="Verdana"/>
          <w:sz w:val="20"/>
          <w:szCs w:val="20"/>
        </w:rPr>
        <w:tab/>
      </w:r>
      <w:r w:rsidR="00D82EB8" w:rsidRPr="00A93026">
        <w:rPr>
          <w:rFonts w:ascii="Verdana" w:hAnsi="Verdana"/>
          <w:sz w:val="20"/>
          <w:szCs w:val="20"/>
        </w:rPr>
        <w:tab/>
        <w:t>Close/Adjourn</w:t>
      </w:r>
    </w:p>
    <w:p w14:paraId="303AACC1" w14:textId="77777777" w:rsidR="004D0F24" w:rsidRPr="00A93026" w:rsidRDefault="004D0F24" w:rsidP="004D0F24">
      <w:pPr>
        <w:pStyle w:val="NoSpacing"/>
        <w:rPr>
          <w:rFonts w:ascii="Verdana" w:hAnsi="Verdana"/>
          <w:color w:val="000000" w:themeColor="text1"/>
        </w:rPr>
      </w:pPr>
    </w:p>
    <w:p w14:paraId="33A1E0BE" w14:textId="77777777" w:rsidR="004664B8" w:rsidRPr="00A93026" w:rsidRDefault="004664B8">
      <w:pPr>
        <w:rPr>
          <w:rFonts w:ascii="Verdana" w:hAnsi="Verdana"/>
          <w:sz w:val="18"/>
          <w:szCs w:val="18"/>
        </w:rPr>
      </w:pPr>
      <w:r w:rsidRPr="00A93026">
        <w:rPr>
          <w:rFonts w:ascii="Verdana" w:hAnsi="Verdana"/>
          <w:sz w:val="18"/>
          <w:szCs w:val="18"/>
        </w:rPr>
        <w:br w:type="page"/>
      </w:r>
    </w:p>
    <w:p w14:paraId="26EE7BE4" w14:textId="77777777" w:rsidR="00086D3F" w:rsidRPr="00A93026" w:rsidRDefault="00086D3F" w:rsidP="00086D3F">
      <w:pPr>
        <w:rPr>
          <w:rFonts w:ascii="Verdana" w:hAnsi="Verdana"/>
          <w:b/>
          <w:sz w:val="24"/>
          <w:szCs w:val="24"/>
        </w:rPr>
      </w:pPr>
      <w:r w:rsidRPr="00A93026">
        <w:rPr>
          <w:rFonts w:ascii="Verdana" w:eastAsia="Calibri" w:hAnsi="Verdana" w:cs="Times New Roman"/>
          <w:b/>
          <w:color w:val="4472C4" w:themeColor="accent5"/>
          <w:sz w:val="24"/>
          <w:szCs w:val="24"/>
        </w:rPr>
        <w:t>SESSION ONE: GETTING GROUNDED &amp; BRIGHT SPOTS PRINCIPLES</w:t>
      </w:r>
      <w:r w:rsidRPr="00A93026">
        <w:rPr>
          <w:rFonts w:ascii="Verdana" w:hAnsi="Verdana"/>
          <w:b/>
          <w:sz w:val="24"/>
          <w:szCs w:val="24"/>
        </w:rPr>
        <w:br/>
      </w:r>
    </w:p>
    <w:p w14:paraId="2613B05F" w14:textId="77777777" w:rsidR="00086D3F" w:rsidRPr="00A93026" w:rsidRDefault="00086D3F" w:rsidP="00086D3F">
      <w:pPr>
        <w:rPr>
          <w:rFonts w:ascii="Verdana" w:hAnsi="Verdana"/>
          <w:b/>
          <w:i/>
          <w:color w:val="70AD47" w:themeColor="accent6"/>
          <w:sz w:val="24"/>
          <w:szCs w:val="24"/>
        </w:rPr>
      </w:pPr>
      <w:r w:rsidRPr="00A93026">
        <w:rPr>
          <w:rFonts w:ascii="Verdana" w:hAnsi="Verdana"/>
          <w:b/>
          <w:sz w:val="24"/>
          <w:szCs w:val="24"/>
        </w:rPr>
        <w:t>Today’s objectives:</w:t>
      </w:r>
    </w:p>
    <w:p w14:paraId="5C61FE7B" w14:textId="77777777" w:rsidR="00086D3F" w:rsidRPr="00A93026" w:rsidRDefault="00086D3F" w:rsidP="00D66639">
      <w:pPr>
        <w:pStyle w:val="ListParagraph"/>
        <w:numPr>
          <w:ilvl w:val="0"/>
          <w:numId w:val="9"/>
        </w:numPr>
        <w:spacing w:before="100" w:beforeAutospacing="1" w:after="100" w:afterAutospacing="1" w:line="360" w:lineRule="auto"/>
        <w:rPr>
          <w:rFonts w:ascii="Verdana" w:eastAsia="Calibri" w:hAnsi="Verdana"/>
          <w:sz w:val="20"/>
          <w:szCs w:val="20"/>
        </w:rPr>
      </w:pPr>
      <w:r w:rsidRPr="00A93026">
        <w:rPr>
          <w:rFonts w:ascii="Verdana" w:eastAsia="Calibri" w:hAnsi="Verdana"/>
          <w:sz w:val="20"/>
          <w:szCs w:val="20"/>
        </w:rPr>
        <w:t xml:space="preserve">Begin establish a learning community; learning about our individual and collective strengths and talents </w:t>
      </w:r>
    </w:p>
    <w:p w14:paraId="366CA9F3" w14:textId="77777777" w:rsidR="00086D3F" w:rsidRPr="00A93026" w:rsidRDefault="00086D3F" w:rsidP="00D66639">
      <w:pPr>
        <w:pStyle w:val="ListParagraph"/>
        <w:numPr>
          <w:ilvl w:val="0"/>
          <w:numId w:val="9"/>
        </w:numPr>
        <w:spacing w:before="100" w:beforeAutospacing="1" w:after="100" w:afterAutospacing="1" w:line="360" w:lineRule="auto"/>
        <w:rPr>
          <w:rFonts w:ascii="Verdana" w:eastAsia="Calibri" w:hAnsi="Verdana"/>
          <w:sz w:val="20"/>
          <w:szCs w:val="20"/>
        </w:rPr>
      </w:pPr>
      <w:r w:rsidRPr="00A93026">
        <w:rPr>
          <w:rFonts w:ascii="Verdana" w:eastAsia="Calibri" w:hAnsi="Verdana"/>
          <w:sz w:val="20"/>
          <w:szCs w:val="20"/>
        </w:rPr>
        <w:t>Create a baseline understanding of how fundraising happens in your organization</w:t>
      </w:r>
    </w:p>
    <w:p w14:paraId="52EEC611" w14:textId="11154814" w:rsidR="00086D3F" w:rsidRPr="00A93026" w:rsidRDefault="00A147CA" w:rsidP="00D66639">
      <w:pPr>
        <w:pStyle w:val="ListParagraph"/>
        <w:numPr>
          <w:ilvl w:val="0"/>
          <w:numId w:val="9"/>
        </w:numPr>
        <w:spacing w:before="100" w:beforeAutospacing="1" w:after="100" w:afterAutospacing="1" w:line="360" w:lineRule="auto"/>
        <w:rPr>
          <w:rFonts w:ascii="Verdana" w:eastAsia="Calibri" w:hAnsi="Verdana"/>
          <w:sz w:val="20"/>
          <w:szCs w:val="20"/>
        </w:rPr>
      </w:pPr>
      <w:r w:rsidRPr="00A93026">
        <w:rPr>
          <w:rFonts w:ascii="Verdana" w:eastAsia="Calibri" w:hAnsi="Verdana"/>
          <w:sz w:val="20"/>
          <w:szCs w:val="20"/>
        </w:rPr>
        <w:t>Explore</w:t>
      </w:r>
      <w:r w:rsidR="00401299" w:rsidRPr="00A93026">
        <w:rPr>
          <w:rFonts w:ascii="Verdana" w:eastAsia="Calibri" w:hAnsi="Verdana"/>
          <w:sz w:val="20"/>
          <w:szCs w:val="20"/>
        </w:rPr>
        <w:t xml:space="preserve"> organizational beliefs &amp; values related to</w:t>
      </w:r>
      <w:r w:rsidRPr="00A93026">
        <w:rPr>
          <w:rFonts w:ascii="Verdana" w:eastAsia="Calibri" w:hAnsi="Verdana"/>
          <w:sz w:val="20"/>
          <w:szCs w:val="20"/>
        </w:rPr>
        <w:t xml:space="preserve"> </w:t>
      </w:r>
      <w:r w:rsidR="00086D3F" w:rsidRPr="00A93026">
        <w:rPr>
          <w:rFonts w:ascii="Verdana" w:eastAsia="Calibri" w:hAnsi="Verdana"/>
          <w:sz w:val="20"/>
          <w:szCs w:val="20"/>
        </w:rPr>
        <w:t>fundraising</w:t>
      </w:r>
      <w:r w:rsidR="00401299" w:rsidRPr="00A93026">
        <w:rPr>
          <w:rFonts w:ascii="Verdana" w:eastAsia="Calibri" w:hAnsi="Verdana"/>
          <w:sz w:val="20"/>
          <w:szCs w:val="20"/>
        </w:rPr>
        <w:t xml:space="preserve"> and identify what</w:t>
      </w:r>
      <w:r w:rsidR="00086D3F" w:rsidRPr="00A93026">
        <w:rPr>
          <w:rFonts w:ascii="Verdana" w:eastAsia="Calibri" w:hAnsi="Verdana"/>
          <w:sz w:val="20"/>
          <w:szCs w:val="20"/>
        </w:rPr>
        <w:t xml:space="preserve"> </w:t>
      </w:r>
      <w:r w:rsidR="00401299" w:rsidRPr="00A93026">
        <w:rPr>
          <w:rFonts w:ascii="Verdana" w:eastAsia="Calibri" w:hAnsi="Verdana"/>
          <w:sz w:val="20"/>
          <w:szCs w:val="20"/>
        </w:rPr>
        <w:t xml:space="preserve">is </w:t>
      </w:r>
      <w:r w:rsidR="00086D3F" w:rsidRPr="00A93026">
        <w:rPr>
          <w:rFonts w:ascii="Verdana" w:eastAsia="Calibri" w:hAnsi="Verdana"/>
          <w:sz w:val="20"/>
          <w:szCs w:val="20"/>
        </w:rPr>
        <w:t>core</w:t>
      </w:r>
      <w:r w:rsidR="00401299" w:rsidRPr="00A93026">
        <w:rPr>
          <w:rFonts w:ascii="Verdana" w:eastAsia="Calibri" w:hAnsi="Verdana"/>
          <w:sz w:val="20"/>
          <w:szCs w:val="20"/>
        </w:rPr>
        <w:t xml:space="preserve"> to your organizations’</w:t>
      </w:r>
      <w:r w:rsidR="00086D3F" w:rsidRPr="00A93026">
        <w:rPr>
          <w:rFonts w:ascii="Verdana" w:eastAsia="Calibri" w:hAnsi="Verdana"/>
          <w:sz w:val="20"/>
          <w:szCs w:val="20"/>
        </w:rPr>
        <w:t xml:space="preserve"> identity</w:t>
      </w:r>
    </w:p>
    <w:p w14:paraId="2D315E6F" w14:textId="77777777" w:rsidR="00086D3F" w:rsidRPr="00A93026" w:rsidRDefault="00086D3F" w:rsidP="00D66639">
      <w:pPr>
        <w:pStyle w:val="ListParagraph"/>
        <w:numPr>
          <w:ilvl w:val="0"/>
          <w:numId w:val="9"/>
        </w:numPr>
        <w:spacing w:before="100" w:beforeAutospacing="1" w:after="100" w:afterAutospacing="1" w:line="360" w:lineRule="auto"/>
        <w:rPr>
          <w:rFonts w:ascii="Verdana" w:eastAsia="Calibri" w:hAnsi="Verdana"/>
          <w:sz w:val="20"/>
          <w:szCs w:val="20"/>
        </w:rPr>
      </w:pPr>
      <w:r w:rsidRPr="00A93026">
        <w:rPr>
          <w:rFonts w:ascii="Verdana" w:eastAsia="Calibri" w:hAnsi="Verdana"/>
          <w:sz w:val="20"/>
          <w:szCs w:val="20"/>
        </w:rPr>
        <w:t>Begin to assess alignment of your fundraising activities to your current revenue model</w:t>
      </w:r>
    </w:p>
    <w:p w14:paraId="10E5937C" w14:textId="473A60F1" w:rsidR="00C82EB3" w:rsidRPr="00A93026" w:rsidRDefault="00C82EB3">
      <w:pPr>
        <w:rPr>
          <w:rFonts w:ascii="Verdana" w:hAnsi="Verdana"/>
          <w:sz w:val="18"/>
          <w:szCs w:val="18"/>
        </w:rPr>
      </w:pPr>
      <w:r w:rsidRPr="00A93026">
        <w:rPr>
          <w:rFonts w:ascii="Verdana" w:hAnsi="Verdana"/>
          <w:sz w:val="18"/>
          <w:szCs w:val="18"/>
        </w:rPr>
        <w:br w:type="page"/>
      </w:r>
    </w:p>
    <w:p w14:paraId="5D8D60FC" w14:textId="77777777" w:rsidR="00D82EB8" w:rsidRPr="00A93026" w:rsidRDefault="00D82EB8" w:rsidP="00D82EB8">
      <w:pPr>
        <w:rPr>
          <w:rFonts w:ascii="Verdana" w:hAnsi="Verdana"/>
          <w:b/>
          <w:sz w:val="24"/>
          <w:szCs w:val="24"/>
        </w:rPr>
      </w:pPr>
      <w:r w:rsidRPr="00A93026">
        <w:rPr>
          <w:rFonts w:ascii="Verdana" w:hAnsi="Verdana"/>
          <w:b/>
          <w:color w:val="4472C4" w:themeColor="accent5"/>
          <w:sz w:val="24"/>
          <w:szCs w:val="24"/>
        </w:rPr>
        <w:t xml:space="preserve">Mapping </w:t>
      </w:r>
      <w:r w:rsidRPr="00A93026">
        <w:rPr>
          <w:rFonts w:ascii="Verdana" w:eastAsia="Calibri" w:hAnsi="Verdana" w:cs="Times New Roman"/>
          <w:b/>
          <w:color w:val="4472C4" w:themeColor="accent5"/>
          <w:sz w:val="24"/>
          <w:szCs w:val="24"/>
        </w:rPr>
        <w:t>Your Current Fundraising System</w:t>
      </w:r>
    </w:p>
    <w:p w14:paraId="13CE9D62" w14:textId="77777777" w:rsidR="00D82EB8" w:rsidRPr="00A93026" w:rsidRDefault="00D82EB8" w:rsidP="00D82EB8">
      <w:pPr>
        <w:rPr>
          <w:rFonts w:ascii="Verdana" w:hAnsi="Verdana"/>
          <w:b/>
          <w:sz w:val="20"/>
          <w:szCs w:val="20"/>
        </w:rPr>
      </w:pPr>
      <w:r w:rsidRPr="00A93026">
        <w:rPr>
          <w:rFonts w:ascii="Verdana" w:hAnsi="Verdana"/>
          <w:b/>
          <w:sz w:val="20"/>
          <w:szCs w:val="20"/>
        </w:rPr>
        <w:t>Mapping Exercise</w:t>
      </w:r>
    </w:p>
    <w:p w14:paraId="78788746" w14:textId="77777777" w:rsidR="00D82EB8" w:rsidRPr="00A93026" w:rsidRDefault="00D82EB8" w:rsidP="00D82EB8">
      <w:pPr>
        <w:rPr>
          <w:rFonts w:ascii="Verdana" w:hAnsi="Verdana"/>
          <w:sz w:val="20"/>
          <w:szCs w:val="20"/>
        </w:rPr>
      </w:pPr>
      <w:r w:rsidRPr="00A93026">
        <w:rPr>
          <w:rFonts w:ascii="Verdana" w:hAnsi="Verdana"/>
          <w:sz w:val="20"/>
          <w:szCs w:val="20"/>
        </w:rPr>
        <w:t xml:space="preserve">This activity is foundational to the work your team will be doing together over the next six months.  Having a clear understanding of the roles you activate for fundraising and development and the people who fulfill those roles is important before planning to make fundraising more widespread. It’s as important as your fundraising goals, strategies and, along with a database, the people and roles that comprise the current development system. </w:t>
      </w:r>
    </w:p>
    <w:p w14:paraId="42EA7DFE" w14:textId="205B2BBE" w:rsidR="00D82EB8" w:rsidRPr="00A93026" w:rsidRDefault="003A3596" w:rsidP="00D82EB8">
      <w:pPr>
        <w:rPr>
          <w:rFonts w:ascii="Verdana" w:hAnsi="Verdana"/>
          <w:b/>
          <w:sz w:val="20"/>
          <w:szCs w:val="20"/>
        </w:rPr>
      </w:pPr>
      <w:r w:rsidRPr="00A93026">
        <w:rPr>
          <w:rFonts w:ascii="Verdana" w:hAnsi="Verdana"/>
          <w:b/>
          <w:sz w:val="20"/>
          <w:szCs w:val="20"/>
        </w:rPr>
        <w:t>Map I</w:t>
      </w:r>
      <w:r w:rsidR="00D82EB8" w:rsidRPr="00A93026">
        <w:rPr>
          <w:rFonts w:ascii="Verdana" w:hAnsi="Verdana"/>
          <w:b/>
          <w:sz w:val="20"/>
          <w:szCs w:val="20"/>
        </w:rPr>
        <w:t>t Out</w:t>
      </w:r>
    </w:p>
    <w:p w14:paraId="38F052F7" w14:textId="77777777" w:rsidR="00D82EB8" w:rsidRPr="00A93026" w:rsidRDefault="00D82EB8" w:rsidP="00D82EB8">
      <w:pPr>
        <w:rPr>
          <w:rFonts w:ascii="Verdana" w:hAnsi="Verdana"/>
          <w:sz w:val="20"/>
          <w:szCs w:val="20"/>
        </w:rPr>
      </w:pPr>
      <w:r w:rsidRPr="00A93026">
        <w:rPr>
          <w:rFonts w:ascii="Verdana" w:hAnsi="Verdana"/>
          <w:sz w:val="20"/>
          <w:szCs w:val="20"/>
        </w:rPr>
        <w:t>Draw a “map” of your current fundraising structure and environment.  Do your best to document what is actually happening (versus what is aspirational or planned). As we move through this program together, your map will change as you analyze your system, adapt new ideas, and try things on.</w:t>
      </w:r>
    </w:p>
    <w:p w14:paraId="76AB9176" w14:textId="77777777" w:rsidR="00D82EB8" w:rsidRPr="00A93026" w:rsidRDefault="00D82EB8" w:rsidP="00D82EB8">
      <w:pPr>
        <w:rPr>
          <w:rFonts w:ascii="Verdana" w:hAnsi="Verdana"/>
          <w:sz w:val="20"/>
          <w:szCs w:val="20"/>
        </w:rPr>
      </w:pPr>
      <w:r w:rsidRPr="00A93026">
        <w:rPr>
          <w:rFonts w:ascii="Verdana" w:hAnsi="Verdana"/>
          <w:sz w:val="20"/>
          <w:szCs w:val="20"/>
        </w:rPr>
        <w:t xml:space="preserve">1.  Consider all the activities that occur during the year to raise money from individuals and institutions.  </w:t>
      </w:r>
    </w:p>
    <w:p w14:paraId="2EF863DD" w14:textId="77777777" w:rsidR="00D82EB8" w:rsidRPr="00A93026" w:rsidRDefault="00D82EB8" w:rsidP="00D82EB8">
      <w:pPr>
        <w:rPr>
          <w:rFonts w:ascii="Verdana" w:hAnsi="Verdana"/>
          <w:sz w:val="20"/>
          <w:szCs w:val="20"/>
        </w:rPr>
      </w:pPr>
      <w:r w:rsidRPr="00A93026">
        <w:rPr>
          <w:rFonts w:ascii="Verdana" w:hAnsi="Verdana"/>
          <w:sz w:val="20"/>
          <w:szCs w:val="20"/>
        </w:rPr>
        <w:t xml:space="preserve">Create a list of those actions, organized around these categories:  </w:t>
      </w:r>
      <w:r w:rsidRPr="00A93026">
        <w:rPr>
          <w:rFonts w:ascii="Verdana" w:hAnsi="Verdana"/>
          <w:i/>
          <w:sz w:val="20"/>
          <w:szCs w:val="20"/>
        </w:rPr>
        <w:t>Identifying prospective supporters; Cultivation of prospective supporters; Asking for new support and renewals; Recognition and Thanks; Stewardship.</w:t>
      </w:r>
      <w:r w:rsidRPr="00A93026">
        <w:rPr>
          <w:rFonts w:ascii="Verdana" w:hAnsi="Verdana"/>
          <w:sz w:val="20"/>
          <w:szCs w:val="20"/>
        </w:rPr>
        <w:t xml:space="preserve">  List any events within these categories based on the function that the event is serving.  </w:t>
      </w:r>
    </w:p>
    <w:p w14:paraId="0A1BE2D7" w14:textId="77777777" w:rsidR="00D82EB8" w:rsidRPr="00A93026" w:rsidRDefault="00D82EB8" w:rsidP="00D82EB8">
      <w:pPr>
        <w:rPr>
          <w:rFonts w:ascii="Verdana" w:hAnsi="Verdana"/>
          <w:sz w:val="20"/>
          <w:szCs w:val="20"/>
        </w:rPr>
      </w:pPr>
      <w:r w:rsidRPr="00A93026">
        <w:rPr>
          <w:rFonts w:ascii="Verdana" w:hAnsi="Verdana"/>
          <w:sz w:val="20"/>
          <w:szCs w:val="20"/>
        </w:rPr>
        <w:t xml:space="preserve">Example:  a house party may be “asking for new support or renewals”    an open house might be “identifying prospective supporters” a gala event may be “Asking” as well as “Stewardship.” </w:t>
      </w:r>
    </w:p>
    <w:tbl>
      <w:tblPr>
        <w:tblStyle w:val="TableGrid"/>
        <w:tblW w:w="0" w:type="auto"/>
        <w:tblLook w:val="04A0" w:firstRow="1" w:lastRow="0" w:firstColumn="1" w:lastColumn="0" w:noHBand="0" w:noVBand="1"/>
      </w:tblPr>
      <w:tblGrid>
        <w:gridCol w:w="2065"/>
        <w:gridCol w:w="7020"/>
      </w:tblGrid>
      <w:tr w:rsidR="00D82EB8" w:rsidRPr="00A93026" w14:paraId="5606860C" w14:textId="77777777" w:rsidTr="00D82EB8">
        <w:tc>
          <w:tcPr>
            <w:tcW w:w="2065" w:type="dxa"/>
            <w:shd w:val="clear" w:color="auto" w:fill="D9D9D9" w:themeFill="background1" w:themeFillShade="D9"/>
          </w:tcPr>
          <w:p w14:paraId="6ADA0581" w14:textId="2503E8C1" w:rsidR="00D82EB8" w:rsidRPr="00A93026" w:rsidRDefault="00D82EB8" w:rsidP="00D82EB8">
            <w:pPr>
              <w:jc w:val="center"/>
              <w:rPr>
                <w:rFonts w:ascii="Verdana" w:hAnsi="Verdana"/>
                <w:b/>
                <w:sz w:val="20"/>
                <w:szCs w:val="20"/>
              </w:rPr>
            </w:pPr>
            <w:r w:rsidRPr="00A93026">
              <w:rPr>
                <w:rFonts w:ascii="Verdana" w:hAnsi="Verdana"/>
                <w:b/>
                <w:sz w:val="20"/>
                <w:szCs w:val="20"/>
              </w:rPr>
              <w:t>Category</w:t>
            </w:r>
          </w:p>
        </w:tc>
        <w:tc>
          <w:tcPr>
            <w:tcW w:w="7020" w:type="dxa"/>
            <w:shd w:val="clear" w:color="auto" w:fill="D9D9D9" w:themeFill="background1" w:themeFillShade="D9"/>
          </w:tcPr>
          <w:p w14:paraId="491216EE" w14:textId="77777777" w:rsidR="00D82EB8" w:rsidRPr="00A93026" w:rsidRDefault="00D82EB8" w:rsidP="00D82EB8">
            <w:pPr>
              <w:jc w:val="center"/>
              <w:rPr>
                <w:rFonts w:ascii="Verdana" w:hAnsi="Verdana"/>
                <w:b/>
                <w:sz w:val="20"/>
                <w:szCs w:val="20"/>
              </w:rPr>
            </w:pPr>
            <w:r w:rsidRPr="00A93026">
              <w:rPr>
                <w:rFonts w:ascii="Verdana" w:hAnsi="Verdana"/>
                <w:b/>
                <w:sz w:val="20"/>
                <w:szCs w:val="20"/>
              </w:rPr>
              <w:t>List all activities in the year</w:t>
            </w:r>
          </w:p>
        </w:tc>
      </w:tr>
      <w:tr w:rsidR="00D82EB8" w:rsidRPr="00A93026" w14:paraId="50EFAD6B" w14:textId="77777777" w:rsidTr="00F96122">
        <w:trPr>
          <w:trHeight w:val="3185"/>
        </w:trPr>
        <w:tc>
          <w:tcPr>
            <w:tcW w:w="2065" w:type="dxa"/>
          </w:tcPr>
          <w:p w14:paraId="53514F2D" w14:textId="77777777" w:rsidR="00D82EB8" w:rsidRPr="00A93026" w:rsidRDefault="00D82EB8" w:rsidP="00F96122">
            <w:pPr>
              <w:rPr>
                <w:rFonts w:ascii="Verdana" w:hAnsi="Verdana"/>
                <w:b/>
                <w:sz w:val="20"/>
                <w:szCs w:val="20"/>
              </w:rPr>
            </w:pPr>
          </w:p>
          <w:p w14:paraId="715762DD" w14:textId="77777777" w:rsidR="00D82EB8" w:rsidRPr="00A93026" w:rsidRDefault="00D82EB8" w:rsidP="00F96122">
            <w:pPr>
              <w:rPr>
                <w:rFonts w:ascii="Verdana" w:hAnsi="Verdana"/>
                <w:b/>
                <w:sz w:val="20"/>
                <w:szCs w:val="20"/>
              </w:rPr>
            </w:pPr>
            <w:r w:rsidRPr="00A93026">
              <w:rPr>
                <w:rFonts w:ascii="Verdana" w:hAnsi="Verdana"/>
                <w:b/>
                <w:sz w:val="20"/>
                <w:szCs w:val="20"/>
              </w:rPr>
              <w:t xml:space="preserve">Identifying potential supporters “prospects” </w:t>
            </w:r>
          </w:p>
          <w:p w14:paraId="4078993E" w14:textId="77777777" w:rsidR="00D82EB8" w:rsidRPr="00A93026" w:rsidRDefault="00D82EB8" w:rsidP="00F96122">
            <w:pPr>
              <w:rPr>
                <w:rFonts w:ascii="Verdana" w:hAnsi="Verdana"/>
                <w:b/>
                <w:sz w:val="20"/>
                <w:szCs w:val="20"/>
              </w:rPr>
            </w:pPr>
          </w:p>
          <w:p w14:paraId="6D9BBB29" w14:textId="77777777" w:rsidR="00D82EB8" w:rsidRPr="00A93026" w:rsidRDefault="00D82EB8" w:rsidP="00F96122">
            <w:pPr>
              <w:rPr>
                <w:rFonts w:ascii="Verdana" w:hAnsi="Verdana"/>
                <w:b/>
                <w:sz w:val="20"/>
                <w:szCs w:val="20"/>
              </w:rPr>
            </w:pPr>
          </w:p>
        </w:tc>
        <w:tc>
          <w:tcPr>
            <w:tcW w:w="7020" w:type="dxa"/>
          </w:tcPr>
          <w:p w14:paraId="0A67F35B" w14:textId="77777777" w:rsidR="00D82EB8" w:rsidRPr="00A93026" w:rsidRDefault="00D82EB8" w:rsidP="00F96122">
            <w:pPr>
              <w:rPr>
                <w:rFonts w:ascii="Verdana" w:hAnsi="Verdana"/>
                <w:sz w:val="20"/>
                <w:szCs w:val="20"/>
              </w:rPr>
            </w:pPr>
          </w:p>
        </w:tc>
      </w:tr>
      <w:tr w:rsidR="00D82EB8" w:rsidRPr="00A93026" w14:paraId="7051A854" w14:textId="77777777" w:rsidTr="00F96122">
        <w:tc>
          <w:tcPr>
            <w:tcW w:w="2065" w:type="dxa"/>
          </w:tcPr>
          <w:p w14:paraId="672864C5" w14:textId="77777777" w:rsidR="00D82EB8" w:rsidRPr="00A93026" w:rsidRDefault="00D82EB8" w:rsidP="00F96122">
            <w:pPr>
              <w:rPr>
                <w:rFonts w:ascii="Verdana" w:hAnsi="Verdana"/>
                <w:b/>
                <w:sz w:val="20"/>
                <w:szCs w:val="20"/>
              </w:rPr>
            </w:pPr>
          </w:p>
          <w:p w14:paraId="13AED101" w14:textId="77777777" w:rsidR="00D82EB8" w:rsidRPr="00A93026" w:rsidRDefault="00D82EB8" w:rsidP="00F96122">
            <w:pPr>
              <w:rPr>
                <w:rFonts w:ascii="Verdana" w:hAnsi="Verdana"/>
                <w:b/>
                <w:sz w:val="20"/>
                <w:szCs w:val="20"/>
              </w:rPr>
            </w:pPr>
            <w:r w:rsidRPr="00A93026">
              <w:rPr>
                <w:rFonts w:ascii="Verdana" w:hAnsi="Verdana"/>
                <w:b/>
                <w:sz w:val="20"/>
                <w:szCs w:val="20"/>
              </w:rPr>
              <w:t>Cultivation</w:t>
            </w:r>
          </w:p>
          <w:p w14:paraId="3494DB5F" w14:textId="77777777" w:rsidR="00D82EB8" w:rsidRPr="00A93026" w:rsidRDefault="00D82EB8" w:rsidP="00F96122">
            <w:pPr>
              <w:rPr>
                <w:rFonts w:ascii="Verdana" w:hAnsi="Verdana"/>
                <w:b/>
                <w:sz w:val="20"/>
                <w:szCs w:val="20"/>
              </w:rPr>
            </w:pPr>
          </w:p>
          <w:p w14:paraId="0A13B7B1" w14:textId="77777777" w:rsidR="00D82EB8" w:rsidRPr="00A93026" w:rsidRDefault="00D82EB8" w:rsidP="00F96122">
            <w:pPr>
              <w:rPr>
                <w:rFonts w:ascii="Verdana" w:hAnsi="Verdana"/>
                <w:b/>
                <w:sz w:val="20"/>
                <w:szCs w:val="20"/>
              </w:rPr>
            </w:pPr>
          </w:p>
          <w:p w14:paraId="317AABDC" w14:textId="77777777" w:rsidR="00D82EB8" w:rsidRPr="00A93026" w:rsidRDefault="00D82EB8" w:rsidP="00F96122">
            <w:pPr>
              <w:rPr>
                <w:rFonts w:ascii="Verdana" w:hAnsi="Verdana"/>
                <w:b/>
                <w:sz w:val="20"/>
                <w:szCs w:val="20"/>
              </w:rPr>
            </w:pPr>
          </w:p>
          <w:p w14:paraId="3AAC5E84" w14:textId="77777777" w:rsidR="009A14EF" w:rsidRPr="00A93026" w:rsidRDefault="009A14EF" w:rsidP="00F96122">
            <w:pPr>
              <w:rPr>
                <w:rFonts w:ascii="Verdana" w:hAnsi="Verdana"/>
                <w:b/>
                <w:sz w:val="20"/>
                <w:szCs w:val="20"/>
              </w:rPr>
            </w:pPr>
          </w:p>
          <w:p w14:paraId="4A1FF75B" w14:textId="77777777" w:rsidR="00D82EB8" w:rsidRPr="00A93026" w:rsidRDefault="00D82EB8" w:rsidP="00F96122">
            <w:pPr>
              <w:rPr>
                <w:rFonts w:ascii="Verdana" w:hAnsi="Verdana"/>
                <w:b/>
                <w:sz w:val="20"/>
                <w:szCs w:val="20"/>
              </w:rPr>
            </w:pPr>
          </w:p>
          <w:p w14:paraId="394D6F78" w14:textId="77777777" w:rsidR="003A3596" w:rsidRPr="00A93026" w:rsidRDefault="003A3596" w:rsidP="00F96122">
            <w:pPr>
              <w:rPr>
                <w:rFonts w:ascii="Verdana" w:hAnsi="Verdana"/>
                <w:b/>
                <w:sz w:val="20"/>
                <w:szCs w:val="20"/>
              </w:rPr>
            </w:pPr>
          </w:p>
          <w:p w14:paraId="4DB09457" w14:textId="77777777" w:rsidR="00D82EB8" w:rsidRPr="00A93026" w:rsidRDefault="00D82EB8" w:rsidP="00F96122">
            <w:pPr>
              <w:rPr>
                <w:rFonts w:ascii="Verdana" w:hAnsi="Verdana"/>
                <w:b/>
                <w:sz w:val="20"/>
                <w:szCs w:val="20"/>
              </w:rPr>
            </w:pPr>
          </w:p>
          <w:p w14:paraId="0A37BCBA" w14:textId="77777777" w:rsidR="00D82EB8" w:rsidRPr="00A93026" w:rsidRDefault="00D82EB8" w:rsidP="00F96122">
            <w:pPr>
              <w:rPr>
                <w:rFonts w:ascii="Verdana" w:hAnsi="Verdana"/>
                <w:b/>
                <w:sz w:val="20"/>
                <w:szCs w:val="20"/>
              </w:rPr>
            </w:pPr>
          </w:p>
        </w:tc>
        <w:tc>
          <w:tcPr>
            <w:tcW w:w="7020" w:type="dxa"/>
          </w:tcPr>
          <w:p w14:paraId="174FED5C" w14:textId="77777777" w:rsidR="00D82EB8" w:rsidRPr="00A93026" w:rsidRDefault="00D82EB8" w:rsidP="00F96122">
            <w:pPr>
              <w:rPr>
                <w:rFonts w:ascii="Verdana" w:hAnsi="Verdana"/>
                <w:sz w:val="20"/>
                <w:szCs w:val="20"/>
              </w:rPr>
            </w:pPr>
          </w:p>
        </w:tc>
      </w:tr>
      <w:tr w:rsidR="003A3596" w:rsidRPr="00A93026" w14:paraId="34F86BD4" w14:textId="77777777" w:rsidTr="00F96122">
        <w:tc>
          <w:tcPr>
            <w:tcW w:w="2065" w:type="dxa"/>
            <w:shd w:val="clear" w:color="auto" w:fill="D9D9D9" w:themeFill="background1" w:themeFillShade="D9"/>
          </w:tcPr>
          <w:p w14:paraId="53E1DF3D" w14:textId="77777777" w:rsidR="003A3596" w:rsidRPr="00A93026" w:rsidRDefault="003A3596" w:rsidP="00F96122">
            <w:pPr>
              <w:jc w:val="center"/>
              <w:rPr>
                <w:rFonts w:ascii="Verdana" w:hAnsi="Verdana"/>
                <w:b/>
                <w:sz w:val="20"/>
                <w:szCs w:val="20"/>
              </w:rPr>
            </w:pPr>
            <w:r w:rsidRPr="00A93026">
              <w:rPr>
                <w:rFonts w:ascii="Verdana" w:hAnsi="Verdana"/>
                <w:b/>
                <w:sz w:val="20"/>
                <w:szCs w:val="20"/>
              </w:rPr>
              <w:t>Category</w:t>
            </w:r>
          </w:p>
        </w:tc>
        <w:tc>
          <w:tcPr>
            <w:tcW w:w="7020" w:type="dxa"/>
            <w:shd w:val="clear" w:color="auto" w:fill="D9D9D9" w:themeFill="background1" w:themeFillShade="D9"/>
          </w:tcPr>
          <w:p w14:paraId="1B3E02A6" w14:textId="77777777" w:rsidR="003A3596" w:rsidRPr="00A93026" w:rsidRDefault="003A3596" w:rsidP="00F96122">
            <w:pPr>
              <w:jc w:val="center"/>
              <w:rPr>
                <w:rFonts w:ascii="Verdana" w:hAnsi="Verdana"/>
                <w:sz w:val="20"/>
                <w:szCs w:val="20"/>
              </w:rPr>
            </w:pPr>
            <w:r w:rsidRPr="00A93026">
              <w:rPr>
                <w:rFonts w:ascii="Verdana" w:hAnsi="Verdana"/>
                <w:b/>
                <w:sz w:val="20"/>
                <w:szCs w:val="20"/>
              </w:rPr>
              <w:t>List all activities in the year</w:t>
            </w:r>
          </w:p>
        </w:tc>
      </w:tr>
      <w:tr w:rsidR="00D82EB8" w:rsidRPr="00A93026" w14:paraId="480EEC57" w14:textId="77777777" w:rsidTr="00F96122">
        <w:tc>
          <w:tcPr>
            <w:tcW w:w="2065" w:type="dxa"/>
          </w:tcPr>
          <w:p w14:paraId="2BE6C4C4" w14:textId="77777777" w:rsidR="00C0109C" w:rsidRPr="00A93026" w:rsidRDefault="00C0109C" w:rsidP="00F96122">
            <w:pPr>
              <w:rPr>
                <w:rFonts w:ascii="Verdana" w:hAnsi="Verdana"/>
                <w:b/>
                <w:sz w:val="20"/>
                <w:szCs w:val="20"/>
              </w:rPr>
            </w:pPr>
          </w:p>
          <w:p w14:paraId="0DD1CD91" w14:textId="77777777" w:rsidR="00D82EB8" w:rsidRPr="00A93026" w:rsidRDefault="00D82EB8" w:rsidP="00F96122">
            <w:pPr>
              <w:rPr>
                <w:rFonts w:ascii="Verdana" w:hAnsi="Verdana"/>
                <w:b/>
                <w:sz w:val="20"/>
                <w:szCs w:val="20"/>
              </w:rPr>
            </w:pPr>
            <w:r w:rsidRPr="00A93026">
              <w:rPr>
                <w:rFonts w:ascii="Verdana" w:hAnsi="Verdana"/>
                <w:b/>
                <w:sz w:val="20"/>
                <w:szCs w:val="20"/>
              </w:rPr>
              <w:t>Asking</w:t>
            </w:r>
          </w:p>
          <w:p w14:paraId="4F175969" w14:textId="77777777" w:rsidR="00C0109C" w:rsidRPr="00A93026" w:rsidRDefault="00C0109C" w:rsidP="00C0109C">
            <w:pPr>
              <w:rPr>
                <w:rFonts w:ascii="Verdana" w:hAnsi="Verdana"/>
                <w:b/>
                <w:sz w:val="20"/>
                <w:szCs w:val="20"/>
              </w:rPr>
            </w:pPr>
          </w:p>
          <w:p w14:paraId="4DCDF28D" w14:textId="77777777" w:rsidR="00C0109C" w:rsidRPr="00A93026" w:rsidRDefault="00C0109C" w:rsidP="00C0109C">
            <w:pPr>
              <w:rPr>
                <w:rFonts w:ascii="Verdana" w:hAnsi="Verdana"/>
                <w:b/>
                <w:sz w:val="20"/>
                <w:szCs w:val="20"/>
              </w:rPr>
            </w:pPr>
          </w:p>
          <w:p w14:paraId="70DEEA27" w14:textId="77777777" w:rsidR="00C0109C" w:rsidRPr="00A93026" w:rsidRDefault="00C0109C" w:rsidP="00C0109C">
            <w:pPr>
              <w:rPr>
                <w:rFonts w:ascii="Verdana" w:hAnsi="Verdana"/>
                <w:b/>
                <w:sz w:val="20"/>
                <w:szCs w:val="20"/>
              </w:rPr>
            </w:pPr>
          </w:p>
          <w:p w14:paraId="32C9DFB1" w14:textId="77777777" w:rsidR="00C0109C" w:rsidRPr="00A93026" w:rsidRDefault="00C0109C" w:rsidP="00C0109C">
            <w:pPr>
              <w:rPr>
                <w:rFonts w:ascii="Verdana" w:hAnsi="Verdana"/>
                <w:b/>
                <w:sz w:val="20"/>
                <w:szCs w:val="20"/>
              </w:rPr>
            </w:pPr>
          </w:p>
          <w:p w14:paraId="05975728" w14:textId="77777777" w:rsidR="00C0109C" w:rsidRPr="00A93026" w:rsidRDefault="00C0109C" w:rsidP="00C0109C">
            <w:pPr>
              <w:rPr>
                <w:rFonts w:ascii="Verdana" w:hAnsi="Verdana"/>
                <w:b/>
                <w:sz w:val="20"/>
                <w:szCs w:val="20"/>
              </w:rPr>
            </w:pPr>
          </w:p>
          <w:p w14:paraId="5C0431B4" w14:textId="77777777" w:rsidR="00D82EB8" w:rsidRPr="00A93026" w:rsidRDefault="00D82EB8" w:rsidP="00F96122">
            <w:pPr>
              <w:rPr>
                <w:rFonts w:ascii="Verdana" w:hAnsi="Verdana"/>
                <w:b/>
                <w:sz w:val="20"/>
                <w:szCs w:val="20"/>
              </w:rPr>
            </w:pPr>
          </w:p>
        </w:tc>
        <w:tc>
          <w:tcPr>
            <w:tcW w:w="7020" w:type="dxa"/>
          </w:tcPr>
          <w:p w14:paraId="27F39E5C" w14:textId="77777777" w:rsidR="00D82EB8" w:rsidRPr="00A93026" w:rsidRDefault="00D82EB8" w:rsidP="00F96122">
            <w:pPr>
              <w:rPr>
                <w:rFonts w:ascii="Verdana" w:hAnsi="Verdana"/>
                <w:sz w:val="20"/>
                <w:szCs w:val="20"/>
              </w:rPr>
            </w:pPr>
          </w:p>
        </w:tc>
      </w:tr>
      <w:tr w:rsidR="00D82EB8" w:rsidRPr="00A93026" w14:paraId="578FBBE0" w14:textId="77777777" w:rsidTr="00F96122">
        <w:tc>
          <w:tcPr>
            <w:tcW w:w="2065" w:type="dxa"/>
          </w:tcPr>
          <w:p w14:paraId="7F8D92EE" w14:textId="77777777" w:rsidR="00D82EB8" w:rsidRPr="00A93026" w:rsidRDefault="00D82EB8" w:rsidP="00F96122">
            <w:pPr>
              <w:rPr>
                <w:rFonts w:ascii="Verdana" w:hAnsi="Verdana"/>
                <w:b/>
                <w:sz w:val="20"/>
                <w:szCs w:val="20"/>
              </w:rPr>
            </w:pPr>
          </w:p>
          <w:p w14:paraId="754A9FAE" w14:textId="77777777" w:rsidR="00D82EB8" w:rsidRPr="00A93026" w:rsidRDefault="00D82EB8" w:rsidP="00F96122">
            <w:pPr>
              <w:rPr>
                <w:rFonts w:ascii="Verdana" w:hAnsi="Verdana"/>
                <w:b/>
                <w:sz w:val="20"/>
                <w:szCs w:val="20"/>
              </w:rPr>
            </w:pPr>
            <w:r w:rsidRPr="00A93026">
              <w:rPr>
                <w:rFonts w:ascii="Verdana" w:hAnsi="Verdana"/>
                <w:b/>
                <w:sz w:val="20"/>
                <w:szCs w:val="20"/>
              </w:rPr>
              <w:t>Recognition</w:t>
            </w:r>
          </w:p>
          <w:p w14:paraId="19F74272" w14:textId="77777777" w:rsidR="00C0109C" w:rsidRPr="00A93026" w:rsidRDefault="00C0109C" w:rsidP="00C0109C">
            <w:pPr>
              <w:rPr>
                <w:rFonts w:ascii="Verdana" w:hAnsi="Verdana"/>
                <w:b/>
                <w:sz w:val="20"/>
                <w:szCs w:val="20"/>
              </w:rPr>
            </w:pPr>
          </w:p>
          <w:p w14:paraId="3DBCC9A2" w14:textId="77777777" w:rsidR="00C0109C" w:rsidRPr="00A93026" w:rsidRDefault="00C0109C" w:rsidP="00C0109C">
            <w:pPr>
              <w:rPr>
                <w:rFonts w:ascii="Verdana" w:hAnsi="Verdana"/>
                <w:b/>
                <w:sz w:val="20"/>
                <w:szCs w:val="20"/>
              </w:rPr>
            </w:pPr>
          </w:p>
          <w:p w14:paraId="0E902ADD" w14:textId="77777777" w:rsidR="00C0109C" w:rsidRPr="00A93026" w:rsidRDefault="00C0109C" w:rsidP="00C0109C">
            <w:pPr>
              <w:rPr>
                <w:rFonts w:ascii="Verdana" w:hAnsi="Verdana"/>
                <w:b/>
                <w:sz w:val="20"/>
                <w:szCs w:val="20"/>
              </w:rPr>
            </w:pPr>
          </w:p>
          <w:p w14:paraId="4BC9200C" w14:textId="77777777" w:rsidR="00C0109C" w:rsidRPr="00A93026" w:rsidRDefault="00C0109C" w:rsidP="00C0109C">
            <w:pPr>
              <w:rPr>
                <w:rFonts w:ascii="Verdana" w:hAnsi="Verdana"/>
                <w:b/>
                <w:sz w:val="20"/>
                <w:szCs w:val="20"/>
              </w:rPr>
            </w:pPr>
          </w:p>
          <w:p w14:paraId="7DDF5C4C" w14:textId="77777777" w:rsidR="00C0109C" w:rsidRPr="00A93026" w:rsidRDefault="00C0109C" w:rsidP="00C0109C">
            <w:pPr>
              <w:rPr>
                <w:rFonts w:ascii="Verdana" w:hAnsi="Verdana"/>
                <w:b/>
                <w:sz w:val="20"/>
                <w:szCs w:val="20"/>
              </w:rPr>
            </w:pPr>
          </w:p>
          <w:p w14:paraId="7CE95E42" w14:textId="77777777" w:rsidR="00D82EB8" w:rsidRPr="00A93026" w:rsidRDefault="00D82EB8" w:rsidP="00F96122">
            <w:pPr>
              <w:rPr>
                <w:rFonts w:ascii="Verdana" w:hAnsi="Verdana"/>
                <w:b/>
                <w:sz w:val="20"/>
                <w:szCs w:val="20"/>
              </w:rPr>
            </w:pPr>
          </w:p>
        </w:tc>
        <w:tc>
          <w:tcPr>
            <w:tcW w:w="7020" w:type="dxa"/>
          </w:tcPr>
          <w:p w14:paraId="1FD20828" w14:textId="77777777" w:rsidR="00D82EB8" w:rsidRPr="00A93026" w:rsidRDefault="00D82EB8" w:rsidP="00F96122">
            <w:pPr>
              <w:rPr>
                <w:rFonts w:ascii="Verdana" w:hAnsi="Verdana"/>
                <w:sz w:val="20"/>
                <w:szCs w:val="20"/>
              </w:rPr>
            </w:pPr>
          </w:p>
        </w:tc>
      </w:tr>
      <w:tr w:rsidR="00D82EB8" w:rsidRPr="00A93026" w14:paraId="76040C4C" w14:textId="77777777" w:rsidTr="00F96122">
        <w:tc>
          <w:tcPr>
            <w:tcW w:w="2065" w:type="dxa"/>
          </w:tcPr>
          <w:p w14:paraId="402755F2" w14:textId="77777777" w:rsidR="00D82EB8" w:rsidRPr="00A93026" w:rsidRDefault="00D82EB8" w:rsidP="00F96122">
            <w:pPr>
              <w:rPr>
                <w:rFonts w:ascii="Verdana" w:hAnsi="Verdana"/>
                <w:b/>
                <w:sz w:val="20"/>
                <w:szCs w:val="20"/>
              </w:rPr>
            </w:pPr>
          </w:p>
          <w:p w14:paraId="4018E906" w14:textId="77777777" w:rsidR="00D82EB8" w:rsidRPr="00A93026" w:rsidRDefault="00D82EB8" w:rsidP="00F96122">
            <w:pPr>
              <w:rPr>
                <w:rFonts w:ascii="Verdana" w:hAnsi="Verdana"/>
                <w:b/>
                <w:sz w:val="20"/>
                <w:szCs w:val="20"/>
              </w:rPr>
            </w:pPr>
            <w:r w:rsidRPr="00A93026">
              <w:rPr>
                <w:rFonts w:ascii="Verdana" w:hAnsi="Verdana"/>
                <w:b/>
                <w:sz w:val="20"/>
                <w:szCs w:val="20"/>
              </w:rPr>
              <w:t>Stewardship</w:t>
            </w:r>
          </w:p>
          <w:p w14:paraId="7CE4DE0B" w14:textId="77777777" w:rsidR="00C0109C" w:rsidRPr="00A93026" w:rsidRDefault="00C0109C" w:rsidP="00C0109C">
            <w:pPr>
              <w:rPr>
                <w:rFonts w:ascii="Verdana" w:hAnsi="Verdana"/>
                <w:b/>
                <w:sz w:val="20"/>
                <w:szCs w:val="20"/>
              </w:rPr>
            </w:pPr>
          </w:p>
          <w:p w14:paraId="732757BC" w14:textId="77777777" w:rsidR="00C0109C" w:rsidRPr="00A93026" w:rsidRDefault="00C0109C" w:rsidP="00C0109C">
            <w:pPr>
              <w:rPr>
                <w:rFonts w:ascii="Verdana" w:hAnsi="Verdana"/>
                <w:b/>
                <w:sz w:val="20"/>
                <w:szCs w:val="20"/>
              </w:rPr>
            </w:pPr>
          </w:p>
          <w:p w14:paraId="475DBE5C" w14:textId="77777777" w:rsidR="00C0109C" w:rsidRPr="00A93026" w:rsidRDefault="00C0109C" w:rsidP="00C0109C">
            <w:pPr>
              <w:rPr>
                <w:rFonts w:ascii="Verdana" w:hAnsi="Verdana"/>
                <w:b/>
                <w:sz w:val="20"/>
                <w:szCs w:val="20"/>
              </w:rPr>
            </w:pPr>
          </w:p>
          <w:p w14:paraId="725C9B06" w14:textId="77777777" w:rsidR="00C0109C" w:rsidRPr="00A93026" w:rsidRDefault="00C0109C" w:rsidP="00C0109C">
            <w:pPr>
              <w:rPr>
                <w:rFonts w:ascii="Verdana" w:hAnsi="Verdana"/>
                <w:b/>
                <w:sz w:val="20"/>
                <w:szCs w:val="20"/>
              </w:rPr>
            </w:pPr>
          </w:p>
          <w:p w14:paraId="65B41995" w14:textId="77777777" w:rsidR="00C0109C" w:rsidRPr="00A93026" w:rsidRDefault="00C0109C" w:rsidP="00C0109C">
            <w:pPr>
              <w:rPr>
                <w:rFonts w:ascii="Verdana" w:hAnsi="Verdana"/>
                <w:b/>
                <w:sz w:val="20"/>
                <w:szCs w:val="20"/>
              </w:rPr>
            </w:pPr>
          </w:p>
          <w:p w14:paraId="51A7F841" w14:textId="77777777" w:rsidR="00D82EB8" w:rsidRPr="00A93026" w:rsidRDefault="00D82EB8" w:rsidP="00F96122">
            <w:pPr>
              <w:rPr>
                <w:rFonts w:ascii="Verdana" w:hAnsi="Verdana"/>
                <w:b/>
                <w:sz w:val="20"/>
                <w:szCs w:val="20"/>
              </w:rPr>
            </w:pPr>
          </w:p>
        </w:tc>
        <w:tc>
          <w:tcPr>
            <w:tcW w:w="7020" w:type="dxa"/>
          </w:tcPr>
          <w:p w14:paraId="33EBBED0" w14:textId="77777777" w:rsidR="00D82EB8" w:rsidRPr="00A93026" w:rsidRDefault="00D82EB8" w:rsidP="00F96122">
            <w:pPr>
              <w:rPr>
                <w:rFonts w:ascii="Verdana" w:hAnsi="Verdana"/>
                <w:sz w:val="20"/>
                <w:szCs w:val="20"/>
              </w:rPr>
            </w:pPr>
          </w:p>
        </w:tc>
      </w:tr>
    </w:tbl>
    <w:p w14:paraId="49465241" w14:textId="77777777" w:rsidR="00C0109C" w:rsidRPr="00A93026" w:rsidRDefault="00C0109C" w:rsidP="00D82EB8">
      <w:pPr>
        <w:rPr>
          <w:rFonts w:ascii="Verdana" w:hAnsi="Verdana"/>
          <w:b/>
          <w:color w:val="0070C0"/>
          <w:sz w:val="20"/>
          <w:szCs w:val="20"/>
        </w:rPr>
      </w:pPr>
    </w:p>
    <w:p w14:paraId="1458BE8A" w14:textId="1B26A835" w:rsidR="00D82EB8" w:rsidRPr="00A93026" w:rsidRDefault="00D82EB8" w:rsidP="00D82EB8">
      <w:pPr>
        <w:rPr>
          <w:rFonts w:ascii="Verdana" w:hAnsi="Verdana"/>
          <w:b/>
          <w:color w:val="0070C0"/>
          <w:sz w:val="20"/>
          <w:szCs w:val="20"/>
        </w:rPr>
      </w:pPr>
      <w:r w:rsidRPr="00A93026">
        <w:rPr>
          <w:rFonts w:ascii="Verdana" w:hAnsi="Verdana"/>
          <w:b/>
          <w:i/>
          <w:color w:val="0070C0"/>
          <w:sz w:val="20"/>
          <w:szCs w:val="20"/>
        </w:rPr>
        <w:t>On your own… Each person in pair</w:t>
      </w:r>
      <w:r w:rsidR="003A3596" w:rsidRPr="00A93026">
        <w:rPr>
          <w:rFonts w:ascii="Verdana" w:hAnsi="Verdana"/>
          <w:b/>
          <w:i/>
          <w:color w:val="0070C0"/>
          <w:sz w:val="20"/>
          <w:szCs w:val="20"/>
        </w:rPr>
        <w:t>s</w:t>
      </w:r>
      <w:r w:rsidR="00401299" w:rsidRPr="00A93026">
        <w:rPr>
          <w:rFonts w:ascii="Verdana" w:hAnsi="Verdana"/>
          <w:b/>
          <w:i/>
          <w:color w:val="0070C0"/>
          <w:sz w:val="20"/>
          <w:szCs w:val="20"/>
        </w:rPr>
        <w:t xml:space="preserve"> creates their own map to share and compare perspectives</w:t>
      </w:r>
      <w:r w:rsidR="00401299" w:rsidRPr="00A93026">
        <w:rPr>
          <w:rFonts w:ascii="Verdana" w:hAnsi="Verdana"/>
          <w:b/>
          <w:color w:val="0070C0"/>
          <w:sz w:val="20"/>
          <w:szCs w:val="20"/>
        </w:rPr>
        <w:t>.</w:t>
      </w:r>
    </w:p>
    <w:p w14:paraId="2B928296" w14:textId="77777777" w:rsidR="00D82EB8" w:rsidRPr="00A93026" w:rsidRDefault="00D82EB8" w:rsidP="00D82EB8">
      <w:pPr>
        <w:rPr>
          <w:rFonts w:ascii="Verdana" w:hAnsi="Verdana"/>
          <w:b/>
          <w:sz w:val="20"/>
          <w:szCs w:val="20"/>
        </w:rPr>
      </w:pPr>
      <w:r w:rsidRPr="00A93026">
        <w:rPr>
          <w:rFonts w:ascii="Verdana" w:hAnsi="Verdana"/>
          <w:b/>
          <w:sz w:val="20"/>
          <w:szCs w:val="20"/>
        </w:rPr>
        <w:t>Once you have named most or all of your activities in a year, map out who is doing what.</w:t>
      </w:r>
    </w:p>
    <w:p w14:paraId="2EA86ECA" w14:textId="77777777" w:rsidR="00D82EB8" w:rsidRPr="00A93026" w:rsidRDefault="00D82EB8" w:rsidP="00D66639">
      <w:pPr>
        <w:pStyle w:val="ListParagraph"/>
        <w:numPr>
          <w:ilvl w:val="0"/>
          <w:numId w:val="10"/>
        </w:numPr>
        <w:spacing w:after="160" w:line="259" w:lineRule="auto"/>
        <w:rPr>
          <w:rFonts w:ascii="Verdana" w:hAnsi="Verdana"/>
          <w:sz w:val="20"/>
          <w:szCs w:val="20"/>
        </w:rPr>
      </w:pPr>
      <w:r w:rsidRPr="00A93026">
        <w:rPr>
          <w:rFonts w:ascii="Verdana" w:hAnsi="Verdana"/>
          <w:sz w:val="20"/>
          <w:szCs w:val="20"/>
        </w:rPr>
        <w:t xml:space="preserve">Start with yourself by putting your name in a circle.  Since you are coordinating and leading much of this work, put your circle in the middle.  </w:t>
      </w:r>
    </w:p>
    <w:p w14:paraId="0EAEFB00" w14:textId="77777777" w:rsidR="00D82EB8" w:rsidRPr="00A93026" w:rsidRDefault="00D82EB8" w:rsidP="00D66639">
      <w:pPr>
        <w:pStyle w:val="ListParagraph"/>
        <w:numPr>
          <w:ilvl w:val="0"/>
          <w:numId w:val="10"/>
        </w:numPr>
        <w:spacing w:after="160" w:line="259" w:lineRule="auto"/>
        <w:rPr>
          <w:rFonts w:ascii="Verdana" w:hAnsi="Verdana"/>
          <w:sz w:val="20"/>
          <w:szCs w:val="20"/>
        </w:rPr>
      </w:pPr>
      <w:r w:rsidRPr="00A93026">
        <w:rPr>
          <w:rFonts w:ascii="Verdana" w:hAnsi="Verdana"/>
          <w:sz w:val="20"/>
          <w:szCs w:val="20"/>
        </w:rPr>
        <w:t>Add additional circles for other staff who are also playing more central roles, which require more time and responsibilities in development.  Be specific in listing what activities or actions they are expected to do related to the development categories.</w:t>
      </w:r>
    </w:p>
    <w:p w14:paraId="69DFEAA4" w14:textId="77777777" w:rsidR="00D82EB8" w:rsidRPr="00A93026" w:rsidRDefault="00D82EB8" w:rsidP="00D66639">
      <w:pPr>
        <w:pStyle w:val="ListParagraph"/>
        <w:numPr>
          <w:ilvl w:val="0"/>
          <w:numId w:val="10"/>
        </w:numPr>
        <w:spacing w:after="160" w:line="259" w:lineRule="auto"/>
        <w:rPr>
          <w:rFonts w:ascii="Verdana" w:hAnsi="Verdana"/>
          <w:sz w:val="20"/>
          <w:szCs w:val="20"/>
        </w:rPr>
      </w:pPr>
      <w:r w:rsidRPr="00A93026">
        <w:rPr>
          <w:rFonts w:ascii="Verdana" w:hAnsi="Verdana"/>
          <w:sz w:val="20"/>
          <w:szCs w:val="20"/>
        </w:rPr>
        <w:t xml:space="preserve">Create as many circles with people (i.e. the board may actually be many small circles if different members are doing specific and different actions than others.  Name each person if you can.  </w:t>
      </w:r>
    </w:p>
    <w:p w14:paraId="4E3985E5" w14:textId="77777777" w:rsidR="00D82EB8" w:rsidRPr="00A93026" w:rsidRDefault="00D82EB8" w:rsidP="00D66639">
      <w:pPr>
        <w:pStyle w:val="ListParagraph"/>
        <w:numPr>
          <w:ilvl w:val="0"/>
          <w:numId w:val="10"/>
        </w:numPr>
        <w:spacing w:after="160" w:line="259" w:lineRule="auto"/>
        <w:rPr>
          <w:rFonts w:ascii="Verdana" w:hAnsi="Verdana"/>
          <w:sz w:val="20"/>
          <w:szCs w:val="20"/>
        </w:rPr>
      </w:pPr>
      <w:r w:rsidRPr="00A93026">
        <w:rPr>
          <w:rFonts w:ascii="Verdana" w:hAnsi="Verdana"/>
          <w:sz w:val="20"/>
          <w:szCs w:val="20"/>
        </w:rPr>
        <w:t xml:space="preserve">Remember to add the donors, volunteers, and clients/constituents, elected officials who have played special roles in any of the activities you listed.  </w:t>
      </w:r>
    </w:p>
    <w:p w14:paraId="0FD286C0" w14:textId="77777777" w:rsidR="00D82EB8" w:rsidRPr="00A93026" w:rsidRDefault="00D82EB8" w:rsidP="00D66639">
      <w:pPr>
        <w:pStyle w:val="ListParagraph"/>
        <w:numPr>
          <w:ilvl w:val="0"/>
          <w:numId w:val="10"/>
        </w:numPr>
        <w:spacing w:after="160" w:line="259" w:lineRule="auto"/>
        <w:rPr>
          <w:rFonts w:ascii="Verdana" w:hAnsi="Verdana"/>
          <w:sz w:val="20"/>
          <w:szCs w:val="20"/>
        </w:rPr>
      </w:pPr>
      <w:r w:rsidRPr="00A93026">
        <w:rPr>
          <w:rFonts w:ascii="Verdana" w:hAnsi="Verdana"/>
          <w:sz w:val="20"/>
          <w:szCs w:val="20"/>
        </w:rPr>
        <w:t xml:space="preserve">Now look at your map.  Notice who is named.  Now ask yourself if each person actually made an effort in the activity or if they are there in name </w:t>
      </w:r>
      <w:proofErr w:type="gramStart"/>
      <w:r w:rsidRPr="00A93026">
        <w:rPr>
          <w:rFonts w:ascii="Verdana" w:hAnsi="Verdana"/>
          <w:sz w:val="20"/>
          <w:szCs w:val="20"/>
        </w:rPr>
        <w:t xml:space="preserve">only </w:t>
      </w:r>
      <w:proofErr w:type="gramEnd"/>
      <w:r w:rsidRPr="00A93026">
        <w:rPr>
          <w:rFonts w:ascii="Verdana" w:hAnsi="Verdana"/>
          <w:sz w:val="20"/>
          <w:szCs w:val="20"/>
        </w:rPr>
        <w:sym w:font="Wingdings" w:char="F04C"/>
      </w:r>
      <w:r w:rsidRPr="00A93026">
        <w:rPr>
          <w:rFonts w:ascii="Verdana" w:hAnsi="Verdana"/>
          <w:sz w:val="20"/>
          <w:szCs w:val="20"/>
        </w:rPr>
        <w:t xml:space="preserve">.  Cross out those activities that did not happen. </w:t>
      </w:r>
    </w:p>
    <w:p w14:paraId="1A881E16" w14:textId="388CEF23" w:rsidR="00D82EB8" w:rsidRPr="00A93026" w:rsidRDefault="00D82EB8" w:rsidP="00D66639">
      <w:pPr>
        <w:pStyle w:val="ListParagraph"/>
        <w:numPr>
          <w:ilvl w:val="0"/>
          <w:numId w:val="10"/>
        </w:numPr>
        <w:spacing w:after="160" w:line="259" w:lineRule="auto"/>
        <w:rPr>
          <w:rFonts w:ascii="Verdana" w:hAnsi="Verdana"/>
          <w:sz w:val="20"/>
          <w:szCs w:val="20"/>
        </w:rPr>
      </w:pPr>
      <w:r w:rsidRPr="00A93026">
        <w:rPr>
          <w:rFonts w:ascii="Verdana" w:hAnsi="Verdana"/>
          <w:sz w:val="20"/>
          <w:szCs w:val="20"/>
        </w:rPr>
        <w:t>Place a positive symbol or a star by the people who are getting most of their activities done. Consider them your “bright spo</w:t>
      </w:r>
      <w:r w:rsidR="00401299" w:rsidRPr="00A93026">
        <w:rPr>
          <w:rFonts w:ascii="Verdana" w:hAnsi="Verdana"/>
          <w:sz w:val="20"/>
          <w:szCs w:val="20"/>
        </w:rPr>
        <w:t>ts” in fundraising. Not</w:t>
      </w:r>
      <w:r w:rsidRPr="00A93026">
        <w:rPr>
          <w:rFonts w:ascii="Verdana" w:hAnsi="Verdana"/>
          <w:sz w:val="20"/>
          <w:szCs w:val="20"/>
        </w:rPr>
        <w:t xml:space="preserve">e next to their name: </w:t>
      </w:r>
      <w:r w:rsidRPr="00A93026">
        <w:rPr>
          <w:rFonts w:ascii="Verdana" w:hAnsi="Verdana"/>
          <w:i/>
          <w:sz w:val="20"/>
          <w:szCs w:val="20"/>
        </w:rPr>
        <w:t>What did you learn in the last month about how and why they were able to do what they did in fundraising?</w:t>
      </w:r>
      <w:r w:rsidRPr="00A93026">
        <w:rPr>
          <w:rFonts w:ascii="Verdana" w:hAnsi="Verdana"/>
          <w:sz w:val="20"/>
          <w:szCs w:val="20"/>
        </w:rPr>
        <w:t xml:space="preserve">  </w:t>
      </w:r>
    </w:p>
    <w:p w14:paraId="15DF83D8" w14:textId="77777777" w:rsidR="001D347F" w:rsidRPr="00A93026" w:rsidRDefault="001D347F" w:rsidP="00D82EB8">
      <w:pPr>
        <w:rPr>
          <w:rFonts w:ascii="Verdana" w:hAnsi="Verdana"/>
          <w:b/>
          <w:sz w:val="20"/>
          <w:szCs w:val="20"/>
        </w:rPr>
      </w:pPr>
    </w:p>
    <w:p w14:paraId="72F6FD84" w14:textId="77777777" w:rsidR="00D82EB8" w:rsidRPr="00A93026" w:rsidRDefault="00D82EB8" w:rsidP="00D82EB8">
      <w:pPr>
        <w:rPr>
          <w:rFonts w:ascii="Verdana" w:hAnsi="Verdana"/>
          <w:b/>
          <w:sz w:val="20"/>
          <w:szCs w:val="20"/>
        </w:rPr>
      </w:pPr>
      <w:r w:rsidRPr="00A93026">
        <w:rPr>
          <w:rFonts w:ascii="Verdana" w:hAnsi="Verdana"/>
          <w:b/>
          <w:sz w:val="20"/>
          <w:szCs w:val="20"/>
        </w:rPr>
        <w:t>Now map it out further…</w:t>
      </w:r>
    </w:p>
    <w:p w14:paraId="0868B4C1" w14:textId="77777777" w:rsidR="00D82EB8" w:rsidRPr="00A93026" w:rsidRDefault="00D82EB8" w:rsidP="00D66639">
      <w:pPr>
        <w:pStyle w:val="ListParagraph"/>
        <w:numPr>
          <w:ilvl w:val="0"/>
          <w:numId w:val="11"/>
        </w:numPr>
        <w:spacing w:after="160" w:line="259" w:lineRule="auto"/>
        <w:rPr>
          <w:rFonts w:ascii="Verdana" w:hAnsi="Verdana"/>
          <w:sz w:val="20"/>
          <w:szCs w:val="20"/>
        </w:rPr>
      </w:pPr>
      <w:r w:rsidRPr="00A93026">
        <w:rPr>
          <w:rFonts w:ascii="Verdana" w:hAnsi="Verdana"/>
          <w:sz w:val="20"/>
          <w:szCs w:val="20"/>
        </w:rPr>
        <w:t xml:space="preserve">What supports these bright spots? What ‘system tools’ are used to fulfill the fundraising functions?  Name things like your database, email server, social media platforms, gift recordkeeping, and other processes with a box around each tool. Connect names of the people who maintain the tools by drawing a line to their circle. </w:t>
      </w:r>
    </w:p>
    <w:p w14:paraId="33EB1712" w14:textId="77777777" w:rsidR="00D82EB8" w:rsidRPr="00A93026" w:rsidRDefault="00D82EB8" w:rsidP="00D66639">
      <w:pPr>
        <w:pStyle w:val="ListParagraph"/>
        <w:numPr>
          <w:ilvl w:val="0"/>
          <w:numId w:val="11"/>
        </w:numPr>
        <w:spacing w:after="160" w:line="259" w:lineRule="auto"/>
        <w:rPr>
          <w:rFonts w:ascii="Verdana" w:hAnsi="Verdana"/>
          <w:sz w:val="20"/>
          <w:szCs w:val="20"/>
        </w:rPr>
      </w:pPr>
      <w:r w:rsidRPr="00A93026">
        <w:rPr>
          <w:rFonts w:ascii="Verdana" w:hAnsi="Verdana"/>
          <w:sz w:val="20"/>
          <w:szCs w:val="20"/>
        </w:rPr>
        <w:t xml:space="preserve">What Allies and Opinion Makers have helped with your fundraising?  (Think advisory council members, elected officials and public agency employees, activists from coalitions who have helped out, etc.) </w:t>
      </w:r>
    </w:p>
    <w:p w14:paraId="5CE0E7E7" w14:textId="77777777" w:rsidR="00D82EB8" w:rsidRPr="00A93026" w:rsidRDefault="00D82EB8" w:rsidP="00D66639">
      <w:pPr>
        <w:pStyle w:val="ListParagraph"/>
        <w:numPr>
          <w:ilvl w:val="0"/>
          <w:numId w:val="11"/>
        </w:numPr>
        <w:spacing w:after="160" w:line="259" w:lineRule="auto"/>
        <w:rPr>
          <w:rFonts w:ascii="Verdana" w:hAnsi="Verdana"/>
          <w:sz w:val="20"/>
          <w:szCs w:val="20"/>
        </w:rPr>
      </w:pPr>
      <w:r w:rsidRPr="00A93026">
        <w:rPr>
          <w:rFonts w:ascii="Verdana" w:hAnsi="Verdana"/>
          <w:sz w:val="20"/>
          <w:szCs w:val="20"/>
        </w:rPr>
        <w:t xml:space="preserve">What else would you include that we haven’t thought of? </w:t>
      </w:r>
    </w:p>
    <w:p w14:paraId="3B2D6501" w14:textId="77777777" w:rsidR="00D82EB8" w:rsidRPr="00A93026" w:rsidRDefault="00D82EB8" w:rsidP="00D82EB8">
      <w:pPr>
        <w:rPr>
          <w:rFonts w:ascii="Verdana" w:hAnsi="Verdana"/>
          <w:sz w:val="20"/>
          <w:szCs w:val="20"/>
        </w:rPr>
      </w:pPr>
      <w:r w:rsidRPr="00A93026">
        <w:rPr>
          <w:rFonts w:ascii="Verdana" w:hAnsi="Verdana"/>
          <w:i/>
          <w:sz w:val="20"/>
          <w:szCs w:val="20"/>
        </w:rPr>
        <w:t>Paired work</w:t>
      </w:r>
      <w:r w:rsidRPr="00A93026">
        <w:rPr>
          <w:rFonts w:ascii="Verdana" w:hAnsi="Verdana"/>
          <w:sz w:val="20"/>
          <w:szCs w:val="20"/>
        </w:rPr>
        <w:t>:</w:t>
      </w:r>
    </w:p>
    <w:p w14:paraId="5788BA44" w14:textId="77777777" w:rsidR="00D82EB8" w:rsidRPr="00A93026" w:rsidRDefault="00D82EB8" w:rsidP="00D82EB8">
      <w:pPr>
        <w:rPr>
          <w:rFonts w:ascii="Verdana" w:hAnsi="Verdana"/>
          <w:b/>
          <w:sz w:val="20"/>
          <w:szCs w:val="20"/>
        </w:rPr>
      </w:pPr>
      <w:r w:rsidRPr="00A93026">
        <w:rPr>
          <w:rFonts w:ascii="Verdana" w:hAnsi="Verdana"/>
          <w:b/>
          <w:sz w:val="20"/>
          <w:szCs w:val="20"/>
        </w:rPr>
        <w:t xml:space="preserve">Share your maps with each other-  </w:t>
      </w:r>
    </w:p>
    <w:p w14:paraId="335EB9EA" w14:textId="77777777" w:rsidR="00D82EB8" w:rsidRPr="00A93026" w:rsidRDefault="00D82EB8" w:rsidP="00D66639">
      <w:pPr>
        <w:pStyle w:val="ListParagraph"/>
        <w:numPr>
          <w:ilvl w:val="0"/>
          <w:numId w:val="12"/>
        </w:numPr>
        <w:spacing w:after="160" w:line="259" w:lineRule="auto"/>
        <w:rPr>
          <w:rFonts w:ascii="Verdana" w:hAnsi="Verdana"/>
          <w:i/>
          <w:sz w:val="20"/>
          <w:szCs w:val="20"/>
        </w:rPr>
      </w:pPr>
      <w:r w:rsidRPr="00A93026">
        <w:rPr>
          <w:rFonts w:ascii="Verdana" w:hAnsi="Verdana"/>
          <w:i/>
          <w:sz w:val="20"/>
          <w:szCs w:val="20"/>
        </w:rPr>
        <w:t xml:space="preserve">What did each of us emphasize differently?  </w:t>
      </w:r>
    </w:p>
    <w:p w14:paraId="540F1F79" w14:textId="77777777" w:rsidR="00D82EB8" w:rsidRPr="00A93026" w:rsidRDefault="00D82EB8" w:rsidP="00D66639">
      <w:pPr>
        <w:pStyle w:val="ListParagraph"/>
        <w:numPr>
          <w:ilvl w:val="0"/>
          <w:numId w:val="12"/>
        </w:numPr>
        <w:spacing w:after="160" w:line="259" w:lineRule="auto"/>
        <w:rPr>
          <w:rFonts w:ascii="Verdana" w:hAnsi="Verdana"/>
          <w:i/>
          <w:sz w:val="20"/>
          <w:szCs w:val="20"/>
        </w:rPr>
      </w:pPr>
      <w:r w:rsidRPr="00A93026">
        <w:rPr>
          <w:rFonts w:ascii="Verdana" w:hAnsi="Verdana"/>
          <w:i/>
          <w:sz w:val="20"/>
          <w:szCs w:val="20"/>
        </w:rPr>
        <w:t xml:space="preserve">Who are the people if any that we see as bright spots?  </w:t>
      </w:r>
    </w:p>
    <w:p w14:paraId="63373A26" w14:textId="77777777" w:rsidR="00D82EB8" w:rsidRPr="00A93026" w:rsidRDefault="00D82EB8" w:rsidP="00D66639">
      <w:pPr>
        <w:pStyle w:val="ListParagraph"/>
        <w:numPr>
          <w:ilvl w:val="0"/>
          <w:numId w:val="12"/>
        </w:numPr>
        <w:spacing w:after="160" w:line="259" w:lineRule="auto"/>
        <w:rPr>
          <w:rFonts w:ascii="Verdana" w:hAnsi="Verdana"/>
          <w:i/>
          <w:sz w:val="20"/>
          <w:szCs w:val="20"/>
        </w:rPr>
      </w:pPr>
      <w:r w:rsidRPr="00A93026">
        <w:rPr>
          <w:rFonts w:ascii="Verdana" w:hAnsi="Verdana"/>
          <w:i/>
          <w:sz w:val="20"/>
          <w:szCs w:val="20"/>
        </w:rPr>
        <w:t>What areas are we really covering, and what areas are we really missing?</w:t>
      </w:r>
    </w:p>
    <w:p w14:paraId="58BEB1CC" w14:textId="77777777" w:rsidR="00D82EB8" w:rsidRPr="00A93026" w:rsidRDefault="00D82EB8" w:rsidP="00D66639">
      <w:pPr>
        <w:pStyle w:val="ListParagraph"/>
        <w:numPr>
          <w:ilvl w:val="0"/>
          <w:numId w:val="12"/>
        </w:numPr>
        <w:spacing w:after="160" w:line="259" w:lineRule="auto"/>
        <w:rPr>
          <w:rFonts w:ascii="Verdana" w:hAnsi="Verdana"/>
          <w:i/>
          <w:sz w:val="20"/>
          <w:szCs w:val="20"/>
        </w:rPr>
      </w:pPr>
      <w:r w:rsidRPr="00A93026">
        <w:rPr>
          <w:rFonts w:ascii="Verdana" w:hAnsi="Verdana"/>
          <w:i/>
          <w:sz w:val="20"/>
          <w:szCs w:val="20"/>
        </w:rPr>
        <w:t xml:space="preserve">What else do your maps tell you? </w:t>
      </w:r>
    </w:p>
    <w:p w14:paraId="26B7D1D4" w14:textId="77777777" w:rsidR="00D82EB8" w:rsidRPr="00A93026" w:rsidRDefault="00D82EB8" w:rsidP="00D82EB8">
      <w:pPr>
        <w:rPr>
          <w:rFonts w:ascii="Verdana" w:hAnsi="Verdana"/>
          <w:sz w:val="20"/>
          <w:szCs w:val="20"/>
        </w:rPr>
      </w:pPr>
    </w:p>
    <w:p w14:paraId="74F96903" w14:textId="65D12F52" w:rsidR="00D82EB8" w:rsidRPr="00A93026" w:rsidRDefault="00D82EB8" w:rsidP="00D82EB8">
      <w:pPr>
        <w:rPr>
          <w:rFonts w:ascii="Verdana" w:hAnsi="Verdana"/>
          <w:sz w:val="20"/>
          <w:szCs w:val="20"/>
        </w:rPr>
      </w:pPr>
      <w:r w:rsidRPr="00A93026">
        <w:rPr>
          <w:rFonts w:ascii="Verdana" w:hAnsi="Verdana"/>
          <w:sz w:val="20"/>
          <w:szCs w:val="20"/>
        </w:rPr>
        <w:t>You will come back to this again to envision a future fundraising map- for now</w:t>
      </w:r>
      <w:r w:rsidR="00401299" w:rsidRPr="00A93026">
        <w:rPr>
          <w:rFonts w:ascii="Verdana" w:hAnsi="Verdana"/>
          <w:sz w:val="20"/>
          <w:szCs w:val="20"/>
        </w:rPr>
        <w:t>,</w:t>
      </w:r>
      <w:r w:rsidRPr="00A93026">
        <w:rPr>
          <w:rFonts w:ascii="Verdana" w:hAnsi="Verdana"/>
          <w:sz w:val="20"/>
          <w:szCs w:val="20"/>
        </w:rPr>
        <w:t xml:space="preserve"> take a photo of each of your maps and send them to each other and </w:t>
      </w:r>
      <w:r w:rsidRPr="00A93026">
        <w:rPr>
          <w:rFonts w:ascii="Verdana" w:hAnsi="Verdana"/>
          <w:b/>
          <w:sz w:val="20"/>
          <w:szCs w:val="20"/>
        </w:rPr>
        <w:t xml:space="preserve">send a copy to </w:t>
      </w:r>
      <w:r w:rsidR="00401299" w:rsidRPr="00A93026">
        <w:rPr>
          <w:rFonts w:ascii="Verdana" w:hAnsi="Verdana"/>
          <w:b/>
          <w:sz w:val="20"/>
          <w:szCs w:val="20"/>
        </w:rPr>
        <w:t>Emily Smizer</w:t>
      </w:r>
      <w:r w:rsidRPr="00A93026">
        <w:rPr>
          <w:rFonts w:ascii="Verdana" w:hAnsi="Verdana"/>
          <w:b/>
          <w:sz w:val="20"/>
          <w:szCs w:val="20"/>
        </w:rPr>
        <w:t xml:space="preserve">, </w:t>
      </w:r>
      <w:r w:rsidR="00401299" w:rsidRPr="00A93026">
        <w:rPr>
          <w:rFonts w:ascii="Verdana" w:hAnsi="Verdana"/>
          <w:b/>
          <w:sz w:val="20"/>
          <w:szCs w:val="20"/>
        </w:rPr>
        <w:t>EmilyS@compasspoint.org</w:t>
      </w:r>
      <w:r w:rsidRPr="00A93026">
        <w:rPr>
          <w:rFonts w:ascii="Verdana" w:hAnsi="Verdana"/>
          <w:color w:val="0070C0"/>
          <w:sz w:val="20"/>
          <w:szCs w:val="20"/>
        </w:rPr>
        <w:t xml:space="preserve"> </w:t>
      </w:r>
      <w:r w:rsidRPr="00A93026">
        <w:rPr>
          <w:rFonts w:ascii="Verdana" w:hAnsi="Verdana"/>
          <w:sz w:val="20"/>
          <w:szCs w:val="20"/>
        </w:rPr>
        <w:t xml:space="preserve">for future reference.  </w:t>
      </w:r>
    </w:p>
    <w:p w14:paraId="1F3E7E5F" w14:textId="10D2DA24" w:rsidR="00D82EB8" w:rsidRPr="00A93026" w:rsidRDefault="001D347F" w:rsidP="00D82EB8">
      <w:pPr>
        <w:rPr>
          <w:rFonts w:ascii="Verdana" w:hAnsi="Verdana"/>
        </w:rPr>
      </w:pPr>
      <w:r w:rsidRPr="00A93026">
        <w:rPr>
          <w:rFonts w:ascii="Verdana" w:hAnsi="Verdana"/>
          <w:noProof/>
        </w:rPr>
        <w:drawing>
          <wp:inline distT="0" distB="0" distL="0" distR="0" wp14:anchorId="040747EF" wp14:editId="5A09DCB6">
            <wp:extent cx="5943600" cy="374586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RISE FGR Map.jpg"/>
                    <pic:cNvPicPr/>
                  </pic:nvPicPr>
                  <pic:blipFill>
                    <a:blip r:embed="rId22">
                      <a:extLst>
                        <a:ext uri="{28A0092B-C50C-407E-A947-70E740481C1C}">
                          <a14:useLocalDpi xmlns:a14="http://schemas.microsoft.com/office/drawing/2010/main" val="0"/>
                        </a:ext>
                      </a:extLst>
                    </a:blip>
                    <a:stretch>
                      <a:fillRect/>
                    </a:stretch>
                  </pic:blipFill>
                  <pic:spPr>
                    <a:xfrm>
                      <a:off x="0" y="0"/>
                      <a:ext cx="5943600" cy="3745865"/>
                    </a:xfrm>
                    <a:prstGeom prst="rect">
                      <a:avLst/>
                    </a:prstGeom>
                  </pic:spPr>
                </pic:pic>
              </a:graphicData>
            </a:graphic>
          </wp:inline>
        </w:drawing>
      </w:r>
    </w:p>
    <w:p w14:paraId="3B82B3BD" w14:textId="77777777" w:rsidR="00D82EB8" w:rsidRPr="00A93026" w:rsidRDefault="00D82EB8" w:rsidP="00D82EB8">
      <w:pPr>
        <w:rPr>
          <w:rFonts w:ascii="Verdana" w:hAnsi="Verdana"/>
        </w:rPr>
      </w:pPr>
    </w:p>
    <w:p w14:paraId="6309B52F" w14:textId="77777777" w:rsidR="00D82EB8" w:rsidRPr="00A93026" w:rsidRDefault="00D82EB8">
      <w:pPr>
        <w:rPr>
          <w:rFonts w:ascii="Verdana" w:hAnsi="Verdana"/>
          <w:sz w:val="18"/>
          <w:szCs w:val="18"/>
        </w:rPr>
      </w:pPr>
    </w:p>
    <w:p w14:paraId="7EE510AA" w14:textId="77777777" w:rsidR="00C0109C" w:rsidRPr="00A93026" w:rsidRDefault="00C0109C" w:rsidP="00C0109C">
      <w:pPr>
        <w:spacing w:after="200"/>
        <w:rPr>
          <w:rFonts w:ascii="Verdana" w:hAnsi="Verdana" w:cs="Tahoma"/>
          <w:b/>
          <w:sz w:val="24"/>
          <w:szCs w:val="24"/>
        </w:rPr>
      </w:pPr>
      <w:r w:rsidRPr="00A93026">
        <w:rPr>
          <w:rFonts w:ascii="Verdana" w:eastAsia="Calibri" w:hAnsi="Verdana" w:cs="Tahoma"/>
          <w:b/>
          <w:color w:val="4472C4" w:themeColor="accent5"/>
          <w:sz w:val="24"/>
          <w:szCs w:val="24"/>
        </w:rPr>
        <w:t>Fundraising Bright Spots: Key Themes</w:t>
      </w:r>
      <w:r w:rsidRPr="00A93026">
        <w:rPr>
          <w:rFonts w:ascii="Verdana" w:hAnsi="Verdana" w:cs="Tahoma"/>
          <w:noProof/>
          <w:sz w:val="24"/>
          <w:szCs w:val="24"/>
        </w:rPr>
        <w:t xml:space="preserve"> </w:t>
      </w:r>
    </w:p>
    <w:p w14:paraId="34BD4265" w14:textId="77777777" w:rsidR="00C0109C" w:rsidRPr="00A93026" w:rsidRDefault="00C0109C" w:rsidP="00C0109C">
      <w:pPr>
        <w:spacing w:after="200"/>
        <w:rPr>
          <w:rFonts w:ascii="Verdana" w:eastAsia="Calibri" w:hAnsi="Verdana" w:cs="Tahoma"/>
          <w:b/>
          <w:color w:val="70AD47" w:themeColor="accent6"/>
          <w:sz w:val="20"/>
          <w:szCs w:val="20"/>
        </w:rPr>
      </w:pPr>
      <w:r w:rsidRPr="00A93026">
        <w:rPr>
          <w:rFonts w:ascii="Verdana" w:eastAsia="Calibri" w:hAnsi="Verdana" w:cs="Tahoma"/>
          <w:b/>
          <w:noProof/>
          <w:color w:val="4472C4" w:themeColor="accent5"/>
          <w:sz w:val="20"/>
          <w:szCs w:val="20"/>
        </w:rPr>
        <w:drawing>
          <wp:anchor distT="0" distB="0" distL="114300" distR="114300" simplePos="0" relativeHeight="251682816" behindDoc="0" locked="0" layoutInCell="1" allowOverlap="1" wp14:anchorId="5D0DFDB6" wp14:editId="7CCB13D1">
            <wp:simplePos x="0" y="0"/>
            <wp:positionH relativeFrom="margin">
              <wp:align>right</wp:align>
            </wp:positionH>
            <wp:positionV relativeFrom="paragraph">
              <wp:posOffset>10160</wp:posOffset>
            </wp:positionV>
            <wp:extent cx="1897380" cy="2458720"/>
            <wp:effectExtent l="0" t="0" r="7620" b="0"/>
            <wp:wrapSquare wrapText="bothSides"/>
            <wp:docPr id="22" name="Content Placeholder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Grp="1"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1897380" cy="2458720"/>
                    </a:xfrm>
                    <a:prstGeom prst="rect">
                      <a:avLst/>
                    </a:prstGeom>
                  </pic:spPr>
                </pic:pic>
              </a:graphicData>
            </a:graphic>
            <wp14:sizeRelH relativeFrom="margin">
              <wp14:pctWidth>0</wp14:pctWidth>
            </wp14:sizeRelH>
            <wp14:sizeRelV relativeFrom="margin">
              <wp14:pctHeight>0</wp14:pctHeight>
            </wp14:sizeRelV>
          </wp:anchor>
        </w:drawing>
      </w:r>
      <w:r w:rsidRPr="00A93026">
        <w:rPr>
          <w:rFonts w:ascii="Verdana" w:eastAsia="Calibri" w:hAnsi="Verdana" w:cs="Tahoma"/>
          <w:b/>
          <w:color w:val="70AD47" w:themeColor="accent6"/>
          <w:sz w:val="20"/>
          <w:szCs w:val="20"/>
        </w:rPr>
        <w:t>Fundraising is Core to the Organization’s Identity</w:t>
      </w:r>
    </w:p>
    <w:p w14:paraId="5BA8E140" w14:textId="2DDD187A" w:rsidR="00C0109C" w:rsidRPr="00A93026" w:rsidRDefault="00DB75C6" w:rsidP="00DB75C6">
      <w:pPr>
        <w:rPr>
          <w:rFonts w:ascii="Verdana" w:hAnsi="Verdana" w:cs="Tahoma"/>
          <w:color w:val="595959" w:themeColor="text1" w:themeTint="A6"/>
          <w:sz w:val="20"/>
          <w:szCs w:val="20"/>
        </w:rPr>
      </w:pPr>
      <w:r w:rsidRPr="00A93026">
        <w:rPr>
          <w:rFonts w:ascii="Verdana" w:hAnsi="Verdana" w:cs="Tahoma"/>
          <w:color w:val="595959" w:themeColor="text1" w:themeTint="A6"/>
          <w:sz w:val="20"/>
          <w:szCs w:val="20"/>
        </w:rPr>
        <w:t>“</w:t>
      </w:r>
      <w:r w:rsidR="000C619E" w:rsidRPr="00A93026">
        <w:rPr>
          <w:rFonts w:ascii="Verdana" w:hAnsi="Verdana" w:cs="Tahoma"/>
          <w:color w:val="595959" w:themeColor="text1" w:themeTint="A6"/>
          <w:sz w:val="20"/>
          <w:szCs w:val="20"/>
        </w:rPr>
        <w:t>Leaders and sharing power is the core of what we do. So this is about developing leadership that plays into fundraising</w:t>
      </w:r>
      <w:r w:rsidRPr="00A93026">
        <w:rPr>
          <w:rFonts w:ascii="Verdana" w:hAnsi="Verdana" w:cs="Tahoma"/>
          <w:color w:val="595959" w:themeColor="text1" w:themeTint="A6"/>
          <w:sz w:val="20"/>
          <w:szCs w:val="20"/>
        </w:rPr>
        <w:t>” -Queer Women of Color Media Arts Project</w:t>
      </w:r>
    </w:p>
    <w:p w14:paraId="4CDB0CB5" w14:textId="77777777" w:rsidR="00C0109C" w:rsidRPr="00A93026" w:rsidRDefault="00C0109C" w:rsidP="00C0109C">
      <w:pPr>
        <w:spacing w:after="200"/>
        <w:rPr>
          <w:rFonts w:ascii="Verdana" w:eastAsia="Calibri" w:hAnsi="Verdana" w:cs="Tahoma"/>
          <w:b/>
          <w:color w:val="70AD47" w:themeColor="accent6"/>
          <w:sz w:val="20"/>
          <w:szCs w:val="20"/>
        </w:rPr>
      </w:pPr>
      <w:r w:rsidRPr="00A93026">
        <w:rPr>
          <w:rFonts w:ascii="Verdana" w:eastAsia="Calibri" w:hAnsi="Verdana" w:cs="Tahoma"/>
          <w:b/>
          <w:color w:val="70AD47" w:themeColor="accent6"/>
          <w:sz w:val="20"/>
          <w:szCs w:val="20"/>
        </w:rPr>
        <w:t xml:space="preserve">Fundraising is Distributed Broadly </w:t>
      </w:r>
      <w:proofErr w:type="gramStart"/>
      <w:r w:rsidRPr="00A93026">
        <w:rPr>
          <w:rFonts w:ascii="Verdana" w:eastAsia="Calibri" w:hAnsi="Verdana" w:cs="Tahoma"/>
          <w:b/>
          <w:color w:val="70AD47" w:themeColor="accent6"/>
          <w:sz w:val="20"/>
          <w:szCs w:val="20"/>
        </w:rPr>
        <w:t>Across</w:t>
      </w:r>
      <w:proofErr w:type="gramEnd"/>
      <w:r w:rsidRPr="00A93026">
        <w:rPr>
          <w:rFonts w:ascii="Verdana" w:eastAsia="Calibri" w:hAnsi="Verdana" w:cs="Tahoma"/>
          <w:b/>
          <w:color w:val="70AD47" w:themeColor="accent6"/>
          <w:sz w:val="20"/>
          <w:szCs w:val="20"/>
        </w:rPr>
        <w:t xml:space="preserve"> Staff, Board and Volunteers</w:t>
      </w:r>
    </w:p>
    <w:p w14:paraId="6B0A3ECD" w14:textId="1600DA89" w:rsidR="00C0109C" w:rsidRPr="00A93026" w:rsidRDefault="000C619E" w:rsidP="00DB75C6">
      <w:pPr>
        <w:pStyle w:val="ListParagraph"/>
        <w:spacing w:after="200" w:line="276" w:lineRule="auto"/>
        <w:ind w:left="0"/>
        <w:rPr>
          <w:rFonts w:ascii="Verdana" w:eastAsia="Calibri" w:hAnsi="Verdana" w:cs="Tahoma"/>
          <w:color w:val="595959" w:themeColor="text1" w:themeTint="A6"/>
          <w:sz w:val="20"/>
          <w:szCs w:val="20"/>
        </w:rPr>
      </w:pPr>
      <w:r w:rsidRPr="00A93026">
        <w:rPr>
          <w:rStyle w:val="A5"/>
          <w:rFonts w:ascii="Verdana" w:hAnsi="Verdana" w:cs="Tahoma"/>
          <w:color w:val="595959" w:themeColor="text1" w:themeTint="A6"/>
          <w:sz w:val="20"/>
          <w:szCs w:val="20"/>
        </w:rPr>
        <w:t xml:space="preserve">“We applied our learning from Bright Spots to achieve 70% staff participation in our most recent fundraising campaign in March 2017, which raised $187,000 in three weeks from 1,100 donors. It was our most successful org-wide fundraising campaign to date”. </w:t>
      </w:r>
      <w:r w:rsidR="00DB75C6" w:rsidRPr="00A93026">
        <w:rPr>
          <w:rStyle w:val="A5"/>
          <w:rFonts w:ascii="Verdana" w:hAnsi="Verdana" w:cs="Tahoma"/>
          <w:color w:val="595959" w:themeColor="text1" w:themeTint="A6"/>
          <w:sz w:val="20"/>
          <w:szCs w:val="20"/>
        </w:rPr>
        <w:t>-</w:t>
      </w:r>
      <w:r w:rsidRPr="00A93026">
        <w:rPr>
          <w:rStyle w:val="A5"/>
          <w:rFonts w:ascii="Verdana" w:hAnsi="Verdana" w:cs="Tahoma"/>
          <w:color w:val="595959" w:themeColor="text1" w:themeTint="A6"/>
          <w:sz w:val="20"/>
          <w:szCs w:val="20"/>
        </w:rPr>
        <w:t>Women’s Community Clinic</w:t>
      </w:r>
    </w:p>
    <w:p w14:paraId="03184160" w14:textId="77777777" w:rsidR="00C0109C" w:rsidRPr="00A93026" w:rsidRDefault="00C0109C" w:rsidP="00C0109C">
      <w:pPr>
        <w:spacing w:after="200"/>
        <w:rPr>
          <w:rFonts w:ascii="Verdana" w:eastAsia="Calibri" w:hAnsi="Verdana" w:cs="Tahoma"/>
          <w:b/>
          <w:color w:val="70AD47" w:themeColor="accent6"/>
          <w:sz w:val="20"/>
          <w:szCs w:val="20"/>
        </w:rPr>
      </w:pPr>
      <w:r w:rsidRPr="00A93026">
        <w:rPr>
          <w:rFonts w:ascii="Verdana" w:eastAsia="Calibri" w:hAnsi="Verdana" w:cs="Tahoma"/>
          <w:b/>
          <w:color w:val="70AD47" w:themeColor="accent6"/>
          <w:sz w:val="20"/>
          <w:szCs w:val="20"/>
        </w:rPr>
        <w:t>Fundraising Succeeds Because of Authentic Relationships with Donors</w:t>
      </w:r>
    </w:p>
    <w:p w14:paraId="3902163C" w14:textId="39CC87EC" w:rsidR="000C619E" w:rsidRPr="00A93026" w:rsidRDefault="000C619E" w:rsidP="000C619E">
      <w:pPr>
        <w:spacing w:after="200" w:line="276" w:lineRule="auto"/>
        <w:rPr>
          <w:rFonts w:ascii="Verdana" w:eastAsia="Calibri" w:hAnsi="Verdana" w:cs="Tahoma"/>
          <w:color w:val="595959" w:themeColor="text1" w:themeTint="A6"/>
          <w:sz w:val="20"/>
          <w:szCs w:val="20"/>
        </w:rPr>
      </w:pPr>
      <w:r w:rsidRPr="00A93026">
        <w:rPr>
          <w:rFonts w:ascii="Verdana" w:hAnsi="Verdana" w:cs="Tahoma"/>
          <w:color w:val="595959" w:themeColor="text1" w:themeTint="A6"/>
          <w:sz w:val="20"/>
          <w:szCs w:val="20"/>
          <w:shd w:val="clear" w:color="auto" w:fill="FFFFFF"/>
        </w:rPr>
        <w:t xml:space="preserve">“I’ve seen and been in so many conversations where fundraisers indicate a fear of having honest conversations with donors. But I don’t think we can do this work effectively if we can’t have honest, respectful conversations, including strong disagreements as needed, with our donors” </w:t>
      </w:r>
      <w:r w:rsidR="00DB75C6" w:rsidRPr="00A93026">
        <w:rPr>
          <w:rFonts w:ascii="Verdana" w:hAnsi="Verdana" w:cs="Tahoma"/>
          <w:color w:val="595959" w:themeColor="text1" w:themeTint="A6"/>
          <w:sz w:val="20"/>
          <w:szCs w:val="20"/>
          <w:shd w:val="clear" w:color="auto" w:fill="FFFFFF"/>
        </w:rPr>
        <w:t>-</w:t>
      </w:r>
      <w:r w:rsidRPr="00A93026">
        <w:rPr>
          <w:rFonts w:ascii="Verdana" w:hAnsi="Verdana" w:cs="Tahoma"/>
          <w:color w:val="595959" w:themeColor="text1" w:themeTint="A6"/>
          <w:sz w:val="20"/>
          <w:szCs w:val="20"/>
          <w:shd w:val="clear" w:color="auto" w:fill="FFFFFF"/>
        </w:rPr>
        <w:t>Vu Le, Nonprofit AF</w:t>
      </w:r>
    </w:p>
    <w:p w14:paraId="0036652D" w14:textId="3072FC81" w:rsidR="00C0109C" w:rsidRPr="00A93026" w:rsidRDefault="00C0109C" w:rsidP="00C0109C">
      <w:pPr>
        <w:spacing w:after="200"/>
        <w:rPr>
          <w:rFonts w:ascii="Verdana" w:eastAsia="Calibri" w:hAnsi="Verdana" w:cs="Tahoma"/>
          <w:b/>
          <w:color w:val="70AD47" w:themeColor="accent6"/>
          <w:sz w:val="20"/>
          <w:szCs w:val="20"/>
        </w:rPr>
      </w:pPr>
      <w:r w:rsidRPr="00A93026">
        <w:rPr>
          <w:rFonts w:ascii="Verdana" w:eastAsia="Calibri" w:hAnsi="Verdana" w:cs="Tahoma"/>
          <w:b/>
          <w:color w:val="70AD47" w:themeColor="accent6"/>
          <w:sz w:val="20"/>
          <w:szCs w:val="20"/>
        </w:rPr>
        <w:t xml:space="preserve">Fundraising is </w:t>
      </w:r>
      <w:r w:rsidR="009C3DAB" w:rsidRPr="00A93026">
        <w:rPr>
          <w:rFonts w:ascii="Verdana" w:eastAsia="Calibri" w:hAnsi="Verdana" w:cs="Tahoma"/>
          <w:b/>
          <w:color w:val="70AD47" w:themeColor="accent6"/>
          <w:sz w:val="20"/>
          <w:szCs w:val="20"/>
        </w:rPr>
        <w:t>characterized</w:t>
      </w:r>
      <w:r w:rsidRPr="00A93026">
        <w:rPr>
          <w:rFonts w:ascii="Verdana" w:eastAsia="Calibri" w:hAnsi="Verdana" w:cs="Tahoma"/>
          <w:b/>
          <w:color w:val="70AD47" w:themeColor="accent6"/>
          <w:sz w:val="20"/>
          <w:szCs w:val="20"/>
        </w:rPr>
        <w:t xml:space="preserve"> by Persistence, Discipline, and Intentionality</w:t>
      </w:r>
    </w:p>
    <w:p w14:paraId="41D426B8" w14:textId="3C56C6EC" w:rsidR="00C0109C" w:rsidRPr="00A93026" w:rsidRDefault="00C0109C" w:rsidP="00DB75C6">
      <w:pPr>
        <w:pStyle w:val="ListParagraph"/>
        <w:spacing w:after="200" w:line="276" w:lineRule="auto"/>
        <w:ind w:left="0"/>
        <w:rPr>
          <w:rFonts w:ascii="Verdana" w:eastAsia="Calibri" w:hAnsi="Verdana" w:cs="Tahoma"/>
          <w:bCs/>
          <w:color w:val="595959" w:themeColor="text1" w:themeTint="A6"/>
          <w:sz w:val="20"/>
          <w:szCs w:val="20"/>
        </w:rPr>
      </w:pPr>
      <w:r w:rsidRPr="00A93026">
        <w:rPr>
          <w:rFonts w:ascii="Verdana" w:eastAsia="Calibri" w:hAnsi="Verdana" w:cs="Tahoma"/>
          <w:bCs/>
          <w:color w:val="595959" w:themeColor="text1" w:themeTint="A6"/>
          <w:sz w:val="20"/>
          <w:szCs w:val="20"/>
        </w:rPr>
        <w:t>“We don’t have a singular development plan. We have a system.”</w:t>
      </w:r>
      <w:r w:rsidR="000C619E" w:rsidRPr="00A93026">
        <w:rPr>
          <w:rFonts w:ascii="Verdana" w:eastAsia="Calibri" w:hAnsi="Verdana" w:cs="Tahoma"/>
          <w:bCs/>
          <w:color w:val="595959" w:themeColor="text1" w:themeTint="A6"/>
          <w:sz w:val="20"/>
          <w:szCs w:val="20"/>
        </w:rPr>
        <w:t xml:space="preserve"> Jewish Voice for Peace</w:t>
      </w:r>
    </w:p>
    <w:p w14:paraId="02DE439B" w14:textId="77777777" w:rsidR="00C0109C" w:rsidRPr="00A93026" w:rsidRDefault="00C0109C" w:rsidP="00C0109C">
      <w:pPr>
        <w:spacing w:after="200"/>
        <w:rPr>
          <w:rFonts w:ascii="Verdana" w:eastAsia="Calibri" w:hAnsi="Verdana" w:cs="Times New Roman"/>
          <w:sz w:val="20"/>
          <w:szCs w:val="20"/>
        </w:rPr>
      </w:pPr>
    </w:p>
    <w:p w14:paraId="67ED4AA5" w14:textId="77777777" w:rsidR="00B34E4D" w:rsidRPr="00A93026" w:rsidRDefault="00B34E4D" w:rsidP="00B34E4D">
      <w:pPr>
        <w:spacing w:after="200"/>
        <w:rPr>
          <w:rFonts w:ascii="Verdana" w:eastAsia="Calibri" w:hAnsi="Verdana" w:cs="Times New Roman"/>
          <w:sz w:val="20"/>
          <w:szCs w:val="20"/>
        </w:rPr>
      </w:pPr>
    </w:p>
    <w:p w14:paraId="15559328" w14:textId="77777777" w:rsidR="00B34E4D" w:rsidRPr="00A93026" w:rsidRDefault="00B34E4D" w:rsidP="00B34E4D">
      <w:pPr>
        <w:spacing w:after="200"/>
        <w:rPr>
          <w:rFonts w:ascii="Verdana" w:eastAsia="Calibri" w:hAnsi="Verdana" w:cs="Times New Roman"/>
          <w:sz w:val="20"/>
          <w:szCs w:val="20"/>
        </w:rPr>
      </w:pPr>
    </w:p>
    <w:p w14:paraId="0EFB18A3" w14:textId="77777777" w:rsidR="00B34E4D" w:rsidRPr="00A93026" w:rsidRDefault="00B34E4D" w:rsidP="00B34E4D">
      <w:pPr>
        <w:spacing w:after="200"/>
        <w:rPr>
          <w:rFonts w:ascii="Verdana" w:eastAsia="Calibri" w:hAnsi="Verdana" w:cs="Times New Roman"/>
          <w:sz w:val="20"/>
          <w:szCs w:val="20"/>
        </w:rPr>
      </w:pPr>
    </w:p>
    <w:p w14:paraId="51ECD40B" w14:textId="77777777" w:rsidR="00B34E4D" w:rsidRPr="00A93026" w:rsidRDefault="00B34E4D" w:rsidP="00B34E4D">
      <w:pPr>
        <w:spacing w:after="200"/>
        <w:rPr>
          <w:rFonts w:ascii="Verdana" w:eastAsia="Calibri" w:hAnsi="Verdana" w:cs="Times New Roman"/>
          <w:sz w:val="20"/>
          <w:szCs w:val="20"/>
        </w:rPr>
      </w:pPr>
    </w:p>
    <w:p w14:paraId="4BCB7E0A" w14:textId="77777777" w:rsidR="00DB75C6" w:rsidRPr="00A93026" w:rsidRDefault="00DB75C6" w:rsidP="00B34E4D">
      <w:pPr>
        <w:spacing w:after="200"/>
        <w:rPr>
          <w:rFonts w:ascii="Verdana" w:eastAsia="Calibri" w:hAnsi="Verdana" w:cs="Times New Roman"/>
          <w:sz w:val="20"/>
          <w:szCs w:val="20"/>
        </w:rPr>
      </w:pPr>
    </w:p>
    <w:p w14:paraId="72510180" w14:textId="77777777" w:rsidR="00A93026" w:rsidRDefault="00A93026">
      <w:pPr>
        <w:rPr>
          <w:rFonts w:ascii="Verdana" w:eastAsia="Calibri" w:hAnsi="Verdana" w:cs="Times New Roman"/>
          <w:b/>
          <w:color w:val="4472C4" w:themeColor="accent5"/>
          <w:sz w:val="24"/>
          <w:szCs w:val="24"/>
        </w:rPr>
      </w:pPr>
      <w:r>
        <w:rPr>
          <w:rFonts w:ascii="Verdana" w:eastAsia="Calibri" w:hAnsi="Verdana" w:cs="Times New Roman"/>
          <w:b/>
          <w:color w:val="4472C4" w:themeColor="accent5"/>
          <w:sz w:val="24"/>
          <w:szCs w:val="24"/>
        </w:rPr>
        <w:br w:type="page"/>
      </w:r>
    </w:p>
    <w:p w14:paraId="704A205C" w14:textId="73B498A6" w:rsidR="00B34E4D" w:rsidRPr="00A93026" w:rsidRDefault="00C0109C" w:rsidP="004817AB">
      <w:pPr>
        <w:spacing w:after="200"/>
        <w:jc w:val="center"/>
        <w:rPr>
          <w:rFonts w:ascii="Verdana" w:hAnsi="Verdana"/>
          <w:b/>
          <w:noProof/>
          <w:sz w:val="20"/>
          <w:szCs w:val="20"/>
        </w:rPr>
      </w:pPr>
      <w:r w:rsidRPr="00A93026">
        <w:rPr>
          <w:rFonts w:ascii="Verdana" w:eastAsia="Calibri" w:hAnsi="Verdana" w:cs="Times New Roman"/>
          <w:b/>
          <w:color w:val="4472C4" w:themeColor="accent5"/>
          <w:sz w:val="24"/>
          <w:szCs w:val="24"/>
        </w:rPr>
        <w:t>Brightness Self-Assessment</w:t>
      </w:r>
    </w:p>
    <w:p w14:paraId="68BE6A29" w14:textId="66C8602E" w:rsidR="00C0109C" w:rsidRPr="00A93026" w:rsidRDefault="00C0109C" w:rsidP="00B34E4D">
      <w:pPr>
        <w:spacing w:after="200"/>
        <w:rPr>
          <w:rFonts w:ascii="Verdana" w:hAnsi="Verdana"/>
          <w:b/>
          <w:sz w:val="20"/>
          <w:szCs w:val="20"/>
        </w:rPr>
      </w:pPr>
      <w:r w:rsidRPr="00A93026">
        <w:rPr>
          <w:rFonts w:ascii="Verdana" w:hAnsi="Verdana"/>
          <w:i/>
          <w:noProof/>
          <w:sz w:val="20"/>
          <w:szCs w:val="20"/>
        </w:rPr>
        <w:t>First do an individual assessment, then compare with your teammate.</w:t>
      </w:r>
    </w:p>
    <w:tbl>
      <w:tblPr>
        <w:tblStyle w:val="TableGrid"/>
        <w:tblW w:w="10710" w:type="dxa"/>
        <w:tblInd w:w="-545" w:type="dxa"/>
        <w:tblLook w:val="04A0" w:firstRow="1" w:lastRow="0" w:firstColumn="1" w:lastColumn="0" w:noHBand="0" w:noVBand="1"/>
      </w:tblPr>
      <w:tblGrid>
        <w:gridCol w:w="6250"/>
        <w:gridCol w:w="1208"/>
        <w:gridCol w:w="1208"/>
        <w:gridCol w:w="877"/>
        <w:gridCol w:w="1167"/>
      </w:tblGrid>
      <w:tr w:rsidR="00C0109C" w:rsidRPr="00A93026" w14:paraId="2F82C48D" w14:textId="77777777" w:rsidTr="00F96122">
        <w:tc>
          <w:tcPr>
            <w:tcW w:w="10710" w:type="dxa"/>
            <w:gridSpan w:val="5"/>
            <w:shd w:val="clear" w:color="auto" w:fill="FFC000" w:themeFill="accent4"/>
          </w:tcPr>
          <w:p w14:paraId="6BFBA200" w14:textId="77777777" w:rsidR="00C0109C" w:rsidRPr="00A93026" w:rsidRDefault="00C0109C" w:rsidP="00F96122">
            <w:pPr>
              <w:spacing w:after="200" w:line="276" w:lineRule="auto"/>
              <w:rPr>
                <w:rFonts w:ascii="Verdana" w:hAnsi="Verdana"/>
                <w:sz w:val="20"/>
                <w:szCs w:val="20"/>
              </w:rPr>
            </w:pPr>
            <w:r w:rsidRPr="00A93026">
              <w:rPr>
                <w:rFonts w:ascii="Verdana" w:eastAsia="Calibri" w:hAnsi="Verdana" w:cs="Times New Roman"/>
                <w:b/>
                <w:sz w:val="20"/>
                <w:szCs w:val="20"/>
              </w:rPr>
              <w:t>Fundraising is Core to the Organization’s Identity</w:t>
            </w:r>
          </w:p>
        </w:tc>
      </w:tr>
      <w:tr w:rsidR="00C0109C" w:rsidRPr="00A93026" w14:paraId="0C483080" w14:textId="77777777" w:rsidTr="00F96122">
        <w:tc>
          <w:tcPr>
            <w:tcW w:w="6962" w:type="dxa"/>
            <w:shd w:val="clear" w:color="auto" w:fill="BFBFBF" w:themeFill="background1" w:themeFillShade="BF"/>
          </w:tcPr>
          <w:p w14:paraId="46BB1416" w14:textId="77777777" w:rsidR="00C0109C" w:rsidRPr="00A93026" w:rsidRDefault="00C0109C" w:rsidP="00F96122">
            <w:pPr>
              <w:spacing w:after="200"/>
              <w:rPr>
                <w:rFonts w:ascii="Verdana" w:hAnsi="Verdana"/>
                <w:b/>
                <w:sz w:val="20"/>
                <w:szCs w:val="20"/>
              </w:rPr>
            </w:pPr>
            <w:r w:rsidRPr="00A93026">
              <w:rPr>
                <w:rFonts w:ascii="Verdana" w:eastAsia="Calibri" w:hAnsi="Verdana" w:cs="Times New Roman"/>
                <w:b/>
                <w:sz w:val="20"/>
                <w:szCs w:val="20"/>
              </w:rPr>
              <w:t>Mindsets</w:t>
            </w:r>
          </w:p>
        </w:tc>
        <w:tc>
          <w:tcPr>
            <w:tcW w:w="1010" w:type="dxa"/>
            <w:shd w:val="clear" w:color="auto" w:fill="BFBFBF" w:themeFill="background1" w:themeFillShade="BF"/>
          </w:tcPr>
          <w:p w14:paraId="11FE790B" w14:textId="77777777" w:rsidR="00C0109C" w:rsidRPr="00A93026" w:rsidRDefault="00C0109C" w:rsidP="00F96122">
            <w:pPr>
              <w:rPr>
                <w:rFonts w:ascii="Verdana" w:hAnsi="Verdana"/>
                <w:b/>
                <w:sz w:val="20"/>
                <w:szCs w:val="20"/>
              </w:rPr>
            </w:pPr>
            <w:r w:rsidRPr="00A93026">
              <w:rPr>
                <w:rFonts w:ascii="Verdana" w:hAnsi="Verdana"/>
                <w:b/>
                <w:sz w:val="20"/>
                <w:szCs w:val="20"/>
              </w:rPr>
              <w:t>Strongly Disagree</w:t>
            </w:r>
          </w:p>
        </w:tc>
        <w:tc>
          <w:tcPr>
            <w:tcW w:w="1010" w:type="dxa"/>
            <w:shd w:val="clear" w:color="auto" w:fill="BFBFBF" w:themeFill="background1" w:themeFillShade="BF"/>
          </w:tcPr>
          <w:p w14:paraId="6A7667CC" w14:textId="77777777" w:rsidR="00C0109C" w:rsidRPr="00A93026" w:rsidRDefault="00C0109C" w:rsidP="00F96122">
            <w:pPr>
              <w:rPr>
                <w:rFonts w:ascii="Verdana" w:hAnsi="Verdana"/>
                <w:b/>
                <w:sz w:val="20"/>
                <w:szCs w:val="20"/>
              </w:rPr>
            </w:pPr>
            <w:r w:rsidRPr="00A93026">
              <w:rPr>
                <w:rFonts w:ascii="Verdana" w:hAnsi="Verdana"/>
                <w:b/>
                <w:sz w:val="20"/>
                <w:szCs w:val="20"/>
              </w:rPr>
              <w:t>Disagree</w:t>
            </w:r>
          </w:p>
        </w:tc>
        <w:tc>
          <w:tcPr>
            <w:tcW w:w="754" w:type="dxa"/>
            <w:shd w:val="clear" w:color="auto" w:fill="BFBFBF" w:themeFill="background1" w:themeFillShade="BF"/>
          </w:tcPr>
          <w:p w14:paraId="5B78DDEA" w14:textId="77777777" w:rsidR="00C0109C" w:rsidRPr="00A93026" w:rsidRDefault="00C0109C" w:rsidP="00F96122">
            <w:pPr>
              <w:rPr>
                <w:rFonts w:ascii="Verdana" w:hAnsi="Verdana"/>
                <w:b/>
                <w:sz w:val="20"/>
                <w:szCs w:val="20"/>
              </w:rPr>
            </w:pPr>
            <w:r w:rsidRPr="00A93026">
              <w:rPr>
                <w:rFonts w:ascii="Verdana" w:hAnsi="Verdana"/>
                <w:b/>
                <w:sz w:val="20"/>
                <w:szCs w:val="20"/>
              </w:rPr>
              <w:t>Agree</w:t>
            </w:r>
          </w:p>
        </w:tc>
        <w:tc>
          <w:tcPr>
            <w:tcW w:w="974" w:type="dxa"/>
            <w:shd w:val="clear" w:color="auto" w:fill="BFBFBF" w:themeFill="background1" w:themeFillShade="BF"/>
          </w:tcPr>
          <w:p w14:paraId="46E64DEC" w14:textId="77777777" w:rsidR="00C0109C" w:rsidRPr="00A93026" w:rsidRDefault="00C0109C" w:rsidP="00F96122">
            <w:pPr>
              <w:rPr>
                <w:rFonts w:ascii="Verdana" w:hAnsi="Verdana"/>
                <w:b/>
                <w:sz w:val="20"/>
                <w:szCs w:val="20"/>
              </w:rPr>
            </w:pPr>
            <w:r w:rsidRPr="00A93026">
              <w:rPr>
                <w:rFonts w:ascii="Verdana" w:hAnsi="Verdana"/>
                <w:b/>
                <w:sz w:val="20"/>
                <w:szCs w:val="20"/>
              </w:rPr>
              <w:t>Strongly Agree</w:t>
            </w:r>
          </w:p>
        </w:tc>
      </w:tr>
      <w:tr w:rsidR="00C0109C" w:rsidRPr="00A93026" w14:paraId="59E7E056" w14:textId="77777777" w:rsidTr="00F96122">
        <w:trPr>
          <w:cantSplit/>
          <w:trHeight w:val="665"/>
        </w:trPr>
        <w:tc>
          <w:tcPr>
            <w:tcW w:w="6962" w:type="dxa"/>
          </w:tcPr>
          <w:p w14:paraId="48796934" w14:textId="158CF9CC" w:rsidR="00C0109C" w:rsidRPr="00A93026" w:rsidRDefault="00C0109C" w:rsidP="00D66639">
            <w:pPr>
              <w:pStyle w:val="ListParagraph"/>
              <w:numPr>
                <w:ilvl w:val="0"/>
                <w:numId w:val="13"/>
              </w:numPr>
              <w:spacing w:beforeAutospacing="1" w:after="200" w:afterAutospacing="1"/>
              <w:ind w:left="247" w:hanging="180"/>
              <w:rPr>
                <w:rFonts w:ascii="Verdana" w:hAnsi="Verdana"/>
                <w:sz w:val="20"/>
                <w:szCs w:val="20"/>
              </w:rPr>
            </w:pPr>
            <w:r w:rsidRPr="00A93026">
              <w:rPr>
                <w:rFonts w:ascii="Verdana" w:hAnsi="Verdana"/>
                <w:sz w:val="20"/>
                <w:szCs w:val="20"/>
              </w:rPr>
              <w:t>The decision to raise money from individuals—as well as the approaches used to do so—are steeped in existing organizational</w:t>
            </w:r>
            <w:r w:rsidR="009A5C2E" w:rsidRPr="00A93026">
              <w:rPr>
                <w:rFonts w:ascii="Verdana" w:hAnsi="Verdana"/>
                <w:sz w:val="20"/>
                <w:szCs w:val="20"/>
              </w:rPr>
              <w:t xml:space="preserve"> &amp; community</w:t>
            </w:r>
            <w:r w:rsidRPr="00A93026">
              <w:rPr>
                <w:rFonts w:ascii="Verdana" w:hAnsi="Verdana"/>
                <w:sz w:val="20"/>
                <w:szCs w:val="20"/>
              </w:rPr>
              <w:t xml:space="preserve"> values.</w:t>
            </w:r>
          </w:p>
        </w:tc>
        <w:tc>
          <w:tcPr>
            <w:tcW w:w="1010" w:type="dxa"/>
          </w:tcPr>
          <w:p w14:paraId="74C5CD66" w14:textId="77777777" w:rsidR="00C0109C" w:rsidRPr="00A93026" w:rsidRDefault="00C0109C" w:rsidP="00F96122">
            <w:pPr>
              <w:jc w:val="center"/>
              <w:rPr>
                <w:rFonts w:ascii="Verdana" w:hAnsi="Verdana"/>
                <w:sz w:val="20"/>
                <w:szCs w:val="20"/>
              </w:rPr>
            </w:pPr>
            <w:r w:rsidRPr="00A93026">
              <w:rPr>
                <w:rFonts w:ascii="Verdana" w:hAnsi="Verdana"/>
                <w:sz w:val="20"/>
                <w:szCs w:val="20"/>
              </w:rPr>
              <w:t>1</w:t>
            </w:r>
          </w:p>
        </w:tc>
        <w:tc>
          <w:tcPr>
            <w:tcW w:w="1010" w:type="dxa"/>
          </w:tcPr>
          <w:p w14:paraId="6365B644" w14:textId="77777777" w:rsidR="00C0109C" w:rsidRPr="00A93026" w:rsidRDefault="00C0109C" w:rsidP="00F96122">
            <w:pPr>
              <w:jc w:val="center"/>
              <w:rPr>
                <w:rFonts w:ascii="Verdana" w:hAnsi="Verdana"/>
                <w:sz w:val="20"/>
                <w:szCs w:val="20"/>
              </w:rPr>
            </w:pPr>
            <w:r w:rsidRPr="00A93026">
              <w:rPr>
                <w:rFonts w:ascii="Verdana" w:hAnsi="Verdana"/>
                <w:sz w:val="20"/>
                <w:szCs w:val="20"/>
              </w:rPr>
              <w:t>2</w:t>
            </w:r>
          </w:p>
        </w:tc>
        <w:tc>
          <w:tcPr>
            <w:tcW w:w="754" w:type="dxa"/>
          </w:tcPr>
          <w:p w14:paraId="500E446A" w14:textId="77777777" w:rsidR="00C0109C" w:rsidRPr="00A93026" w:rsidRDefault="00C0109C" w:rsidP="00F96122">
            <w:pPr>
              <w:jc w:val="center"/>
              <w:rPr>
                <w:rFonts w:ascii="Verdana" w:hAnsi="Verdana"/>
                <w:sz w:val="20"/>
                <w:szCs w:val="20"/>
              </w:rPr>
            </w:pPr>
            <w:r w:rsidRPr="00A93026">
              <w:rPr>
                <w:rFonts w:ascii="Verdana" w:hAnsi="Verdana"/>
                <w:sz w:val="20"/>
                <w:szCs w:val="20"/>
              </w:rPr>
              <w:t>3</w:t>
            </w:r>
          </w:p>
        </w:tc>
        <w:tc>
          <w:tcPr>
            <w:tcW w:w="974" w:type="dxa"/>
          </w:tcPr>
          <w:p w14:paraId="4E637E0F" w14:textId="77777777" w:rsidR="00C0109C" w:rsidRPr="00A93026" w:rsidRDefault="00C0109C" w:rsidP="00F96122">
            <w:pPr>
              <w:jc w:val="center"/>
              <w:rPr>
                <w:rFonts w:ascii="Verdana" w:hAnsi="Verdana"/>
                <w:sz w:val="20"/>
                <w:szCs w:val="20"/>
              </w:rPr>
            </w:pPr>
            <w:r w:rsidRPr="00A93026">
              <w:rPr>
                <w:rFonts w:ascii="Verdana" w:hAnsi="Verdana"/>
                <w:sz w:val="20"/>
                <w:szCs w:val="20"/>
              </w:rPr>
              <w:t>4</w:t>
            </w:r>
          </w:p>
        </w:tc>
      </w:tr>
      <w:tr w:rsidR="00C0109C" w:rsidRPr="00A93026" w14:paraId="0D7B5882" w14:textId="77777777" w:rsidTr="00F96122">
        <w:trPr>
          <w:cantSplit/>
          <w:trHeight w:val="20"/>
        </w:trPr>
        <w:tc>
          <w:tcPr>
            <w:tcW w:w="6962" w:type="dxa"/>
          </w:tcPr>
          <w:p w14:paraId="2F9629BF" w14:textId="77777777" w:rsidR="00C0109C" w:rsidRPr="00A93026" w:rsidRDefault="00C0109C" w:rsidP="00D66639">
            <w:pPr>
              <w:pStyle w:val="ListParagraph"/>
              <w:numPr>
                <w:ilvl w:val="0"/>
                <w:numId w:val="13"/>
              </w:numPr>
              <w:spacing w:beforeAutospacing="1" w:after="200" w:afterAutospacing="1"/>
              <w:ind w:left="247" w:hanging="180"/>
              <w:rPr>
                <w:rFonts w:ascii="Verdana" w:hAnsi="Verdana"/>
                <w:sz w:val="20"/>
                <w:szCs w:val="20"/>
              </w:rPr>
            </w:pPr>
            <w:r w:rsidRPr="00A93026">
              <w:rPr>
                <w:rFonts w:ascii="Verdana" w:hAnsi="Verdana"/>
                <w:sz w:val="20"/>
                <w:szCs w:val="20"/>
              </w:rPr>
              <w:t>Being genuine about who we are and what we stand for as an organization is core to fundraising success</w:t>
            </w:r>
          </w:p>
        </w:tc>
        <w:tc>
          <w:tcPr>
            <w:tcW w:w="1010" w:type="dxa"/>
          </w:tcPr>
          <w:p w14:paraId="2ECC4A72" w14:textId="77777777" w:rsidR="00C0109C" w:rsidRPr="00A93026" w:rsidRDefault="00C0109C" w:rsidP="00F96122">
            <w:pPr>
              <w:jc w:val="center"/>
              <w:rPr>
                <w:rFonts w:ascii="Verdana" w:hAnsi="Verdana"/>
                <w:sz w:val="20"/>
                <w:szCs w:val="20"/>
              </w:rPr>
            </w:pPr>
            <w:r w:rsidRPr="00A93026">
              <w:rPr>
                <w:rFonts w:ascii="Verdana" w:hAnsi="Verdana"/>
                <w:sz w:val="20"/>
                <w:szCs w:val="20"/>
              </w:rPr>
              <w:t>1</w:t>
            </w:r>
          </w:p>
        </w:tc>
        <w:tc>
          <w:tcPr>
            <w:tcW w:w="1010" w:type="dxa"/>
          </w:tcPr>
          <w:p w14:paraId="6E50CAE2" w14:textId="77777777" w:rsidR="00C0109C" w:rsidRPr="00A93026" w:rsidRDefault="00C0109C" w:rsidP="00F96122">
            <w:pPr>
              <w:jc w:val="center"/>
              <w:rPr>
                <w:rFonts w:ascii="Verdana" w:hAnsi="Verdana"/>
                <w:sz w:val="20"/>
                <w:szCs w:val="20"/>
              </w:rPr>
            </w:pPr>
            <w:r w:rsidRPr="00A93026">
              <w:rPr>
                <w:rFonts w:ascii="Verdana" w:hAnsi="Verdana"/>
                <w:sz w:val="20"/>
                <w:szCs w:val="20"/>
              </w:rPr>
              <w:t>2</w:t>
            </w:r>
          </w:p>
        </w:tc>
        <w:tc>
          <w:tcPr>
            <w:tcW w:w="754" w:type="dxa"/>
          </w:tcPr>
          <w:p w14:paraId="2C842748" w14:textId="77777777" w:rsidR="00C0109C" w:rsidRPr="00A93026" w:rsidRDefault="00C0109C" w:rsidP="00F96122">
            <w:pPr>
              <w:jc w:val="center"/>
              <w:rPr>
                <w:rFonts w:ascii="Verdana" w:hAnsi="Verdana"/>
                <w:sz w:val="20"/>
                <w:szCs w:val="20"/>
              </w:rPr>
            </w:pPr>
            <w:r w:rsidRPr="00A93026">
              <w:rPr>
                <w:rFonts w:ascii="Verdana" w:hAnsi="Verdana"/>
                <w:sz w:val="20"/>
                <w:szCs w:val="20"/>
              </w:rPr>
              <w:t>3</w:t>
            </w:r>
          </w:p>
        </w:tc>
        <w:tc>
          <w:tcPr>
            <w:tcW w:w="974" w:type="dxa"/>
          </w:tcPr>
          <w:p w14:paraId="64E3AD47" w14:textId="77777777" w:rsidR="00C0109C" w:rsidRPr="00A93026" w:rsidRDefault="00C0109C" w:rsidP="00F96122">
            <w:pPr>
              <w:jc w:val="center"/>
              <w:rPr>
                <w:rFonts w:ascii="Verdana" w:hAnsi="Verdana"/>
                <w:sz w:val="20"/>
                <w:szCs w:val="20"/>
              </w:rPr>
            </w:pPr>
            <w:r w:rsidRPr="00A93026">
              <w:rPr>
                <w:rFonts w:ascii="Verdana" w:hAnsi="Verdana"/>
                <w:sz w:val="20"/>
                <w:szCs w:val="20"/>
              </w:rPr>
              <w:t>4</w:t>
            </w:r>
          </w:p>
        </w:tc>
      </w:tr>
      <w:tr w:rsidR="00C0109C" w:rsidRPr="00A93026" w14:paraId="5272E1ED" w14:textId="77777777" w:rsidTr="00F96122">
        <w:trPr>
          <w:cantSplit/>
          <w:trHeight w:val="20"/>
        </w:trPr>
        <w:tc>
          <w:tcPr>
            <w:tcW w:w="6962" w:type="dxa"/>
          </w:tcPr>
          <w:p w14:paraId="4FFF334A" w14:textId="77777777" w:rsidR="00C0109C" w:rsidRPr="00A93026" w:rsidRDefault="00C0109C" w:rsidP="00D66639">
            <w:pPr>
              <w:pStyle w:val="ListParagraph"/>
              <w:numPr>
                <w:ilvl w:val="0"/>
                <w:numId w:val="13"/>
              </w:numPr>
              <w:spacing w:beforeAutospacing="1" w:after="200" w:afterAutospacing="1"/>
              <w:ind w:left="247" w:hanging="180"/>
              <w:rPr>
                <w:rFonts w:ascii="Verdana" w:hAnsi="Verdana"/>
                <w:sz w:val="20"/>
                <w:szCs w:val="20"/>
              </w:rPr>
            </w:pPr>
            <w:r w:rsidRPr="00A93026">
              <w:rPr>
                <w:rFonts w:ascii="Verdana" w:hAnsi="Verdana"/>
                <w:sz w:val="20"/>
                <w:szCs w:val="20"/>
              </w:rPr>
              <w:t>Fundraising is a form of organizing and power-building, not merely a strategy for financing the organization’s work.</w:t>
            </w:r>
          </w:p>
        </w:tc>
        <w:tc>
          <w:tcPr>
            <w:tcW w:w="1010" w:type="dxa"/>
          </w:tcPr>
          <w:p w14:paraId="0C5F8357" w14:textId="77777777" w:rsidR="00C0109C" w:rsidRPr="00A93026" w:rsidRDefault="00C0109C" w:rsidP="00F96122">
            <w:pPr>
              <w:jc w:val="center"/>
              <w:rPr>
                <w:rFonts w:ascii="Verdana" w:hAnsi="Verdana"/>
                <w:sz w:val="20"/>
                <w:szCs w:val="20"/>
              </w:rPr>
            </w:pPr>
            <w:r w:rsidRPr="00A93026">
              <w:rPr>
                <w:rFonts w:ascii="Verdana" w:hAnsi="Verdana"/>
                <w:sz w:val="20"/>
                <w:szCs w:val="20"/>
              </w:rPr>
              <w:t>1</w:t>
            </w:r>
          </w:p>
        </w:tc>
        <w:tc>
          <w:tcPr>
            <w:tcW w:w="1010" w:type="dxa"/>
          </w:tcPr>
          <w:p w14:paraId="473E51D5" w14:textId="77777777" w:rsidR="00C0109C" w:rsidRPr="00A93026" w:rsidRDefault="00C0109C" w:rsidP="00F96122">
            <w:pPr>
              <w:jc w:val="center"/>
              <w:rPr>
                <w:rFonts w:ascii="Verdana" w:hAnsi="Verdana"/>
                <w:sz w:val="20"/>
                <w:szCs w:val="20"/>
              </w:rPr>
            </w:pPr>
            <w:r w:rsidRPr="00A93026">
              <w:rPr>
                <w:rFonts w:ascii="Verdana" w:hAnsi="Verdana"/>
                <w:sz w:val="20"/>
                <w:szCs w:val="20"/>
              </w:rPr>
              <w:t>2</w:t>
            </w:r>
          </w:p>
        </w:tc>
        <w:tc>
          <w:tcPr>
            <w:tcW w:w="754" w:type="dxa"/>
          </w:tcPr>
          <w:p w14:paraId="3CD63F2E" w14:textId="77777777" w:rsidR="00C0109C" w:rsidRPr="00A93026" w:rsidRDefault="00C0109C" w:rsidP="00F96122">
            <w:pPr>
              <w:jc w:val="center"/>
              <w:rPr>
                <w:rFonts w:ascii="Verdana" w:hAnsi="Verdana"/>
                <w:sz w:val="20"/>
                <w:szCs w:val="20"/>
              </w:rPr>
            </w:pPr>
            <w:r w:rsidRPr="00A93026">
              <w:rPr>
                <w:rFonts w:ascii="Verdana" w:hAnsi="Verdana"/>
                <w:sz w:val="20"/>
                <w:szCs w:val="20"/>
              </w:rPr>
              <w:t>3</w:t>
            </w:r>
          </w:p>
        </w:tc>
        <w:tc>
          <w:tcPr>
            <w:tcW w:w="974" w:type="dxa"/>
          </w:tcPr>
          <w:p w14:paraId="0242A9A5" w14:textId="77777777" w:rsidR="00C0109C" w:rsidRPr="00A93026" w:rsidRDefault="00C0109C" w:rsidP="00F96122">
            <w:pPr>
              <w:jc w:val="center"/>
              <w:rPr>
                <w:rFonts w:ascii="Verdana" w:hAnsi="Verdana"/>
                <w:sz w:val="20"/>
                <w:szCs w:val="20"/>
              </w:rPr>
            </w:pPr>
            <w:r w:rsidRPr="00A93026">
              <w:rPr>
                <w:rFonts w:ascii="Verdana" w:hAnsi="Verdana"/>
                <w:sz w:val="20"/>
                <w:szCs w:val="20"/>
              </w:rPr>
              <w:t>4</w:t>
            </w:r>
          </w:p>
        </w:tc>
      </w:tr>
      <w:tr w:rsidR="00C0109C" w:rsidRPr="00A93026" w14:paraId="17197842" w14:textId="77777777" w:rsidTr="00F96122">
        <w:tc>
          <w:tcPr>
            <w:tcW w:w="10710" w:type="dxa"/>
            <w:gridSpan w:val="5"/>
            <w:shd w:val="clear" w:color="auto" w:fill="FFC000" w:themeFill="accent4"/>
          </w:tcPr>
          <w:p w14:paraId="1C5229C7" w14:textId="77777777" w:rsidR="00C0109C" w:rsidRPr="00A93026" w:rsidRDefault="00C0109C" w:rsidP="00F96122">
            <w:pPr>
              <w:spacing w:after="200" w:line="276" w:lineRule="auto"/>
              <w:rPr>
                <w:rFonts w:ascii="Verdana" w:hAnsi="Verdana"/>
                <w:sz w:val="20"/>
                <w:szCs w:val="20"/>
              </w:rPr>
            </w:pPr>
            <w:r w:rsidRPr="00A93026">
              <w:rPr>
                <w:rFonts w:ascii="Verdana" w:eastAsia="Calibri" w:hAnsi="Verdana" w:cs="Times New Roman"/>
                <w:b/>
                <w:sz w:val="20"/>
                <w:szCs w:val="20"/>
              </w:rPr>
              <w:t>Fundraising is Distributed Broadly Across Staff, Board and Volunteers</w:t>
            </w:r>
          </w:p>
        </w:tc>
      </w:tr>
      <w:tr w:rsidR="00C0109C" w:rsidRPr="00A93026" w14:paraId="12FEA14A" w14:textId="77777777" w:rsidTr="00F96122">
        <w:tc>
          <w:tcPr>
            <w:tcW w:w="6962" w:type="dxa"/>
            <w:shd w:val="clear" w:color="auto" w:fill="BFBFBF" w:themeFill="background1" w:themeFillShade="BF"/>
          </w:tcPr>
          <w:p w14:paraId="472741F6" w14:textId="77777777" w:rsidR="00C0109C" w:rsidRPr="00A93026" w:rsidRDefault="00C0109C" w:rsidP="00F96122">
            <w:pPr>
              <w:spacing w:after="200"/>
              <w:rPr>
                <w:rFonts w:ascii="Verdana" w:hAnsi="Verdana"/>
                <w:b/>
                <w:sz w:val="20"/>
                <w:szCs w:val="20"/>
              </w:rPr>
            </w:pPr>
            <w:r w:rsidRPr="00A93026">
              <w:rPr>
                <w:rFonts w:ascii="Verdana" w:eastAsia="Calibri" w:hAnsi="Verdana" w:cs="Times New Roman"/>
                <w:b/>
                <w:sz w:val="20"/>
                <w:szCs w:val="20"/>
              </w:rPr>
              <w:t>Mindsets</w:t>
            </w:r>
          </w:p>
        </w:tc>
        <w:tc>
          <w:tcPr>
            <w:tcW w:w="1010" w:type="dxa"/>
            <w:shd w:val="clear" w:color="auto" w:fill="BFBFBF" w:themeFill="background1" w:themeFillShade="BF"/>
          </w:tcPr>
          <w:p w14:paraId="481A46DE" w14:textId="77777777" w:rsidR="00C0109C" w:rsidRPr="00A93026" w:rsidRDefault="00C0109C" w:rsidP="00F96122">
            <w:pPr>
              <w:rPr>
                <w:rFonts w:ascii="Verdana" w:hAnsi="Verdana"/>
                <w:b/>
                <w:sz w:val="20"/>
                <w:szCs w:val="20"/>
              </w:rPr>
            </w:pPr>
            <w:r w:rsidRPr="00A93026">
              <w:rPr>
                <w:rFonts w:ascii="Verdana" w:hAnsi="Verdana"/>
                <w:b/>
                <w:sz w:val="20"/>
                <w:szCs w:val="20"/>
              </w:rPr>
              <w:t>Strongly Disagree</w:t>
            </w:r>
          </w:p>
        </w:tc>
        <w:tc>
          <w:tcPr>
            <w:tcW w:w="1010" w:type="dxa"/>
            <w:shd w:val="clear" w:color="auto" w:fill="BFBFBF" w:themeFill="background1" w:themeFillShade="BF"/>
          </w:tcPr>
          <w:p w14:paraId="331D9DF2" w14:textId="77777777" w:rsidR="00C0109C" w:rsidRPr="00A93026" w:rsidRDefault="00C0109C" w:rsidP="00F96122">
            <w:pPr>
              <w:rPr>
                <w:rFonts w:ascii="Verdana" w:hAnsi="Verdana"/>
                <w:b/>
                <w:sz w:val="20"/>
                <w:szCs w:val="20"/>
              </w:rPr>
            </w:pPr>
            <w:r w:rsidRPr="00A93026">
              <w:rPr>
                <w:rFonts w:ascii="Verdana" w:hAnsi="Verdana"/>
                <w:b/>
                <w:sz w:val="20"/>
                <w:szCs w:val="20"/>
              </w:rPr>
              <w:t>Disagree</w:t>
            </w:r>
          </w:p>
        </w:tc>
        <w:tc>
          <w:tcPr>
            <w:tcW w:w="754" w:type="dxa"/>
            <w:shd w:val="clear" w:color="auto" w:fill="BFBFBF" w:themeFill="background1" w:themeFillShade="BF"/>
          </w:tcPr>
          <w:p w14:paraId="12412AF4" w14:textId="77777777" w:rsidR="00C0109C" w:rsidRPr="00A93026" w:rsidRDefault="00C0109C" w:rsidP="00F96122">
            <w:pPr>
              <w:rPr>
                <w:rFonts w:ascii="Verdana" w:hAnsi="Verdana"/>
                <w:b/>
                <w:sz w:val="20"/>
                <w:szCs w:val="20"/>
              </w:rPr>
            </w:pPr>
            <w:r w:rsidRPr="00A93026">
              <w:rPr>
                <w:rFonts w:ascii="Verdana" w:hAnsi="Verdana"/>
                <w:b/>
                <w:sz w:val="20"/>
                <w:szCs w:val="20"/>
              </w:rPr>
              <w:t>Agree</w:t>
            </w:r>
          </w:p>
        </w:tc>
        <w:tc>
          <w:tcPr>
            <w:tcW w:w="974" w:type="dxa"/>
            <w:shd w:val="clear" w:color="auto" w:fill="BFBFBF" w:themeFill="background1" w:themeFillShade="BF"/>
          </w:tcPr>
          <w:p w14:paraId="6919848A" w14:textId="77777777" w:rsidR="00C0109C" w:rsidRPr="00A93026" w:rsidRDefault="00C0109C" w:rsidP="00F96122">
            <w:pPr>
              <w:rPr>
                <w:rFonts w:ascii="Verdana" w:hAnsi="Verdana"/>
                <w:b/>
                <w:sz w:val="20"/>
                <w:szCs w:val="20"/>
              </w:rPr>
            </w:pPr>
            <w:r w:rsidRPr="00A93026">
              <w:rPr>
                <w:rFonts w:ascii="Verdana" w:hAnsi="Verdana"/>
                <w:b/>
                <w:sz w:val="20"/>
                <w:szCs w:val="20"/>
              </w:rPr>
              <w:t>Strongly Agree</w:t>
            </w:r>
          </w:p>
        </w:tc>
      </w:tr>
      <w:tr w:rsidR="00C0109C" w:rsidRPr="00A93026" w14:paraId="1194B8C8" w14:textId="77777777" w:rsidTr="00F96122">
        <w:tc>
          <w:tcPr>
            <w:tcW w:w="6962" w:type="dxa"/>
          </w:tcPr>
          <w:p w14:paraId="4D7E50B9" w14:textId="77777777" w:rsidR="00C0109C" w:rsidRPr="00A93026" w:rsidRDefault="00C0109C" w:rsidP="00D66639">
            <w:pPr>
              <w:pStyle w:val="ListParagraph"/>
              <w:numPr>
                <w:ilvl w:val="0"/>
                <w:numId w:val="13"/>
              </w:numPr>
              <w:spacing w:beforeAutospacing="1" w:after="200" w:afterAutospacing="1"/>
              <w:ind w:left="247" w:hanging="180"/>
              <w:rPr>
                <w:rFonts w:ascii="Verdana" w:hAnsi="Verdana"/>
                <w:sz w:val="20"/>
                <w:szCs w:val="20"/>
              </w:rPr>
            </w:pPr>
            <w:r w:rsidRPr="00A93026">
              <w:rPr>
                <w:rFonts w:ascii="Verdana" w:hAnsi="Verdana"/>
                <w:sz w:val="20"/>
                <w:szCs w:val="20"/>
              </w:rPr>
              <w:t>Fundraising is not the purview of a select group of professionals, but a process, if well-supported, that anyone can engage in.</w:t>
            </w:r>
          </w:p>
        </w:tc>
        <w:tc>
          <w:tcPr>
            <w:tcW w:w="1010" w:type="dxa"/>
          </w:tcPr>
          <w:p w14:paraId="01EBB5EF" w14:textId="77777777" w:rsidR="00C0109C" w:rsidRPr="00A93026" w:rsidRDefault="00C0109C" w:rsidP="00F96122">
            <w:pPr>
              <w:jc w:val="center"/>
              <w:rPr>
                <w:rFonts w:ascii="Verdana" w:hAnsi="Verdana"/>
                <w:sz w:val="20"/>
                <w:szCs w:val="20"/>
              </w:rPr>
            </w:pPr>
            <w:r w:rsidRPr="00A93026">
              <w:rPr>
                <w:rFonts w:ascii="Verdana" w:hAnsi="Verdana"/>
                <w:sz w:val="20"/>
                <w:szCs w:val="20"/>
              </w:rPr>
              <w:t>1</w:t>
            </w:r>
          </w:p>
        </w:tc>
        <w:tc>
          <w:tcPr>
            <w:tcW w:w="1010" w:type="dxa"/>
          </w:tcPr>
          <w:p w14:paraId="4AAF3471" w14:textId="77777777" w:rsidR="00C0109C" w:rsidRPr="00A93026" w:rsidRDefault="00C0109C" w:rsidP="00F96122">
            <w:pPr>
              <w:jc w:val="center"/>
              <w:rPr>
                <w:rFonts w:ascii="Verdana" w:hAnsi="Verdana"/>
                <w:sz w:val="20"/>
                <w:szCs w:val="20"/>
              </w:rPr>
            </w:pPr>
            <w:r w:rsidRPr="00A93026">
              <w:rPr>
                <w:rFonts w:ascii="Verdana" w:hAnsi="Verdana"/>
                <w:sz w:val="20"/>
                <w:szCs w:val="20"/>
              </w:rPr>
              <w:t>2</w:t>
            </w:r>
          </w:p>
        </w:tc>
        <w:tc>
          <w:tcPr>
            <w:tcW w:w="754" w:type="dxa"/>
          </w:tcPr>
          <w:p w14:paraId="3E7BA9BF" w14:textId="77777777" w:rsidR="00C0109C" w:rsidRPr="00A93026" w:rsidRDefault="00C0109C" w:rsidP="00F96122">
            <w:pPr>
              <w:jc w:val="center"/>
              <w:rPr>
                <w:rFonts w:ascii="Verdana" w:hAnsi="Verdana"/>
                <w:sz w:val="20"/>
                <w:szCs w:val="20"/>
              </w:rPr>
            </w:pPr>
            <w:r w:rsidRPr="00A93026">
              <w:rPr>
                <w:rFonts w:ascii="Verdana" w:hAnsi="Verdana"/>
                <w:sz w:val="20"/>
                <w:szCs w:val="20"/>
              </w:rPr>
              <w:t>3</w:t>
            </w:r>
          </w:p>
        </w:tc>
        <w:tc>
          <w:tcPr>
            <w:tcW w:w="974" w:type="dxa"/>
          </w:tcPr>
          <w:p w14:paraId="292BD4F0" w14:textId="77777777" w:rsidR="00C0109C" w:rsidRPr="00A93026" w:rsidRDefault="00C0109C" w:rsidP="00F96122">
            <w:pPr>
              <w:jc w:val="center"/>
              <w:rPr>
                <w:rFonts w:ascii="Verdana" w:hAnsi="Verdana"/>
                <w:sz w:val="20"/>
                <w:szCs w:val="20"/>
              </w:rPr>
            </w:pPr>
            <w:r w:rsidRPr="00A93026">
              <w:rPr>
                <w:rFonts w:ascii="Verdana" w:hAnsi="Verdana"/>
                <w:sz w:val="20"/>
                <w:szCs w:val="20"/>
              </w:rPr>
              <w:t>4</w:t>
            </w:r>
          </w:p>
        </w:tc>
      </w:tr>
      <w:tr w:rsidR="00C0109C" w:rsidRPr="00A93026" w14:paraId="4F85A2B4" w14:textId="77777777" w:rsidTr="00F96122">
        <w:tc>
          <w:tcPr>
            <w:tcW w:w="6962" w:type="dxa"/>
          </w:tcPr>
          <w:p w14:paraId="11818FF9" w14:textId="60326429" w:rsidR="00C0109C" w:rsidRPr="00A93026" w:rsidRDefault="00C0109C" w:rsidP="00D66639">
            <w:pPr>
              <w:pStyle w:val="ListParagraph"/>
              <w:numPr>
                <w:ilvl w:val="0"/>
                <w:numId w:val="13"/>
              </w:numPr>
              <w:spacing w:beforeAutospacing="1" w:after="200" w:afterAutospacing="1"/>
              <w:ind w:left="247" w:hanging="180"/>
              <w:rPr>
                <w:rFonts w:ascii="Verdana" w:hAnsi="Verdana"/>
                <w:sz w:val="20"/>
                <w:szCs w:val="20"/>
              </w:rPr>
            </w:pPr>
            <w:r w:rsidRPr="00A93026">
              <w:rPr>
                <w:rFonts w:ascii="Verdana" w:hAnsi="Verdana"/>
                <w:sz w:val="20"/>
                <w:szCs w:val="20"/>
              </w:rPr>
              <w:t>Development directors are organizational leaders focused on skill building,</w:t>
            </w:r>
            <w:r w:rsidR="009A5C2E" w:rsidRPr="00A93026">
              <w:rPr>
                <w:rFonts w:ascii="Verdana" w:hAnsi="Verdana"/>
                <w:sz w:val="20"/>
                <w:szCs w:val="20"/>
              </w:rPr>
              <w:t xml:space="preserve"> work </w:t>
            </w:r>
            <w:r w:rsidRPr="00A93026">
              <w:rPr>
                <w:rFonts w:ascii="Verdana" w:hAnsi="Verdana"/>
                <w:sz w:val="20"/>
                <w:szCs w:val="20"/>
              </w:rPr>
              <w:t>culture change, and systems development to support others in fundraising.</w:t>
            </w:r>
          </w:p>
        </w:tc>
        <w:tc>
          <w:tcPr>
            <w:tcW w:w="1010" w:type="dxa"/>
          </w:tcPr>
          <w:p w14:paraId="327D0997" w14:textId="77777777" w:rsidR="00C0109C" w:rsidRPr="00A93026" w:rsidRDefault="00C0109C" w:rsidP="00F96122">
            <w:pPr>
              <w:jc w:val="center"/>
              <w:rPr>
                <w:rFonts w:ascii="Verdana" w:hAnsi="Verdana"/>
                <w:sz w:val="20"/>
                <w:szCs w:val="20"/>
              </w:rPr>
            </w:pPr>
            <w:r w:rsidRPr="00A93026">
              <w:rPr>
                <w:rFonts w:ascii="Verdana" w:hAnsi="Verdana"/>
                <w:sz w:val="20"/>
                <w:szCs w:val="20"/>
              </w:rPr>
              <w:t>1</w:t>
            </w:r>
          </w:p>
        </w:tc>
        <w:tc>
          <w:tcPr>
            <w:tcW w:w="1010" w:type="dxa"/>
          </w:tcPr>
          <w:p w14:paraId="01E5C04C" w14:textId="77777777" w:rsidR="00C0109C" w:rsidRPr="00A93026" w:rsidRDefault="00C0109C" w:rsidP="00F96122">
            <w:pPr>
              <w:jc w:val="center"/>
              <w:rPr>
                <w:rFonts w:ascii="Verdana" w:hAnsi="Verdana"/>
                <w:sz w:val="20"/>
                <w:szCs w:val="20"/>
              </w:rPr>
            </w:pPr>
            <w:r w:rsidRPr="00A93026">
              <w:rPr>
                <w:rFonts w:ascii="Verdana" w:hAnsi="Verdana"/>
                <w:sz w:val="20"/>
                <w:szCs w:val="20"/>
              </w:rPr>
              <w:t>2</w:t>
            </w:r>
          </w:p>
        </w:tc>
        <w:tc>
          <w:tcPr>
            <w:tcW w:w="754" w:type="dxa"/>
          </w:tcPr>
          <w:p w14:paraId="660EE04D" w14:textId="77777777" w:rsidR="00C0109C" w:rsidRPr="00A93026" w:rsidRDefault="00C0109C" w:rsidP="00F96122">
            <w:pPr>
              <w:jc w:val="center"/>
              <w:rPr>
                <w:rFonts w:ascii="Verdana" w:hAnsi="Verdana"/>
                <w:sz w:val="20"/>
                <w:szCs w:val="20"/>
              </w:rPr>
            </w:pPr>
            <w:r w:rsidRPr="00A93026">
              <w:rPr>
                <w:rFonts w:ascii="Verdana" w:hAnsi="Verdana"/>
                <w:sz w:val="20"/>
                <w:szCs w:val="20"/>
              </w:rPr>
              <w:t>3</w:t>
            </w:r>
          </w:p>
        </w:tc>
        <w:tc>
          <w:tcPr>
            <w:tcW w:w="974" w:type="dxa"/>
          </w:tcPr>
          <w:p w14:paraId="63BFC8C2" w14:textId="77777777" w:rsidR="00C0109C" w:rsidRPr="00A93026" w:rsidRDefault="00C0109C" w:rsidP="00F96122">
            <w:pPr>
              <w:jc w:val="center"/>
              <w:rPr>
                <w:rFonts w:ascii="Verdana" w:hAnsi="Verdana"/>
                <w:sz w:val="20"/>
                <w:szCs w:val="20"/>
              </w:rPr>
            </w:pPr>
            <w:r w:rsidRPr="00A93026">
              <w:rPr>
                <w:rFonts w:ascii="Verdana" w:hAnsi="Verdana"/>
                <w:sz w:val="20"/>
                <w:szCs w:val="20"/>
              </w:rPr>
              <w:t>4</w:t>
            </w:r>
          </w:p>
        </w:tc>
      </w:tr>
      <w:tr w:rsidR="00C0109C" w:rsidRPr="00A93026" w14:paraId="620571CF" w14:textId="77777777" w:rsidTr="00F96122">
        <w:tc>
          <w:tcPr>
            <w:tcW w:w="6962" w:type="dxa"/>
          </w:tcPr>
          <w:p w14:paraId="54BFA044" w14:textId="77777777" w:rsidR="00C0109C" w:rsidRPr="00A93026" w:rsidRDefault="00C0109C" w:rsidP="00D66639">
            <w:pPr>
              <w:pStyle w:val="ListParagraph"/>
              <w:numPr>
                <w:ilvl w:val="0"/>
                <w:numId w:val="13"/>
              </w:numPr>
              <w:spacing w:beforeAutospacing="1" w:after="200" w:afterAutospacing="1"/>
              <w:ind w:left="247" w:hanging="180"/>
              <w:rPr>
                <w:rFonts w:ascii="Verdana" w:hAnsi="Verdana"/>
                <w:sz w:val="20"/>
                <w:szCs w:val="20"/>
              </w:rPr>
            </w:pPr>
            <w:r w:rsidRPr="00A93026">
              <w:rPr>
                <w:rFonts w:ascii="Verdana" w:hAnsi="Verdana"/>
                <w:sz w:val="20"/>
                <w:szCs w:val="20"/>
              </w:rPr>
              <w:t>The conversation about fundraising goals and progress belongs everywhere. It’s not contained in a single department or confined to a single team.</w:t>
            </w:r>
          </w:p>
        </w:tc>
        <w:tc>
          <w:tcPr>
            <w:tcW w:w="1010" w:type="dxa"/>
          </w:tcPr>
          <w:p w14:paraId="5674387A" w14:textId="77777777" w:rsidR="00C0109C" w:rsidRPr="00A93026" w:rsidRDefault="00C0109C" w:rsidP="00F96122">
            <w:pPr>
              <w:jc w:val="center"/>
              <w:rPr>
                <w:rFonts w:ascii="Verdana" w:hAnsi="Verdana"/>
                <w:sz w:val="20"/>
                <w:szCs w:val="20"/>
              </w:rPr>
            </w:pPr>
            <w:r w:rsidRPr="00A93026">
              <w:rPr>
                <w:rFonts w:ascii="Verdana" w:hAnsi="Verdana"/>
                <w:sz w:val="20"/>
                <w:szCs w:val="20"/>
              </w:rPr>
              <w:t>1</w:t>
            </w:r>
          </w:p>
        </w:tc>
        <w:tc>
          <w:tcPr>
            <w:tcW w:w="1010" w:type="dxa"/>
          </w:tcPr>
          <w:p w14:paraId="43A7901D" w14:textId="77777777" w:rsidR="00C0109C" w:rsidRPr="00A93026" w:rsidRDefault="00C0109C" w:rsidP="00F96122">
            <w:pPr>
              <w:jc w:val="center"/>
              <w:rPr>
                <w:rFonts w:ascii="Verdana" w:hAnsi="Verdana"/>
                <w:sz w:val="20"/>
                <w:szCs w:val="20"/>
              </w:rPr>
            </w:pPr>
            <w:r w:rsidRPr="00A93026">
              <w:rPr>
                <w:rFonts w:ascii="Verdana" w:hAnsi="Verdana"/>
                <w:sz w:val="20"/>
                <w:szCs w:val="20"/>
              </w:rPr>
              <w:t>2</w:t>
            </w:r>
          </w:p>
        </w:tc>
        <w:tc>
          <w:tcPr>
            <w:tcW w:w="754" w:type="dxa"/>
          </w:tcPr>
          <w:p w14:paraId="0E5082AD" w14:textId="77777777" w:rsidR="00C0109C" w:rsidRPr="00A93026" w:rsidRDefault="00C0109C" w:rsidP="00F96122">
            <w:pPr>
              <w:jc w:val="center"/>
              <w:rPr>
                <w:rFonts w:ascii="Verdana" w:hAnsi="Verdana"/>
                <w:sz w:val="20"/>
                <w:szCs w:val="20"/>
              </w:rPr>
            </w:pPr>
            <w:r w:rsidRPr="00A93026">
              <w:rPr>
                <w:rFonts w:ascii="Verdana" w:hAnsi="Verdana"/>
                <w:sz w:val="20"/>
                <w:szCs w:val="20"/>
              </w:rPr>
              <w:t>3</w:t>
            </w:r>
          </w:p>
        </w:tc>
        <w:tc>
          <w:tcPr>
            <w:tcW w:w="974" w:type="dxa"/>
          </w:tcPr>
          <w:p w14:paraId="41B1EE08" w14:textId="77777777" w:rsidR="00C0109C" w:rsidRPr="00A93026" w:rsidRDefault="00C0109C" w:rsidP="00F96122">
            <w:pPr>
              <w:jc w:val="center"/>
              <w:rPr>
                <w:rFonts w:ascii="Verdana" w:hAnsi="Verdana"/>
                <w:sz w:val="20"/>
                <w:szCs w:val="20"/>
              </w:rPr>
            </w:pPr>
            <w:r w:rsidRPr="00A93026">
              <w:rPr>
                <w:rFonts w:ascii="Verdana" w:hAnsi="Verdana"/>
                <w:sz w:val="20"/>
                <w:szCs w:val="20"/>
              </w:rPr>
              <w:t>4</w:t>
            </w:r>
          </w:p>
        </w:tc>
      </w:tr>
      <w:tr w:rsidR="00C0109C" w:rsidRPr="00A93026" w14:paraId="4B06BC8C" w14:textId="77777777" w:rsidTr="00F96122">
        <w:tc>
          <w:tcPr>
            <w:tcW w:w="10710" w:type="dxa"/>
            <w:gridSpan w:val="5"/>
            <w:shd w:val="clear" w:color="auto" w:fill="FFC000" w:themeFill="accent4"/>
          </w:tcPr>
          <w:p w14:paraId="05EC084A" w14:textId="77777777" w:rsidR="00C0109C" w:rsidRPr="00A93026" w:rsidRDefault="00C0109C" w:rsidP="00F96122">
            <w:pPr>
              <w:spacing w:after="200" w:line="276" w:lineRule="auto"/>
              <w:rPr>
                <w:rFonts w:ascii="Verdana" w:hAnsi="Verdana"/>
                <w:sz w:val="20"/>
                <w:szCs w:val="20"/>
              </w:rPr>
            </w:pPr>
            <w:r w:rsidRPr="00A93026">
              <w:rPr>
                <w:rFonts w:ascii="Verdana" w:eastAsia="Calibri" w:hAnsi="Verdana" w:cs="Times New Roman"/>
                <w:b/>
                <w:sz w:val="20"/>
                <w:szCs w:val="20"/>
              </w:rPr>
              <w:t>Fundraising Succeeds Because of Authentic Relationships with Donors</w:t>
            </w:r>
          </w:p>
        </w:tc>
      </w:tr>
      <w:tr w:rsidR="00C0109C" w:rsidRPr="00A93026" w14:paraId="4D37483C" w14:textId="77777777" w:rsidTr="00F96122">
        <w:tc>
          <w:tcPr>
            <w:tcW w:w="6962" w:type="dxa"/>
            <w:shd w:val="clear" w:color="auto" w:fill="BFBFBF" w:themeFill="background1" w:themeFillShade="BF"/>
          </w:tcPr>
          <w:p w14:paraId="5C7C3381" w14:textId="77777777" w:rsidR="00C0109C" w:rsidRPr="00A93026" w:rsidRDefault="00C0109C" w:rsidP="00F96122">
            <w:pPr>
              <w:spacing w:after="200"/>
              <w:rPr>
                <w:rFonts w:ascii="Verdana" w:hAnsi="Verdana"/>
                <w:b/>
                <w:sz w:val="20"/>
                <w:szCs w:val="20"/>
              </w:rPr>
            </w:pPr>
            <w:r w:rsidRPr="00A93026">
              <w:rPr>
                <w:rFonts w:ascii="Verdana" w:eastAsia="Calibri" w:hAnsi="Verdana" w:cs="Times New Roman"/>
                <w:b/>
                <w:sz w:val="20"/>
                <w:szCs w:val="20"/>
              </w:rPr>
              <w:t>Mindsets</w:t>
            </w:r>
          </w:p>
        </w:tc>
        <w:tc>
          <w:tcPr>
            <w:tcW w:w="1010" w:type="dxa"/>
            <w:shd w:val="clear" w:color="auto" w:fill="BFBFBF" w:themeFill="background1" w:themeFillShade="BF"/>
          </w:tcPr>
          <w:p w14:paraId="23D0C43E" w14:textId="77777777" w:rsidR="00C0109C" w:rsidRPr="00A93026" w:rsidRDefault="00C0109C" w:rsidP="00F96122">
            <w:pPr>
              <w:rPr>
                <w:rFonts w:ascii="Verdana" w:hAnsi="Verdana"/>
                <w:b/>
                <w:sz w:val="20"/>
                <w:szCs w:val="20"/>
              </w:rPr>
            </w:pPr>
            <w:r w:rsidRPr="00A93026">
              <w:rPr>
                <w:rFonts w:ascii="Verdana" w:hAnsi="Verdana"/>
                <w:b/>
                <w:sz w:val="20"/>
                <w:szCs w:val="20"/>
              </w:rPr>
              <w:t>Strongly Disagree</w:t>
            </w:r>
          </w:p>
        </w:tc>
        <w:tc>
          <w:tcPr>
            <w:tcW w:w="1010" w:type="dxa"/>
            <w:shd w:val="clear" w:color="auto" w:fill="BFBFBF" w:themeFill="background1" w:themeFillShade="BF"/>
          </w:tcPr>
          <w:p w14:paraId="1B0532FA" w14:textId="77777777" w:rsidR="00C0109C" w:rsidRPr="00A93026" w:rsidRDefault="00C0109C" w:rsidP="00F96122">
            <w:pPr>
              <w:rPr>
                <w:rFonts w:ascii="Verdana" w:hAnsi="Verdana"/>
                <w:b/>
                <w:sz w:val="20"/>
                <w:szCs w:val="20"/>
              </w:rPr>
            </w:pPr>
            <w:r w:rsidRPr="00A93026">
              <w:rPr>
                <w:rFonts w:ascii="Verdana" w:hAnsi="Verdana"/>
                <w:b/>
                <w:sz w:val="20"/>
                <w:szCs w:val="20"/>
              </w:rPr>
              <w:t>Disagree</w:t>
            </w:r>
          </w:p>
        </w:tc>
        <w:tc>
          <w:tcPr>
            <w:tcW w:w="754" w:type="dxa"/>
            <w:shd w:val="clear" w:color="auto" w:fill="BFBFBF" w:themeFill="background1" w:themeFillShade="BF"/>
          </w:tcPr>
          <w:p w14:paraId="318159FE" w14:textId="77777777" w:rsidR="00C0109C" w:rsidRPr="00A93026" w:rsidRDefault="00C0109C" w:rsidP="00F96122">
            <w:pPr>
              <w:rPr>
                <w:rFonts w:ascii="Verdana" w:hAnsi="Verdana"/>
                <w:b/>
                <w:sz w:val="20"/>
                <w:szCs w:val="20"/>
              </w:rPr>
            </w:pPr>
            <w:r w:rsidRPr="00A93026">
              <w:rPr>
                <w:rFonts w:ascii="Verdana" w:hAnsi="Verdana"/>
                <w:b/>
                <w:sz w:val="20"/>
                <w:szCs w:val="20"/>
              </w:rPr>
              <w:t>Agree</w:t>
            </w:r>
          </w:p>
        </w:tc>
        <w:tc>
          <w:tcPr>
            <w:tcW w:w="974" w:type="dxa"/>
            <w:shd w:val="clear" w:color="auto" w:fill="BFBFBF" w:themeFill="background1" w:themeFillShade="BF"/>
          </w:tcPr>
          <w:p w14:paraId="4A662F74" w14:textId="77777777" w:rsidR="00C0109C" w:rsidRPr="00A93026" w:rsidRDefault="00C0109C" w:rsidP="00F96122">
            <w:pPr>
              <w:rPr>
                <w:rFonts w:ascii="Verdana" w:hAnsi="Verdana"/>
                <w:b/>
                <w:sz w:val="20"/>
                <w:szCs w:val="20"/>
              </w:rPr>
            </w:pPr>
            <w:r w:rsidRPr="00A93026">
              <w:rPr>
                <w:rFonts w:ascii="Verdana" w:hAnsi="Verdana"/>
                <w:b/>
                <w:sz w:val="20"/>
                <w:szCs w:val="20"/>
              </w:rPr>
              <w:t>Strongly Agree</w:t>
            </w:r>
          </w:p>
        </w:tc>
      </w:tr>
      <w:tr w:rsidR="00C0109C" w:rsidRPr="00A93026" w14:paraId="6D8120DB" w14:textId="77777777" w:rsidTr="00F96122">
        <w:tc>
          <w:tcPr>
            <w:tcW w:w="6962" w:type="dxa"/>
          </w:tcPr>
          <w:p w14:paraId="5CDB107E" w14:textId="77777777" w:rsidR="00C0109C" w:rsidRPr="00A93026" w:rsidRDefault="00C0109C" w:rsidP="00D66639">
            <w:pPr>
              <w:pStyle w:val="ListParagraph"/>
              <w:numPr>
                <w:ilvl w:val="0"/>
                <w:numId w:val="13"/>
              </w:numPr>
              <w:spacing w:beforeAutospacing="1" w:after="200" w:afterAutospacing="1"/>
              <w:ind w:left="247" w:hanging="180"/>
              <w:rPr>
                <w:rFonts w:ascii="Verdana" w:hAnsi="Verdana"/>
                <w:sz w:val="20"/>
                <w:szCs w:val="20"/>
              </w:rPr>
            </w:pPr>
            <w:r w:rsidRPr="00A93026">
              <w:rPr>
                <w:rFonts w:ascii="Verdana" w:hAnsi="Verdana"/>
                <w:sz w:val="20"/>
                <w:szCs w:val="20"/>
              </w:rPr>
              <w:t>“Donor” is only one aspect of the many relationships that committed supporters forge with our organization.</w:t>
            </w:r>
          </w:p>
        </w:tc>
        <w:tc>
          <w:tcPr>
            <w:tcW w:w="1010" w:type="dxa"/>
          </w:tcPr>
          <w:p w14:paraId="5B14A4C9" w14:textId="77777777" w:rsidR="00C0109C" w:rsidRPr="00A93026" w:rsidRDefault="00C0109C" w:rsidP="00F96122">
            <w:pPr>
              <w:jc w:val="center"/>
              <w:rPr>
                <w:rFonts w:ascii="Verdana" w:hAnsi="Verdana"/>
                <w:sz w:val="20"/>
                <w:szCs w:val="20"/>
              </w:rPr>
            </w:pPr>
            <w:r w:rsidRPr="00A93026">
              <w:rPr>
                <w:rFonts w:ascii="Verdana" w:hAnsi="Verdana"/>
                <w:sz w:val="20"/>
                <w:szCs w:val="20"/>
              </w:rPr>
              <w:t>1</w:t>
            </w:r>
          </w:p>
        </w:tc>
        <w:tc>
          <w:tcPr>
            <w:tcW w:w="1010" w:type="dxa"/>
          </w:tcPr>
          <w:p w14:paraId="4202AC41" w14:textId="77777777" w:rsidR="00C0109C" w:rsidRPr="00A93026" w:rsidRDefault="00C0109C" w:rsidP="00F96122">
            <w:pPr>
              <w:jc w:val="center"/>
              <w:rPr>
                <w:rFonts w:ascii="Verdana" w:hAnsi="Verdana"/>
                <w:sz w:val="20"/>
                <w:szCs w:val="20"/>
              </w:rPr>
            </w:pPr>
            <w:r w:rsidRPr="00A93026">
              <w:rPr>
                <w:rFonts w:ascii="Verdana" w:hAnsi="Verdana"/>
                <w:sz w:val="20"/>
                <w:szCs w:val="20"/>
              </w:rPr>
              <w:t>2</w:t>
            </w:r>
          </w:p>
        </w:tc>
        <w:tc>
          <w:tcPr>
            <w:tcW w:w="754" w:type="dxa"/>
          </w:tcPr>
          <w:p w14:paraId="7B970F67" w14:textId="77777777" w:rsidR="00C0109C" w:rsidRPr="00A93026" w:rsidRDefault="00C0109C" w:rsidP="00F96122">
            <w:pPr>
              <w:jc w:val="center"/>
              <w:rPr>
                <w:rFonts w:ascii="Verdana" w:hAnsi="Verdana"/>
                <w:sz w:val="20"/>
                <w:szCs w:val="20"/>
              </w:rPr>
            </w:pPr>
            <w:r w:rsidRPr="00A93026">
              <w:rPr>
                <w:rFonts w:ascii="Verdana" w:hAnsi="Verdana"/>
                <w:sz w:val="20"/>
                <w:szCs w:val="20"/>
              </w:rPr>
              <w:t>3</w:t>
            </w:r>
          </w:p>
        </w:tc>
        <w:tc>
          <w:tcPr>
            <w:tcW w:w="974" w:type="dxa"/>
          </w:tcPr>
          <w:p w14:paraId="6D36E1CB" w14:textId="77777777" w:rsidR="00C0109C" w:rsidRPr="00A93026" w:rsidRDefault="00C0109C" w:rsidP="00F96122">
            <w:pPr>
              <w:jc w:val="center"/>
              <w:rPr>
                <w:rFonts w:ascii="Verdana" w:hAnsi="Verdana"/>
                <w:sz w:val="20"/>
                <w:szCs w:val="20"/>
              </w:rPr>
            </w:pPr>
            <w:r w:rsidRPr="00A93026">
              <w:rPr>
                <w:rFonts w:ascii="Verdana" w:hAnsi="Verdana"/>
                <w:sz w:val="20"/>
                <w:szCs w:val="20"/>
              </w:rPr>
              <w:t>4</w:t>
            </w:r>
          </w:p>
        </w:tc>
      </w:tr>
      <w:tr w:rsidR="00C0109C" w:rsidRPr="00A93026" w14:paraId="77C75559" w14:textId="77777777" w:rsidTr="00F96122">
        <w:tc>
          <w:tcPr>
            <w:tcW w:w="6962" w:type="dxa"/>
          </w:tcPr>
          <w:p w14:paraId="0DD651FF" w14:textId="1707840D" w:rsidR="00C0109C" w:rsidRPr="00A93026" w:rsidRDefault="00C0109C" w:rsidP="00D66639">
            <w:pPr>
              <w:pStyle w:val="ListParagraph"/>
              <w:numPr>
                <w:ilvl w:val="0"/>
                <w:numId w:val="13"/>
              </w:numPr>
              <w:spacing w:beforeAutospacing="1" w:after="200" w:afterAutospacing="1"/>
              <w:ind w:left="247" w:hanging="180"/>
              <w:rPr>
                <w:rFonts w:ascii="Verdana" w:hAnsi="Verdana"/>
                <w:sz w:val="20"/>
                <w:szCs w:val="20"/>
              </w:rPr>
            </w:pPr>
            <w:r w:rsidRPr="00A93026">
              <w:rPr>
                <w:rFonts w:ascii="Verdana" w:hAnsi="Verdana"/>
                <w:sz w:val="20"/>
                <w:szCs w:val="20"/>
              </w:rPr>
              <w:t>Authentic relationships with donors are part of a larger organizational culture that values relational rather transactional interactions with everyone.</w:t>
            </w:r>
          </w:p>
        </w:tc>
        <w:tc>
          <w:tcPr>
            <w:tcW w:w="1010" w:type="dxa"/>
          </w:tcPr>
          <w:p w14:paraId="72144E6B" w14:textId="77777777" w:rsidR="00C0109C" w:rsidRPr="00A93026" w:rsidRDefault="00C0109C" w:rsidP="00F96122">
            <w:pPr>
              <w:jc w:val="center"/>
              <w:rPr>
                <w:rFonts w:ascii="Verdana" w:hAnsi="Verdana"/>
                <w:sz w:val="20"/>
                <w:szCs w:val="20"/>
              </w:rPr>
            </w:pPr>
            <w:r w:rsidRPr="00A93026">
              <w:rPr>
                <w:rFonts w:ascii="Verdana" w:hAnsi="Verdana"/>
                <w:sz w:val="20"/>
                <w:szCs w:val="20"/>
              </w:rPr>
              <w:t>1</w:t>
            </w:r>
          </w:p>
        </w:tc>
        <w:tc>
          <w:tcPr>
            <w:tcW w:w="1010" w:type="dxa"/>
          </w:tcPr>
          <w:p w14:paraId="10115436" w14:textId="77777777" w:rsidR="00C0109C" w:rsidRPr="00A93026" w:rsidRDefault="00C0109C" w:rsidP="00F96122">
            <w:pPr>
              <w:jc w:val="center"/>
              <w:rPr>
                <w:rFonts w:ascii="Verdana" w:hAnsi="Verdana"/>
                <w:sz w:val="20"/>
                <w:szCs w:val="20"/>
              </w:rPr>
            </w:pPr>
            <w:r w:rsidRPr="00A93026">
              <w:rPr>
                <w:rFonts w:ascii="Verdana" w:hAnsi="Verdana"/>
                <w:sz w:val="20"/>
                <w:szCs w:val="20"/>
              </w:rPr>
              <w:t>2</w:t>
            </w:r>
          </w:p>
        </w:tc>
        <w:tc>
          <w:tcPr>
            <w:tcW w:w="754" w:type="dxa"/>
          </w:tcPr>
          <w:p w14:paraId="03D8607B" w14:textId="77777777" w:rsidR="00C0109C" w:rsidRPr="00A93026" w:rsidRDefault="00C0109C" w:rsidP="00F96122">
            <w:pPr>
              <w:jc w:val="center"/>
              <w:rPr>
                <w:rFonts w:ascii="Verdana" w:hAnsi="Verdana"/>
                <w:sz w:val="20"/>
                <w:szCs w:val="20"/>
              </w:rPr>
            </w:pPr>
            <w:r w:rsidRPr="00A93026">
              <w:rPr>
                <w:rFonts w:ascii="Verdana" w:hAnsi="Verdana"/>
                <w:sz w:val="20"/>
                <w:szCs w:val="20"/>
              </w:rPr>
              <w:t>3</w:t>
            </w:r>
          </w:p>
        </w:tc>
        <w:tc>
          <w:tcPr>
            <w:tcW w:w="974" w:type="dxa"/>
          </w:tcPr>
          <w:p w14:paraId="1EF9FF64" w14:textId="77777777" w:rsidR="00C0109C" w:rsidRPr="00A93026" w:rsidRDefault="00C0109C" w:rsidP="00F96122">
            <w:pPr>
              <w:jc w:val="center"/>
              <w:rPr>
                <w:rFonts w:ascii="Verdana" w:hAnsi="Verdana"/>
                <w:sz w:val="20"/>
                <w:szCs w:val="20"/>
              </w:rPr>
            </w:pPr>
            <w:r w:rsidRPr="00A93026">
              <w:rPr>
                <w:rFonts w:ascii="Verdana" w:hAnsi="Verdana"/>
                <w:sz w:val="20"/>
                <w:szCs w:val="20"/>
              </w:rPr>
              <w:t>4</w:t>
            </w:r>
          </w:p>
        </w:tc>
      </w:tr>
      <w:tr w:rsidR="00C0109C" w:rsidRPr="00A93026" w14:paraId="33E5D766" w14:textId="77777777" w:rsidTr="00F96122">
        <w:tc>
          <w:tcPr>
            <w:tcW w:w="6962" w:type="dxa"/>
          </w:tcPr>
          <w:p w14:paraId="3522361D" w14:textId="77777777" w:rsidR="00C0109C" w:rsidRPr="00A93026" w:rsidRDefault="00C0109C" w:rsidP="00D66639">
            <w:pPr>
              <w:pStyle w:val="ListParagraph"/>
              <w:numPr>
                <w:ilvl w:val="0"/>
                <w:numId w:val="13"/>
              </w:numPr>
              <w:spacing w:beforeAutospacing="1" w:after="200" w:afterAutospacing="1"/>
              <w:ind w:left="247" w:hanging="180"/>
              <w:rPr>
                <w:rFonts w:ascii="Verdana" w:hAnsi="Verdana"/>
                <w:sz w:val="20"/>
                <w:szCs w:val="20"/>
              </w:rPr>
            </w:pPr>
            <w:r w:rsidRPr="00A93026">
              <w:rPr>
                <w:rFonts w:ascii="Verdana" w:hAnsi="Verdana"/>
                <w:sz w:val="20"/>
                <w:szCs w:val="20"/>
              </w:rPr>
              <w:t>High trust and accountability among staff and board members allow leaders to weather fundraising’s inevitable ups and downs together.</w:t>
            </w:r>
          </w:p>
        </w:tc>
        <w:tc>
          <w:tcPr>
            <w:tcW w:w="1010" w:type="dxa"/>
          </w:tcPr>
          <w:p w14:paraId="7C82B6E5" w14:textId="77777777" w:rsidR="00C0109C" w:rsidRPr="00A93026" w:rsidRDefault="00C0109C" w:rsidP="00F96122">
            <w:pPr>
              <w:jc w:val="center"/>
              <w:rPr>
                <w:rFonts w:ascii="Verdana" w:hAnsi="Verdana"/>
                <w:sz w:val="20"/>
                <w:szCs w:val="20"/>
              </w:rPr>
            </w:pPr>
            <w:r w:rsidRPr="00A93026">
              <w:rPr>
                <w:rFonts w:ascii="Verdana" w:hAnsi="Verdana"/>
                <w:sz w:val="20"/>
                <w:szCs w:val="20"/>
              </w:rPr>
              <w:t>1</w:t>
            </w:r>
          </w:p>
        </w:tc>
        <w:tc>
          <w:tcPr>
            <w:tcW w:w="1010" w:type="dxa"/>
          </w:tcPr>
          <w:p w14:paraId="3DAF7085" w14:textId="77777777" w:rsidR="00C0109C" w:rsidRPr="00A93026" w:rsidRDefault="00C0109C" w:rsidP="00F96122">
            <w:pPr>
              <w:jc w:val="center"/>
              <w:rPr>
                <w:rFonts w:ascii="Verdana" w:hAnsi="Verdana"/>
                <w:sz w:val="20"/>
                <w:szCs w:val="20"/>
              </w:rPr>
            </w:pPr>
            <w:r w:rsidRPr="00A93026">
              <w:rPr>
                <w:rFonts w:ascii="Verdana" w:hAnsi="Verdana"/>
                <w:sz w:val="20"/>
                <w:szCs w:val="20"/>
              </w:rPr>
              <w:t>2</w:t>
            </w:r>
          </w:p>
        </w:tc>
        <w:tc>
          <w:tcPr>
            <w:tcW w:w="754" w:type="dxa"/>
          </w:tcPr>
          <w:p w14:paraId="0E7C6594" w14:textId="77777777" w:rsidR="00C0109C" w:rsidRPr="00A93026" w:rsidRDefault="00C0109C" w:rsidP="00F96122">
            <w:pPr>
              <w:jc w:val="center"/>
              <w:rPr>
                <w:rFonts w:ascii="Verdana" w:hAnsi="Verdana"/>
                <w:sz w:val="20"/>
                <w:szCs w:val="20"/>
              </w:rPr>
            </w:pPr>
            <w:r w:rsidRPr="00A93026">
              <w:rPr>
                <w:rFonts w:ascii="Verdana" w:hAnsi="Verdana"/>
                <w:sz w:val="20"/>
                <w:szCs w:val="20"/>
              </w:rPr>
              <w:t>3</w:t>
            </w:r>
          </w:p>
        </w:tc>
        <w:tc>
          <w:tcPr>
            <w:tcW w:w="974" w:type="dxa"/>
          </w:tcPr>
          <w:p w14:paraId="55518846" w14:textId="77777777" w:rsidR="00C0109C" w:rsidRPr="00A93026" w:rsidRDefault="00C0109C" w:rsidP="00F96122">
            <w:pPr>
              <w:jc w:val="center"/>
              <w:rPr>
                <w:rFonts w:ascii="Verdana" w:hAnsi="Verdana"/>
                <w:sz w:val="20"/>
                <w:szCs w:val="20"/>
              </w:rPr>
            </w:pPr>
            <w:r w:rsidRPr="00A93026">
              <w:rPr>
                <w:rFonts w:ascii="Verdana" w:hAnsi="Verdana"/>
                <w:sz w:val="20"/>
                <w:szCs w:val="20"/>
              </w:rPr>
              <w:t>4</w:t>
            </w:r>
          </w:p>
        </w:tc>
      </w:tr>
      <w:tr w:rsidR="00C0109C" w:rsidRPr="00A93026" w14:paraId="7579DBD7" w14:textId="77777777" w:rsidTr="00F96122">
        <w:tc>
          <w:tcPr>
            <w:tcW w:w="10710" w:type="dxa"/>
            <w:gridSpan w:val="5"/>
            <w:shd w:val="clear" w:color="auto" w:fill="FFC000" w:themeFill="accent4"/>
          </w:tcPr>
          <w:p w14:paraId="13852219" w14:textId="77777777" w:rsidR="00C0109C" w:rsidRPr="00A93026" w:rsidRDefault="00C0109C" w:rsidP="00F96122">
            <w:pPr>
              <w:spacing w:after="200" w:line="276" w:lineRule="auto"/>
              <w:rPr>
                <w:rFonts w:ascii="Verdana" w:eastAsia="Calibri" w:hAnsi="Verdana" w:cs="Times New Roman"/>
                <w:b/>
                <w:sz w:val="20"/>
                <w:szCs w:val="20"/>
              </w:rPr>
            </w:pPr>
            <w:r w:rsidRPr="00A93026">
              <w:rPr>
                <w:rFonts w:ascii="Verdana" w:eastAsia="Calibri" w:hAnsi="Verdana" w:cs="Times New Roman"/>
                <w:b/>
                <w:sz w:val="20"/>
                <w:szCs w:val="20"/>
              </w:rPr>
              <w:t>Fundraising is Characterized by Persistence, Discipline, and Intentionality</w:t>
            </w:r>
          </w:p>
        </w:tc>
      </w:tr>
      <w:tr w:rsidR="00C0109C" w:rsidRPr="00A93026" w14:paraId="77020074" w14:textId="77777777" w:rsidTr="00F96122">
        <w:tc>
          <w:tcPr>
            <w:tcW w:w="6962" w:type="dxa"/>
            <w:shd w:val="clear" w:color="auto" w:fill="BFBFBF" w:themeFill="background1" w:themeFillShade="BF"/>
          </w:tcPr>
          <w:p w14:paraId="5EF3C13D" w14:textId="77777777" w:rsidR="00C0109C" w:rsidRPr="00A93026" w:rsidRDefault="00C0109C" w:rsidP="00F96122">
            <w:pPr>
              <w:spacing w:after="200"/>
              <w:rPr>
                <w:rFonts w:ascii="Verdana" w:hAnsi="Verdana"/>
                <w:b/>
                <w:sz w:val="20"/>
                <w:szCs w:val="20"/>
              </w:rPr>
            </w:pPr>
            <w:r w:rsidRPr="00A93026">
              <w:rPr>
                <w:rFonts w:ascii="Verdana" w:eastAsia="Calibri" w:hAnsi="Verdana" w:cs="Times New Roman"/>
                <w:b/>
                <w:sz w:val="20"/>
                <w:szCs w:val="20"/>
              </w:rPr>
              <w:t>Mindsets</w:t>
            </w:r>
          </w:p>
        </w:tc>
        <w:tc>
          <w:tcPr>
            <w:tcW w:w="1010" w:type="dxa"/>
            <w:shd w:val="clear" w:color="auto" w:fill="BFBFBF" w:themeFill="background1" w:themeFillShade="BF"/>
          </w:tcPr>
          <w:p w14:paraId="48491DFF" w14:textId="77777777" w:rsidR="00C0109C" w:rsidRPr="00A93026" w:rsidRDefault="00C0109C" w:rsidP="00F96122">
            <w:pPr>
              <w:rPr>
                <w:rFonts w:ascii="Verdana" w:hAnsi="Verdana"/>
                <w:b/>
                <w:sz w:val="20"/>
                <w:szCs w:val="20"/>
              </w:rPr>
            </w:pPr>
            <w:r w:rsidRPr="00A93026">
              <w:rPr>
                <w:rFonts w:ascii="Verdana" w:hAnsi="Verdana"/>
                <w:b/>
                <w:sz w:val="20"/>
                <w:szCs w:val="20"/>
              </w:rPr>
              <w:t>Strongly Disagree</w:t>
            </w:r>
          </w:p>
        </w:tc>
        <w:tc>
          <w:tcPr>
            <w:tcW w:w="1010" w:type="dxa"/>
            <w:shd w:val="clear" w:color="auto" w:fill="BFBFBF" w:themeFill="background1" w:themeFillShade="BF"/>
          </w:tcPr>
          <w:p w14:paraId="38109B80" w14:textId="77777777" w:rsidR="00C0109C" w:rsidRPr="00A93026" w:rsidRDefault="00C0109C" w:rsidP="00F96122">
            <w:pPr>
              <w:rPr>
                <w:rFonts w:ascii="Verdana" w:hAnsi="Verdana"/>
                <w:b/>
                <w:sz w:val="20"/>
                <w:szCs w:val="20"/>
              </w:rPr>
            </w:pPr>
            <w:r w:rsidRPr="00A93026">
              <w:rPr>
                <w:rFonts w:ascii="Verdana" w:hAnsi="Verdana"/>
                <w:b/>
                <w:sz w:val="20"/>
                <w:szCs w:val="20"/>
              </w:rPr>
              <w:t>Disagree</w:t>
            </w:r>
          </w:p>
        </w:tc>
        <w:tc>
          <w:tcPr>
            <w:tcW w:w="754" w:type="dxa"/>
            <w:shd w:val="clear" w:color="auto" w:fill="BFBFBF" w:themeFill="background1" w:themeFillShade="BF"/>
          </w:tcPr>
          <w:p w14:paraId="702A4B7F" w14:textId="77777777" w:rsidR="00C0109C" w:rsidRPr="00A93026" w:rsidRDefault="00C0109C" w:rsidP="00F96122">
            <w:pPr>
              <w:rPr>
                <w:rFonts w:ascii="Verdana" w:hAnsi="Verdana"/>
                <w:b/>
                <w:sz w:val="20"/>
                <w:szCs w:val="20"/>
              </w:rPr>
            </w:pPr>
            <w:r w:rsidRPr="00A93026">
              <w:rPr>
                <w:rFonts w:ascii="Verdana" w:hAnsi="Verdana"/>
                <w:b/>
                <w:sz w:val="20"/>
                <w:szCs w:val="20"/>
              </w:rPr>
              <w:t>Agree</w:t>
            </w:r>
          </w:p>
        </w:tc>
        <w:tc>
          <w:tcPr>
            <w:tcW w:w="974" w:type="dxa"/>
            <w:shd w:val="clear" w:color="auto" w:fill="BFBFBF" w:themeFill="background1" w:themeFillShade="BF"/>
          </w:tcPr>
          <w:p w14:paraId="219F4AB7" w14:textId="77777777" w:rsidR="00C0109C" w:rsidRPr="00A93026" w:rsidRDefault="00C0109C" w:rsidP="00F96122">
            <w:pPr>
              <w:rPr>
                <w:rFonts w:ascii="Verdana" w:hAnsi="Verdana"/>
                <w:b/>
                <w:sz w:val="20"/>
                <w:szCs w:val="20"/>
              </w:rPr>
            </w:pPr>
            <w:r w:rsidRPr="00A93026">
              <w:rPr>
                <w:rFonts w:ascii="Verdana" w:hAnsi="Verdana"/>
                <w:b/>
                <w:sz w:val="20"/>
                <w:szCs w:val="20"/>
              </w:rPr>
              <w:t>Strongly Agree</w:t>
            </w:r>
          </w:p>
        </w:tc>
      </w:tr>
      <w:tr w:rsidR="00C0109C" w:rsidRPr="00A93026" w14:paraId="1C87F4D3" w14:textId="77777777" w:rsidTr="00F96122">
        <w:tc>
          <w:tcPr>
            <w:tcW w:w="6962" w:type="dxa"/>
          </w:tcPr>
          <w:p w14:paraId="22D86844" w14:textId="77777777" w:rsidR="00C0109C" w:rsidRPr="00A93026" w:rsidRDefault="00C0109C" w:rsidP="00D66639">
            <w:pPr>
              <w:pStyle w:val="ListParagraph"/>
              <w:numPr>
                <w:ilvl w:val="0"/>
                <w:numId w:val="13"/>
              </w:numPr>
              <w:tabs>
                <w:tab w:val="left" w:pos="432"/>
              </w:tabs>
              <w:spacing w:beforeAutospacing="1" w:after="200" w:afterAutospacing="1"/>
              <w:ind w:left="247" w:hanging="180"/>
              <w:rPr>
                <w:rFonts w:ascii="Verdana" w:hAnsi="Verdana"/>
                <w:sz w:val="20"/>
                <w:szCs w:val="20"/>
              </w:rPr>
            </w:pPr>
            <w:r w:rsidRPr="00A93026">
              <w:rPr>
                <w:rFonts w:ascii="Verdana" w:hAnsi="Verdana"/>
                <w:sz w:val="20"/>
                <w:szCs w:val="20"/>
              </w:rPr>
              <w:t>More important than having a perfect system is working whatever system we have with a stance of rigor and continuous improvement.</w:t>
            </w:r>
          </w:p>
        </w:tc>
        <w:tc>
          <w:tcPr>
            <w:tcW w:w="1010" w:type="dxa"/>
          </w:tcPr>
          <w:p w14:paraId="6324B192" w14:textId="77777777" w:rsidR="00C0109C" w:rsidRPr="00A93026" w:rsidRDefault="00C0109C" w:rsidP="00F96122">
            <w:pPr>
              <w:jc w:val="center"/>
              <w:rPr>
                <w:rFonts w:ascii="Verdana" w:hAnsi="Verdana"/>
                <w:sz w:val="20"/>
                <w:szCs w:val="20"/>
              </w:rPr>
            </w:pPr>
            <w:r w:rsidRPr="00A93026">
              <w:rPr>
                <w:rFonts w:ascii="Verdana" w:hAnsi="Verdana"/>
                <w:sz w:val="20"/>
                <w:szCs w:val="20"/>
              </w:rPr>
              <w:t>1</w:t>
            </w:r>
          </w:p>
        </w:tc>
        <w:tc>
          <w:tcPr>
            <w:tcW w:w="1010" w:type="dxa"/>
          </w:tcPr>
          <w:p w14:paraId="11BD2913" w14:textId="77777777" w:rsidR="00C0109C" w:rsidRPr="00A93026" w:rsidRDefault="00C0109C" w:rsidP="00F96122">
            <w:pPr>
              <w:jc w:val="center"/>
              <w:rPr>
                <w:rFonts w:ascii="Verdana" w:hAnsi="Verdana"/>
                <w:sz w:val="20"/>
                <w:szCs w:val="20"/>
              </w:rPr>
            </w:pPr>
            <w:r w:rsidRPr="00A93026">
              <w:rPr>
                <w:rFonts w:ascii="Verdana" w:hAnsi="Verdana"/>
                <w:sz w:val="20"/>
                <w:szCs w:val="20"/>
              </w:rPr>
              <w:t>2</w:t>
            </w:r>
          </w:p>
        </w:tc>
        <w:tc>
          <w:tcPr>
            <w:tcW w:w="754" w:type="dxa"/>
          </w:tcPr>
          <w:p w14:paraId="20DD7B1F" w14:textId="77777777" w:rsidR="00C0109C" w:rsidRPr="00A93026" w:rsidRDefault="00C0109C" w:rsidP="00F96122">
            <w:pPr>
              <w:jc w:val="center"/>
              <w:rPr>
                <w:rFonts w:ascii="Verdana" w:hAnsi="Verdana"/>
                <w:sz w:val="20"/>
                <w:szCs w:val="20"/>
              </w:rPr>
            </w:pPr>
            <w:r w:rsidRPr="00A93026">
              <w:rPr>
                <w:rFonts w:ascii="Verdana" w:hAnsi="Verdana"/>
                <w:sz w:val="20"/>
                <w:szCs w:val="20"/>
              </w:rPr>
              <w:t>3</w:t>
            </w:r>
          </w:p>
        </w:tc>
        <w:tc>
          <w:tcPr>
            <w:tcW w:w="974" w:type="dxa"/>
          </w:tcPr>
          <w:p w14:paraId="6BC91718" w14:textId="77777777" w:rsidR="00C0109C" w:rsidRPr="00A93026" w:rsidRDefault="00C0109C" w:rsidP="00F96122">
            <w:pPr>
              <w:jc w:val="center"/>
              <w:rPr>
                <w:rFonts w:ascii="Verdana" w:hAnsi="Verdana"/>
                <w:sz w:val="20"/>
                <w:szCs w:val="20"/>
              </w:rPr>
            </w:pPr>
            <w:r w:rsidRPr="00A93026">
              <w:rPr>
                <w:rFonts w:ascii="Verdana" w:hAnsi="Verdana"/>
                <w:sz w:val="20"/>
                <w:szCs w:val="20"/>
              </w:rPr>
              <w:t>4</w:t>
            </w:r>
          </w:p>
        </w:tc>
      </w:tr>
      <w:tr w:rsidR="00C0109C" w:rsidRPr="00A93026" w14:paraId="4244DF0D" w14:textId="77777777" w:rsidTr="00F96122">
        <w:tc>
          <w:tcPr>
            <w:tcW w:w="6962" w:type="dxa"/>
          </w:tcPr>
          <w:p w14:paraId="26C7F4EE" w14:textId="77777777" w:rsidR="00C0109C" w:rsidRPr="00A93026" w:rsidRDefault="00C0109C" w:rsidP="00D66639">
            <w:pPr>
              <w:pStyle w:val="ListParagraph"/>
              <w:numPr>
                <w:ilvl w:val="0"/>
                <w:numId w:val="13"/>
              </w:numPr>
              <w:tabs>
                <w:tab w:val="left" w:pos="432"/>
              </w:tabs>
              <w:spacing w:beforeAutospacing="1" w:after="200" w:afterAutospacing="1"/>
              <w:ind w:left="247" w:hanging="180"/>
              <w:rPr>
                <w:rFonts w:ascii="Verdana" w:hAnsi="Verdana"/>
                <w:sz w:val="20"/>
                <w:szCs w:val="20"/>
              </w:rPr>
            </w:pPr>
            <w:r w:rsidRPr="00A93026">
              <w:rPr>
                <w:rFonts w:ascii="Verdana" w:hAnsi="Verdana"/>
                <w:sz w:val="20"/>
                <w:szCs w:val="20"/>
              </w:rPr>
              <w:t>Development and communications are inextricably linked; compelling communications are a powerful way to acquire, engage, and retain donors.</w:t>
            </w:r>
          </w:p>
        </w:tc>
        <w:tc>
          <w:tcPr>
            <w:tcW w:w="1010" w:type="dxa"/>
          </w:tcPr>
          <w:p w14:paraId="600C23BA" w14:textId="77777777" w:rsidR="00C0109C" w:rsidRPr="00A93026" w:rsidRDefault="00C0109C" w:rsidP="00F96122">
            <w:pPr>
              <w:jc w:val="center"/>
              <w:rPr>
                <w:rFonts w:ascii="Verdana" w:hAnsi="Verdana"/>
                <w:sz w:val="20"/>
                <w:szCs w:val="20"/>
              </w:rPr>
            </w:pPr>
            <w:r w:rsidRPr="00A93026">
              <w:rPr>
                <w:rFonts w:ascii="Verdana" w:hAnsi="Verdana"/>
                <w:sz w:val="20"/>
                <w:szCs w:val="20"/>
              </w:rPr>
              <w:t>1</w:t>
            </w:r>
          </w:p>
        </w:tc>
        <w:tc>
          <w:tcPr>
            <w:tcW w:w="1010" w:type="dxa"/>
          </w:tcPr>
          <w:p w14:paraId="4CC38B88" w14:textId="77777777" w:rsidR="00C0109C" w:rsidRPr="00A93026" w:rsidRDefault="00C0109C" w:rsidP="00F96122">
            <w:pPr>
              <w:jc w:val="center"/>
              <w:rPr>
                <w:rFonts w:ascii="Verdana" w:hAnsi="Verdana"/>
                <w:sz w:val="20"/>
                <w:szCs w:val="20"/>
              </w:rPr>
            </w:pPr>
            <w:r w:rsidRPr="00A93026">
              <w:rPr>
                <w:rFonts w:ascii="Verdana" w:hAnsi="Verdana"/>
                <w:sz w:val="20"/>
                <w:szCs w:val="20"/>
              </w:rPr>
              <w:t>2</w:t>
            </w:r>
          </w:p>
        </w:tc>
        <w:tc>
          <w:tcPr>
            <w:tcW w:w="754" w:type="dxa"/>
          </w:tcPr>
          <w:p w14:paraId="04CCCF01" w14:textId="77777777" w:rsidR="00C0109C" w:rsidRPr="00A93026" w:rsidRDefault="00C0109C" w:rsidP="00F96122">
            <w:pPr>
              <w:jc w:val="center"/>
              <w:rPr>
                <w:rFonts w:ascii="Verdana" w:hAnsi="Verdana"/>
                <w:sz w:val="20"/>
                <w:szCs w:val="20"/>
              </w:rPr>
            </w:pPr>
            <w:r w:rsidRPr="00A93026">
              <w:rPr>
                <w:rFonts w:ascii="Verdana" w:hAnsi="Verdana"/>
                <w:sz w:val="20"/>
                <w:szCs w:val="20"/>
              </w:rPr>
              <w:t>3</w:t>
            </w:r>
          </w:p>
        </w:tc>
        <w:tc>
          <w:tcPr>
            <w:tcW w:w="974" w:type="dxa"/>
          </w:tcPr>
          <w:p w14:paraId="402E10BC" w14:textId="77777777" w:rsidR="00C0109C" w:rsidRPr="00A93026" w:rsidRDefault="00C0109C" w:rsidP="00F96122">
            <w:pPr>
              <w:jc w:val="center"/>
              <w:rPr>
                <w:rFonts w:ascii="Verdana" w:hAnsi="Verdana"/>
                <w:sz w:val="20"/>
                <w:szCs w:val="20"/>
              </w:rPr>
            </w:pPr>
            <w:r w:rsidRPr="00A93026">
              <w:rPr>
                <w:rFonts w:ascii="Verdana" w:hAnsi="Verdana"/>
                <w:sz w:val="20"/>
                <w:szCs w:val="20"/>
              </w:rPr>
              <w:t>4</w:t>
            </w:r>
          </w:p>
        </w:tc>
      </w:tr>
      <w:tr w:rsidR="00C0109C" w:rsidRPr="00A93026" w14:paraId="6D5CB40B" w14:textId="77777777" w:rsidTr="00F96122">
        <w:tc>
          <w:tcPr>
            <w:tcW w:w="6962" w:type="dxa"/>
          </w:tcPr>
          <w:p w14:paraId="672DDEFF" w14:textId="77777777" w:rsidR="00C0109C" w:rsidRPr="00A93026" w:rsidRDefault="00C0109C" w:rsidP="00D66639">
            <w:pPr>
              <w:pStyle w:val="ListParagraph"/>
              <w:numPr>
                <w:ilvl w:val="0"/>
                <w:numId w:val="13"/>
              </w:numPr>
              <w:tabs>
                <w:tab w:val="left" w:pos="432"/>
              </w:tabs>
              <w:spacing w:beforeAutospacing="1" w:after="200" w:afterAutospacing="1"/>
              <w:ind w:left="247" w:hanging="180"/>
              <w:rPr>
                <w:rFonts w:ascii="Verdana" w:hAnsi="Verdana"/>
                <w:sz w:val="20"/>
                <w:szCs w:val="20"/>
              </w:rPr>
            </w:pPr>
            <w:r w:rsidRPr="00A93026">
              <w:rPr>
                <w:rFonts w:ascii="Verdana" w:hAnsi="Verdana"/>
                <w:sz w:val="20"/>
                <w:szCs w:val="20"/>
              </w:rPr>
              <w:t>The use of data is not just about having a donor database. It’s also about surveying our donors; getting feedback from our fundraisers on what messages are resonating; and studying the performance of every fundraising campaign and event.</w:t>
            </w:r>
          </w:p>
        </w:tc>
        <w:tc>
          <w:tcPr>
            <w:tcW w:w="1010" w:type="dxa"/>
          </w:tcPr>
          <w:p w14:paraId="65D0BE57" w14:textId="77777777" w:rsidR="00C0109C" w:rsidRPr="00A93026" w:rsidRDefault="00C0109C" w:rsidP="00F96122">
            <w:pPr>
              <w:jc w:val="center"/>
              <w:rPr>
                <w:rFonts w:ascii="Verdana" w:hAnsi="Verdana"/>
                <w:sz w:val="20"/>
                <w:szCs w:val="20"/>
              </w:rPr>
            </w:pPr>
            <w:r w:rsidRPr="00A93026">
              <w:rPr>
                <w:rFonts w:ascii="Verdana" w:hAnsi="Verdana"/>
                <w:sz w:val="20"/>
                <w:szCs w:val="20"/>
              </w:rPr>
              <w:t>1</w:t>
            </w:r>
          </w:p>
        </w:tc>
        <w:tc>
          <w:tcPr>
            <w:tcW w:w="1010" w:type="dxa"/>
          </w:tcPr>
          <w:p w14:paraId="14230A6A" w14:textId="77777777" w:rsidR="00C0109C" w:rsidRPr="00A93026" w:rsidRDefault="00C0109C" w:rsidP="00F96122">
            <w:pPr>
              <w:jc w:val="center"/>
              <w:rPr>
                <w:rFonts w:ascii="Verdana" w:hAnsi="Verdana"/>
                <w:sz w:val="20"/>
                <w:szCs w:val="20"/>
              </w:rPr>
            </w:pPr>
            <w:r w:rsidRPr="00A93026">
              <w:rPr>
                <w:rFonts w:ascii="Verdana" w:hAnsi="Verdana"/>
                <w:sz w:val="20"/>
                <w:szCs w:val="20"/>
              </w:rPr>
              <w:t>2</w:t>
            </w:r>
          </w:p>
        </w:tc>
        <w:tc>
          <w:tcPr>
            <w:tcW w:w="754" w:type="dxa"/>
          </w:tcPr>
          <w:p w14:paraId="1F53532F" w14:textId="77777777" w:rsidR="00C0109C" w:rsidRPr="00A93026" w:rsidRDefault="00C0109C" w:rsidP="00F96122">
            <w:pPr>
              <w:jc w:val="center"/>
              <w:rPr>
                <w:rFonts w:ascii="Verdana" w:hAnsi="Verdana"/>
                <w:sz w:val="20"/>
                <w:szCs w:val="20"/>
              </w:rPr>
            </w:pPr>
            <w:r w:rsidRPr="00A93026">
              <w:rPr>
                <w:rFonts w:ascii="Verdana" w:hAnsi="Verdana"/>
                <w:sz w:val="20"/>
                <w:szCs w:val="20"/>
              </w:rPr>
              <w:t>3</w:t>
            </w:r>
          </w:p>
        </w:tc>
        <w:tc>
          <w:tcPr>
            <w:tcW w:w="974" w:type="dxa"/>
          </w:tcPr>
          <w:p w14:paraId="5AAB0146" w14:textId="77777777" w:rsidR="00C0109C" w:rsidRPr="00A93026" w:rsidRDefault="00C0109C" w:rsidP="00F96122">
            <w:pPr>
              <w:jc w:val="center"/>
              <w:rPr>
                <w:rFonts w:ascii="Verdana" w:hAnsi="Verdana"/>
                <w:sz w:val="20"/>
                <w:szCs w:val="20"/>
              </w:rPr>
            </w:pPr>
            <w:r w:rsidRPr="00A93026">
              <w:rPr>
                <w:rFonts w:ascii="Verdana" w:hAnsi="Verdana"/>
                <w:sz w:val="20"/>
                <w:szCs w:val="20"/>
              </w:rPr>
              <w:t>4</w:t>
            </w:r>
          </w:p>
        </w:tc>
      </w:tr>
    </w:tbl>
    <w:p w14:paraId="1873ED21" w14:textId="77777777" w:rsidR="00C0109C" w:rsidRPr="00A93026" w:rsidRDefault="00C0109C" w:rsidP="00C0109C">
      <w:pPr>
        <w:spacing w:after="200"/>
        <w:rPr>
          <w:rFonts w:ascii="Verdana" w:hAnsi="Verdana"/>
          <w:b/>
          <w:sz w:val="20"/>
          <w:szCs w:val="20"/>
        </w:rPr>
      </w:pPr>
    </w:p>
    <w:p w14:paraId="325CCA74" w14:textId="77777777" w:rsidR="00C0109C" w:rsidRPr="00A93026" w:rsidRDefault="00C0109C" w:rsidP="00C0109C">
      <w:pPr>
        <w:spacing w:after="200"/>
        <w:ind w:left="-540"/>
        <w:rPr>
          <w:rFonts w:ascii="Verdana" w:hAnsi="Verdana"/>
          <w:b/>
          <w:sz w:val="20"/>
          <w:szCs w:val="20"/>
          <w:u w:val="single"/>
        </w:rPr>
      </w:pPr>
      <w:r w:rsidRPr="00A93026">
        <w:rPr>
          <w:rFonts w:ascii="Verdana" w:hAnsi="Verdana"/>
          <w:b/>
          <w:sz w:val="20"/>
          <w:szCs w:val="20"/>
          <w:u w:val="single"/>
        </w:rPr>
        <w:t>Assessment Notes:</w:t>
      </w:r>
    </w:p>
    <w:p w14:paraId="2CCF9836" w14:textId="3B035594" w:rsidR="00C0109C" w:rsidRPr="00A93026" w:rsidRDefault="00C0109C" w:rsidP="00C0109C">
      <w:pPr>
        <w:spacing w:after="200"/>
        <w:ind w:left="-540"/>
        <w:rPr>
          <w:rFonts w:ascii="Verdana" w:hAnsi="Verdana"/>
          <w:sz w:val="20"/>
          <w:szCs w:val="20"/>
        </w:rPr>
      </w:pPr>
      <w:r w:rsidRPr="00A93026">
        <w:rPr>
          <w:rFonts w:ascii="Verdana" w:hAnsi="Verdana"/>
          <w:sz w:val="20"/>
          <w:szCs w:val="20"/>
        </w:rPr>
        <w:t>_____________________________________________________________________________</w:t>
      </w:r>
    </w:p>
    <w:p w14:paraId="330F21D1" w14:textId="5D8333CB" w:rsidR="00C0109C" w:rsidRPr="00A93026" w:rsidRDefault="00C0109C" w:rsidP="00C0109C">
      <w:pPr>
        <w:spacing w:after="200"/>
        <w:ind w:left="-540"/>
        <w:rPr>
          <w:rFonts w:ascii="Verdana" w:hAnsi="Verdana"/>
          <w:sz w:val="20"/>
          <w:szCs w:val="20"/>
        </w:rPr>
      </w:pPr>
      <w:r w:rsidRPr="00A93026">
        <w:rPr>
          <w:rFonts w:ascii="Verdana" w:hAnsi="Verdana"/>
          <w:sz w:val="20"/>
          <w:szCs w:val="20"/>
        </w:rPr>
        <w:t>_____________________________________________________________________________</w:t>
      </w:r>
    </w:p>
    <w:p w14:paraId="66910C5D" w14:textId="3E24CCBF" w:rsidR="00C0109C" w:rsidRPr="00A93026" w:rsidRDefault="00C0109C" w:rsidP="00C0109C">
      <w:pPr>
        <w:spacing w:after="200"/>
        <w:ind w:left="-540"/>
        <w:rPr>
          <w:rFonts w:ascii="Verdana" w:hAnsi="Verdana"/>
          <w:sz w:val="20"/>
          <w:szCs w:val="20"/>
        </w:rPr>
      </w:pPr>
      <w:r w:rsidRPr="00A93026">
        <w:rPr>
          <w:rFonts w:ascii="Verdana" w:hAnsi="Verdana"/>
          <w:sz w:val="20"/>
          <w:szCs w:val="20"/>
        </w:rPr>
        <w:t>_____________________________________________________________________________</w:t>
      </w:r>
    </w:p>
    <w:p w14:paraId="659449E3" w14:textId="4BD8D584" w:rsidR="00C0109C" w:rsidRPr="00A93026" w:rsidRDefault="00C0109C" w:rsidP="00C0109C">
      <w:pPr>
        <w:spacing w:after="200"/>
        <w:ind w:left="-540"/>
        <w:rPr>
          <w:rFonts w:ascii="Verdana" w:hAnsi="Verdana"/>
          <w:sz w:val="20"/>
          <w:szCs w:val="20"/>
        </w:rPr>
      </w:pPr>
      <w:r w:rsidRPr="00A93026">
        <w:rPr>
          <w:rFonts w:ascii="Verdana" w:hAnsi="Verdana"/>
          <w:sz w:val="20"/>
          <w:szCs w:val="20"/>
        </w:rPr>
        <w:t>_____________________________________________________________________________</w:t>
      </w:r>
    </w:p>
    <w:p w14:paraId="04E37E35" w14:textId="58840962" w:rsidR="00C0109C" w:rsidRPr="00A93026" w:rsidRDefault="00C0109C" w:rsidP="00C0109C">
      <w:pPr>
        <w:spacing w:after="200"/>
        <w:ind w:left="-540"/>
        <w:rPr>
          <w:rFonts w:ascii="Verdana" w:hAnsi="Verdana"/>
          <w:sz w:val="20"/>
          <w:szCs w:val="20"/>
        </w:rPr>
      </w:pPr>
      <w:r w:rsidRPr="00A93026">
        <w:rPr>
          <w:rFonts w:ascii="Verdana" w:hAnsi="Verdana"/>
          <w:sz w:val="20"/>
          <w:szCs w:val="20"/>
        </w:rPr>
        <w:t>_____________________________________________________________________________</w:t>
      </w:r>
    </w:p>
    <w:p w14:paraId="266D6A95" w14:textId="403403A4" w:rsidR="00C0109C" w:rsidRPr="00A93026" w:rsidRDefault="00C0109C" w:rsidP="00C0109C">
      <w:pPr>
        <w:spacing w:after="200"/>
        <w:ind w:left="-540"/>
        <w:rPr>
          <w:rFonts w:ascii="Verdana" w:hAnsi="Verdana"/>
          <w:sz w:val="20"/>
          <w:szCs w:val="20"/>
        </w:rPr>
      </w:pPr>
      <w:r w:rsidRPr="00A93026">
        <w:rPr>
          <w:rFonts w:ascii="Verdana" w:hAnsi="Verdana"/>
          <w:sz w:val="20"/>
          <w:szCs w:val="20"/>
        </w:rPr>
        <w:t>_____________________________________________________________________________</w:t>
      </w:r>
    </w:p>
    <w:p w14:paraId="4E9E99DD" w14:textId="0F644BE7" w:rsidR="00C0109C" w:rsidRPr="00A93026" w:rsidRDefault="00C0109C" w:rsidP="00C0109C">
      <w:pPr>
        <w:spacing w:after="200"/>
        <w:ind w:left="-540"/>
        <w:rPr>
          <w:rFonts w:ascii="Verdana" w:hAnsi="Verdana"/>
          <w:sz w:val="20"/>
          <w:szCs w:val="20"/>
        </w:rPr>
      </w:pPr>
      <w:r w:rsidRPr="00A93026">
        <w:rPr>
          <w:rFonts w:ascii="Verdana" w:hAnsi="Verdana"/>
          <w:sz w:val="20"/>
          <w:szCs w:val="20"/>
        </w:rPr>
        <w:t>_____________________________________________________________________________</w:t>
      </w:r>
    </w:p>
    <w:p w14:paraId="358194EB" w14:textId="19954BAA" w:rsidR="00C0109C" w:rsidRPr="00A93026" w:rsidRDefault="00C0109C" w:rsidP="00C0109C">
      <w:pPr>
        <w:spacing w:after="200"/>
        <w:ind w:left="-540"/>
        <w:rPr>
          <w:rFonts w:ascii="Verdana" w:hAnsi="Verdana"/>
          <w:sz w:val="20"/>
          <w:szCs w:val="20"/>
        </w:rPr>
      </w:pPr>
      <w:r w:rsidRPr="00A93026">
        <w:rPr>
          <w:rFonts w:ascii="Verdana" w:hAnsi="Verdana"/>
          <w:sz w:val="20"/>
          <w:szCs w:val="20"/>
        </w:rPr>
        <w:t>_____________________________________________________________________________</w:t>
      </w:r>
    </w:p>
    <w:p w14:paraId="473AC8D9" w14:textId="68EDCC4D" w:rsidR="00C0109C" w:rsidRPr="00A93026" w:rsidRDefault="00C0109C" w:rsidP="00C0109C">
      <w:pPr>
        <w:spacing w:after="200"/>
        <w:ind w:left="-540"/>
        <w:rPr>
          <w:rFonts w:ascii="Verdana" w:hAnsi="Verdana"/>
          <w:sz w:val="20"/>
          <w:szCs w:val="20"/>
        </w:rPr>
      </w:pPr>
      <w:r w:rsidRPr="00A93026">
        <w:rPr>
          <w:rFonts w:ascii="Verdana" w:hAnsi="Verdana"/>
          <w:sz w:val="20"/>
          <w:szCs w:val="20"/>
        </w:rPr>
        <w:t>_____________________________________________________________________________</w:t>
      </w:r>
    </w:p>
    <w:p w14:paraId="3537FFA1" w14:textId="389DB9A4" w:rsidR="00C0109C" w:rsidRPr="00A93026" w:rsidRDefault="00C0109C" w:rsidP="00C0109C">
      <w:pPr>
        <w:spacing w:after="200"/>
        <w:ind w:left="-540"/>
        <w:rPr>
          <w:rFonts w:ascii="Verdana" w:hAnsi="Verdana"/>
          <w:sz w:val="20"/>
          <w:szCs w:val="20"/>
        </w:rPr>
      </w:pPr>
      <w:r w:rsidRPr="00A93026">
        <w:rPr>
          <w:rFonts w:ascii="Verdana" w:hAnsi="Verdana"/>
          <w:sz w:val="20"/>
          <w:szCs w:val="20"/>
        </w:rPr>
        <w:t>_____________________________________________________________________________</w:t>
      </w:r>
    </w:p>
    <w:p w14:paraId="6BD25371" w14:textId="77777777" w:rsidR="004817AB" w:rsidRPr="00A93026" w:rsidRDefault="004817AB" w:rsidP="004817AB">
      <w:pPr>
        <w:spacing w:after="200"/>
        <w:ind w:left="-540"/>
        <w:rPr>
          <w:rFonts w:ascii="Verdana" w:hAnsi="Verdana"/>
          <w:sz w:val="20"/>
          <w:szCs w:val="20"/>
        </w:rPr>
      </w:pPr>
      <w:r w:rsidRPr="00A93026">
        <w:rPr>
          <w:rFonts w:ascii="Verdana" w:hAnsi="Verdana"/>
          <w:sz w:val="20"/>
          <w:szCs w:val="20"/>
        </w:rPr>
        <w:t>_____________________________________________________________________________</w:t>
      </w:r>
    </w:p>
    <w:p w14:paraId="7ED81919" w14:textId="77777777" w:rsidR="004817AB" w:rsidRPr="00A93026" w:rsidRDefault="004817AB" w:rsidP="004817AB">
      <w:pPr>
        <w:spacing w:after="200"/>
        <w:ind w:left="-540"/>
        <w:rPr>
          <w:rFonts w:ascii="Verdana" w:hAnsi="Verdana"/>
          <w:sz w:val="20"/>
          <w:szCs w:val="20"/>
        </w:rPr>
      </w:pPr>
      <w:r w:rsidRPr="00A93026">
        <w:rPr>
          <w:rFonts w:ascii="Verdana" w:hAnsi="Verdana"/>
          <w:sz w:val="20"/>
          <w:szCs w:val="20"/>
        </w:rPr>
        <w:t>_____________________________________________________________________________</w:t>
      </w:r>
    </w:p>
    <w:p w14:paraId="4347C872" w14:textId="77777777" w:rsidR="004817AB" w:rsidRPr="00A93026" w:rsidRDefault="004817AB" w:rsidP="004817AB">
      <w:pPr>
        <w:spacing w:after="200"/>
        <w:ind w:left="-540"/>
        <w:rPr>
          <w:rFonts w:ascii="Verdana" w:hAnsi="Verdana"/>
          <w:sz w:val="20"/>
          <w:szCs w:val="20"/>
        </w:rPr>
      </w:pPr>
      <w:r w:rsidRPr="00A93026">
        <w:rPr>
          <w:rFonts w:ascii="Verdana" w:hAnsi="Verdana"/>
          <w:sz w:val="20"/>
          <w:szCs w:val="20"/>
        </w:rPr>
        <w:t>_____________________________________________________________________________</w:t>
      </w:r>
    </w:p>
    <w:p w14:paraId="33E19AB3" w14:textId="77777777" w:rsidR="004817AB" w:rsidRPr="00A93026" w:rsidRDefault="004817AB" w:rsidP="004817AB">
      <w:pPr>
        <w:spacing w:after="200"/>
        <w:ind w:left="-540"/>
        <w:rPr>
          <w:rFonts w:ascii="Verdana" w:hAnsi="Verdana"/>
          <w:sz w:val="20"/>
          <w:szCs w:val="20"/>
        </w:rPr>
      </w:pPr>
      <w:r w:rsidRPr="00A93026">
        <w:rPr>
          <w:rFonts w:ascii="Verdana" w:hAnsi="Verdana"/>
          <w:sz w:val="20"/>
          <w:szCs w:val="20"/>
        </w:rPr>
        <w:t>_____________________________________________________________________________</w:t>
      </w:r>
    </w:p>
    <w:p w14:paraId="70F8A455" w14:textId="77777777" w:rsidR="004817AB" w:rsidRPr="00A93026" w:rsidRDefault="004817AB" w:rsidP="004817AB">
      <w:pPr>
        <w:spacing w:after="200"/>
        <w:ind w:left="-540"/>
        <w:rPr>
          <w:rFonts w:ascii="Verdana" w:hAnsi="Verdana"/>
          <w:sz w:val="20"/>
          <w:szCs w:val="20"/>
        </w:rPr>
      </w:pPr>
      <w:r w:rsidRPr="00A93026">
        <w:rPr>
          <w:rFonts w:ascii="Verdana" w:hAnsi="Verdana"/>
          <w:sz w:val="20"/>
          <w:szCs w:val="20"/>
        </w:rPr>
        <w:t>_____________________________________________________________________________</w:t>
      </w:r>
    </w:p>
    <w:p w14:paraId="374CC7C3" w14:textId="77777777" w:rsidR="004817AB" w:rsidRPr="00A93026" w:rsidRDefault="004817AB" w:rsidP="00C0109C">
      <w:pPr>
        <w:spacing w:after="200"/>
        <w:ind w:left="-540"/>
        <w:rPr>
          <w:rFonts w:ascii="Verdana" w:hAnsi="Verdana"/>
          <w:sz w:val="20"/>
          <w:szCs w:val="20"/>
        </w:rPr>
      </w:pPr>
    </w:p>
    <w:p w14:paraId="5A179518" w14:textId="77777777" w:rsidR="009C3DAB" w:rsidRPr="00A93026" w:rsidRDefault="00C0109C" w:rsidP="009C3DAB">
      <w:pPr>
        <w:spacing w:after="200"/>
        <w:rPr>
          <w:rFonts w:ascii="Verdana" w:hAnsi="Verdana"/>
          <w:b/>
          <w:sz w:val="24"/>
          <w:szCs w:val="24"/>
        </w:rPr>
      </w:pPr>
      <w:r w:rsidRPr="00A93026">
        <w:rPr>
          <w:rFonts w:ascii="Verdana" w:hAnsi="Verdana"/>
          <w:b/>
          <w:sz w:val="20"/>
          <w:szCs w:val="20"/>
        </w:rPr>
        <w:br w:type="page"/>
      </w:r>
      <w:r w:rsidR="009C3DAB" w:rsidRPr="00A93026">
        <w:rPr>
          <w:rFonts w:ascii="Verdana" w:eastAsia="Calibri" w:hAnsi="Verdana" w:cs="Times New Roman"/>
          <w:b/>
          <w:color w:val="4472C4" w:themeColor="accent5"/>
          <w:sz w:val="24"/>
          <w:szCs w:val="24"/>
        </w:rPr>
        <w:t>Articulating Your Revenue Model</w:t>
      </w:r>
    </w:p>
    <w:p w14:paraId="55BF9EB9" w14:textId="77777777" w:rsidR="009C3DAB" w:rsidRPr="00A93026" w:rsidRDefault="009C3DAB" w:rsidP="009C3DAB">
      <w:pPr>
        <w:rPr>
          <w:rFonts w:ascii="Verdana" w:hAnsi="Verdana" w:cs="Arial"/>
          <w:sz w:val="20"/>
          <w:szCs w:val="20"/>
        </w:rPr>
      </w:pPr>
      <w:r w:rsidRPr="00A93026">
        <w:rPr>
          <w:rFonts w:ascii="Verdana" w:hAnsi="Verdana" w:cs="Arial"/>
          <w:sz w:val="20"/>
          <w:szCs w:val="20"/>
        </w:rPr>
        <w:t>A nonprofit revenue model is a framework for generating revenues that allows the organization to maximize its intended impact while also generating small surpluses that will feed the organization’s future efforts. Often, articulating the revenue model provides the leaders of the organization with focus and clarity as they pursue an optimal business model that allows the organization to thrive in achieving its intended impact.</w:t>
      </w:r>
    </w:p>
    <w:p w14:paraId="3338F35A" w14:textId="77777777" w:rsidR="009C3DAB" w:rsidRPr="00A93026" w:rsidRDefault="009C3DAB" w:rsidP="009C3DAB">
      <w:pPr>
        <w:rPr>
          <w:rFonts w:ascii="Verdana" w:hAnsi="Verdana" w:cs="Arial"/>
          <w:sz w:val="20"/>
          <w:szCs w:val="20"/>
        </w:rPr>
      </w:pPr>
      <w:r w:rsidRPr="00A93026">
        <w:rPr>
          <w:rFonts w:ascii="Verdana" w:hAnsi="Verdana" w:cs="Arial"/>
          <w:sz w:val="20"/>
          <w:szCs w:val="20"/>
        </w:rPr>
        <w:t xml:space="preserve">As nonprofits, we have access to several different streams of funding, and while each of those streams offer us different benefits, each also requires us to develop different management structures and relationships. In years past, “revenue diversity” has often been lauded as a critical element of nonprofit financial management and fiscal health. However, as the sector matures, we are understanding more deeply the programmatic and infrastructure implications of different revenue strategies. Research by </w:t>
      </w:r>
      <w:r w:rsidRPr="00A93026">
        <w:rPr>
          <w:rFonts w:ascii="Verdana" w:hAnsi="Verdana" w:cs="Arial"/>
          <w:i/>
          <w:sz w:val="20"/>
          <w:szCs w:val="20"/>
        </w:rPr>
        <w:t xml:space="preserve">The </w:t>
      </w:r>
      <w:proofErr w:type="spellStart"/>
      <w:r w:rsidRPr="00A93026">
        <w:rPr>
          <w:rFonts w:ascii="Verdana" w:hAnsi="Verdana" w:cs="Arial"/>
          <w:i/>
          <w:sz w:val="20"/>
          <w:szCs w:val="20"/>
        </w:rPr>
        <w:t>Bridgespan</w:t>
      </w:r>
      <w:proofErr w:type="spellEnd"/>
      <w:r w:rsidRPr="00A93026">
        <w:rPr>
          <w:rFonts w:ascii="Verdana" w:hAnsi="Verdana" w:cs="Arial"/>
          <w:i/>
          <w:sz w:val="20"/>
          <w:szCs w:val="20"/>
        </w:rPr>
        <w:t xml:space="preserve"> Group</w:t>
      </w:r>
      <w:r w:rsidRPr="00A93026">
        <w:rPr>
          <w:rFonts w:ascii="Verdana" w:hAnsi="Verdana" w:cs="Arial"/>
          <w:sz w:val="20"/>
          <w:szCs w:val="20"/>
        </w:rPr>
        <w:t xml:space="preserve">, among others, has demonstrated that many organizations successfully grow through intentional investment in a dominant </w:t>
      </w:r>
      <w:r w:rsidRPr="00A93026">
        <w:rPr>
          <w:rFonts w:ascii="Verdana" w:hAnsi="Verdana" w:cs="Arial"/>
          <w:sz w:val="20"/>
          <w:szCs w:val="20"/>
          <w:u w:val="single"/>
        </w:rPr>
        <w:t>type</w:t>
      </w:r>
      <w:r w:rsidRPr="00A93026">
        <w:rPr>
          <w:rFonts w:ascii="Verdana" w:hAnsi="Verdana" w:cs="Arial"/>
          <w:sz w:val="20"/>
          <w:szCs w:val="20"/>
        </w:rPr>
        <w:t xml:space="preserve"> of revenue that is aligned with its work and intended impact (and focus efforts on diversifying among several </w:t>
      </w:r>
      <w:r w:rsidRPr="00A93026">
        <w:rPr>
          <w:rFonts w:ascii="Verdana" w:hAnsi="Verdana" w:cs="Arial"/>
          <w:sz w:val="20"/>
          <w:szCs w:val="20"/>
          <w:u w:val="single"/>
        </w:rPr>
        <w:t>sources</w:t>
      </w:r>
      <w:r w:rsidRPr="00A93026">
        <w:rPr>
          <w:rFonts w:ascii="Verdana" w:hAnsi="Verdana" w:cs="Arial"/>
          <w:sz w:val="20"/>
          <w:szCs w:val="20"/>
        </w:rPr>
        <w:t>). It’s good to have one primary income type that is reliable and repeatable and a secondary unrestricted income source. Even having 8% of your income from annual giving can ease cash flow throughout the year—8% is one month of operating expense!</w:t>
      </w:r>
    </w:p>
    <w:p w14:paraId="2ADC9CDD" w14:textId="77777777" w:rsidR="009C3DAB" w:rsidRPr="00A93026" w:rsidRDefault="009C3DAB" w:rsidP="009C3DAB">
      <w:pPr>
        <w:rPr>
          <w:rFonts w:ascii="Verdana" w:hAnsi="Verdana" w:cs="Arial"/>
          <w:b/>
          <w:sz w:val="20"/>
          <w:szCs w:val="20"/>
        </w:rPr>
      </w:pPr>
      <w:r w:rsidRPr="00A93026">
        <w:rPr>
          <w:rFonts w:ascii="Verdana" w:hAnsi="Verdana" w:cs="Arial"/>
          <w:b/>
          <w:sz w:val="20"/>
          <w:szCs w:val="20"/>
        </w:rPr>
        <w:t>EXAMPLES: REVENUE STREAMS</w:t>
      </w:r>
    </w:p>
    <w:p w14:paraId="6C7A839A" w14:textId="77777777" w:rsidR="009C3DAB" w:rsidRPr="00A93026" w:rsidRDefault="009C3DAB" w:rsidP="00D66639">
      <w:pPr>
        <w:pStyle w:val="ListParagraph"/>
        <w:numPr>
          <w:ilvl w:val="0"/>
          <w:numId w:val="15"/>
        </w:numPr>
        <w:spacing w:before="100" w:beforeAutospacing="1" w:after="100" w:afterAutospacing="1" w:line="360" w:lineRule="auto"/>
        <w:rPr>
          <w:rFonts w:ascii="Verdana" w:hAnsi="Verdana" w:cs="Arial"/>
          <w:sz w:val="20"/>
          <w:szCs w:val="20"/>
        </w:rPr>
      </w:pPr>
      <w:r w:rsidRPr="00A93026">
        <w:rPr>
          <w:rFonts w:ascii="Verdana" w:hAnsi="Verdana" w:cs="Arial"/>
          <w:sz w:val="20"/>
          <w:szCs w:val="20"/>
        </w:rPr>
        <w:t>Foundation grants restricted</w:t>
      </w:r>
    </w:p>
    <w:p w14:paraId="3317A96D" w14:textId="77777777" w:rsidR="009C3DAB" w:rsidRPr="00A93026" w:rsidRDefault="009C3DAB" w:rsidP="00D66639">
      <w:pPr>
        <w:pStyle w:val="ListParagraph"/>
        <w:numPr>
          <w:ilvl w:val="0"/>
          <w:numId w:val="15"/>
        </w:numPr>
        <w:spacing w:before="100" w:beforeAutospacing="1" w:after="100" w:afterAutospacing="1" w:line="360" w:lineRule="auto"/>
        <w:rPr>
          <w:rFonts w:ascii="Verdana" w:hAnsi="Verdana" w:cs="Arial"/>
          <w:sz w:val="20"/>
          <w:szCs w:val="20"/>
        </w:rPr>
      </w:pPr>
      <w:r w:rsidRPr="00A93026">
        <w:rPr>
          <w:rFonts w:ascii="Verdana" w:hAnsi="Verdana" w:cs="Arial"/>
          <w:sz w:val="20"/>
          <w:szCs w:val="20"/>
        </w:rPr>
        <w:t>Foundation grants unrestricted</w:t>
      </w:r>
    </w:p>
    <w:p w14:paraId="2DCB8574" w14:textId="77777777" w:rsidR="009C3DAB" w:rsidRPr="00A93026" w:rsidRDefault="009C3DAB" w:rsidP="00D66639">
      <w:pPr>
        <w:pStyle w:val="ListParagraph"/>
        <w:numPr>
          <w:ilvl w:val="0"/>
          <w:numId w:val="15"/>
        </w:numPr>
        <w:spacing w:before="100" w:beforeAutospacing="1" w:after="100" w:afterAutospacing="1" w:line="360" w:lineRule="auto"/>
        <w:rPr>
          <w:rFonts w:ascii="Verdana" w:hAnsi="Verdana" w:cs="Arial"/>
          <w:sz w:val="20"/>
          <w:szCs w:val="20"/>
        </w:rPr>
      </w:pPr>
      <w:r w:rsidRPr="00A93026">
        <w:rPr>
          <w:rFonts w:ascii="Verdana" w:hAnsi="Verdana" w:cs="Arial"/>
          <w:sz w:val="20"/>
          <w:szCs w:val="20"/>
        </w:rPr>
        <w:t>Corporate donations/sponsorships</w:t>
      </w:r>
    </w:p>
    <w:p w14:paraId="73CB7839" w14:textId="77777777" w:rsidR="009C3DAB" w:rsidRPr="00A93026" w:rsidRDefault="009C3DAB" w:rsidP="00D66639">
      <w:pPr>
        <w:pStyle w:val="ListParagraph"/>
        <w:numPr>
          <w:ilvl w:val="0"/>
          <w:numId w:val="15"/>
        </w:numPr>
        <w:spacing w:before="100" w:beforeAutospacing="1" w:after="100" w:afterAutospacing="1" w:line="360" w:lineRule="auto"/>
        <w:rPr>
          <w:rFonts w:ascii="Verdana" w:hAnsi="Verdana" w:cs="Arial"/>
          <w:sz w:val="20"/>
          <w:szCs w:val="20"/>
        </w:rPr>
      </w:pPr>
      <w:r w:rsidRPr="00A93026">
        <w:rPr>
          <w:rFonts w:ascii="Verdana" w:hAnsi="Verdana" w:cs="Arial"/>
          <w:sz w:val="20"/>
          <w:szCs w:val="20"/>
        </w:rPr>
        <w:t>Tuition income</w:t>
      </w:r>
    </w:p>
    <w:p w14:paraId="5FD00EAD" w14:textId="77777777" w:rsidR="009C3DAB" w:rsidRPr="00A93026" w:rsidRDefault="009C3DAB" w:rsidP="00D66639">
      <w:pPr>
        <w:pStyle w:val="ListParagraph"/>
        <w:numPr>
          <w:ilvl w:val="0"/>
          <w:numId w:val="15"/>
        </w:numPr>
        <w:spacing w:before="100" w:beforeAutospacing="1" w:after="100" w:afterAutospacing="1" w:line="360" w:lineRule="auto"/>
        <w:rPr>
          <w:rFonts w:ascii="Verdana" w:hAnsi="Verdana" w:cs="Arial"/>
          <w:sz w:val="20"/>
          <w:szCs w:val="20"/>
        </w:rPr>
      </w:pPr>
      <w:r w:rsidRPr="00A93026">
        <w:rPr>
          <w:rFonts w:ascii="Verdana" w:hAnsi="Verdana" w:cs="Arial"/>
          <w:sz w:val="20"/>
          <w:szCs w:val="20"/>
        </w:rPr>
        <w:t>Earned income, fees</w:t>
      </w:r>
    </w:p>
    <w:p w14:paraId="4BCFF94F" w14:textId="77777777" w:rsidR="009C3DAB" w:rsidRPr="00A93026" w:rsidRDefault="009C3DAB" w:rsidP="00D66639">
      <w:pPr>
        <w:pStyle w:val="ListParagraph"/>
        <w:numPr>
          <w:ilvl w:val="0"/>
          <w:numId w:val="15"/>
        </w:numPr>
        <w:spacing w:before="100" w:beforeAutospacing="1" w:after="100" w:afterAutospacing="1" w:line="360" w:lineRule="auto"/>
        <w:rPr>
          <w:rFonts w:ascii="Verdana" w:hAnsi="Verdana" w:cs="Arial"/>
          <w:sz w:val="20"/>
          <w:szCs w:val="20"/>
        </w:rPr>
      </w:pPr>
      <w:r w:rsidRPr="00A93026">
        <w:rPr>
          <w:rFonts w:ascii="Verdana" w:hAnsi="Verdana" w:cs="Arial"/>
          <w:sz w:val="20"/>
          <w:szCs w:val="20"/>
        </w:rPr>
        <w:t>Membership income</w:t>
      </w:r>
    </w:p>
    <w:p w14:paraId="049C2C36" w14:textId="77777777" w:rsidR="009C3DAB" w:rsidRPr="00A93026" w:rsidRDefault="009C3DAB" w:rsidP="00D66639">
      <w:pPr>
        <w:pStyle w:val="ListParagraph"/>
        <w:numPr>
          <w:ilvl w:val="0"/>
          <w:numId w:val="15"/>
        </w:numPr>
        <w:spacing w:before="100" w:beforeAutospacing="1" w:after="100" w:afterAutospacing="1" w:line="360" w:lineRule="auto"/>
        <w:rPr>
          <w:rFonts w:ascii="Verdana" w:hAnsi="Verdana" w:cs="Arial"/>
          <w:sz w:val="20"/>
          <w:szCs w:val="20"/>
        </w:rPr>
      </w:pPr>
      <w:r w:rsidRPr="00A93026">
        <w:rPr>
          <w:rFonts w:ascii="Verdana" w:hAnsi="Verdana" w:cs="Arial"/>
          <w:sz w:val="20"/>
          <w:szCs w:val="20"/>
        </w:rPr>
        <w:t>Individual contributions (unrestricted)</w:t>
      </w:r>
    </w:p>
    <w:p w14:paraId="7658C54B" w14:textId="77777777" w:rsidR="009C3DAB" w:rsidRPr="00A93026" w:rsidRDefault="009C3DAB" w:rsidP="00D66639">
      <w:pPr>
        <w:pStyle w:val="ListParagraph"/>
        <w:numPr>
          <w:ilvl w:val="0"/>
          <w:numId w:val="15"/>
        </w:numPr>
        <w:spacing w:before="100" w:beforeAutospacing="1" w:after="100" w:afterAutospacing="1" w:line="360" w:lineRule="auto"/>
        <w:rPr>
          <w:rFonts w:ascii="Verdana" w:hAnsi="Verdana" w:cs="Arial"/>
          <w:sz w:val="20"/>
          <w:szCs w:val="20"/>
        </w:rPr>
      </w:pPr>
      <w:r w:rsidRPr="00A93026">
        <w:rPr>
          <w:rFonts w:ascii="Verdana" w:hAnsi="Verdana" w:cs="Arial"/>
          <w:sz w:val="20"/>
          <w:szCs w:val="20"/>
        </w:rPr>
        <w:t>Special event income</w:t>
      </w:r>
    </w:p>
    <w:p w14:paraId="4695B87F" w14:textId="77777777" w:rsidR="009C3DAB" w:rsidRPr="00A93026" w:rsidRDefault="009C3DAB" w:rsidP="009C3DAB">
      <w:pPr>
        <w:rPr>
          <w:rFonts w:ascii="Verdana" w:hAnsi="Verdana" w:cs="Arial"/>
          <w:b/>
        </w:rPr>
      </w:pPr>
      <w:r w:rsidRPr="00A93026">
        <w:rPr>
          <w:rFonts w:ascii="Verdana" w:hAnsi="Verdana" w:cs="Arial"/>
          <w:b/>
        </w:rPr>
        <w:t>Sources are within a stream, for example:</w:t>
      </w:r>
    </w:p>
    <w:p w14:paraId="78D3A97D" w14:textId="77777777" w:rsidR="009C3DAB" w:rsidRPr="00A93026" w:rsidRDefault="009C3DAB" w:rsidP="009C3DAB">
      <w:pPr>
        <w:rPr>
          <w:rFonts w:ascii="Verdana" w:hAnsi="Verdana" w:cs="Arial"/>
          <w:sz w:val="20"/>
          <w:szCs w:val="20"/>
        </w:rPr>
      </w:pPr>
      <w:r w:rsidRPr="00A93026">
        <w:rPr>
          <w:rFonts w:ascii="Verdana" w:hAnsi="Verdana" w:cs="Arial"/>
          <w:sz w:val="20"/>
          <w:szCs w:val="20"/>
        </w:rPr>
        <w:t xml:space="preserve">Stream </w:t>
      </w:r>
      <w:r w:rsidRPr="00A93026">
        <w:rPr>
          <w:rFonts w:ascii="Verdana" w:hAnsi="Verdana" w:cs="Arial"/>
          <w:sz w:val="20"/>
          <w:szCs w:val="20"/>
        </w:rPr>
        <w:sym w:font="Wingdings" w:char="F0E0"/>
      </w:r>
      <w:r w:rsidRPr="00A93026">
        <w:rPr>
          <w:rFonts w:ascii="Verdana" w:hAnsi="Verdana" w:cs="Arial"/>
          <w:sz w:val="20"/>
          <w:szCs w:val="20"/>
        </w:rPr>
        <w:t xml:space="preserve"> Restricted foundation grants.</w:t>
      </w:r>
      <w:r w:rsidRPr="00A93026">
        <w:rPr>
          <w:rFonts w:ascii="Verdana" w:hAnsi="Verdana" w:cs="Arial"/>
          <w:sz w:val="20"/>
          <w:szCs w:val="20"/>
        </w:rPr>
        <w:br/>
        <w:t>Sources within that stream</w:t>
      </w:r>
      <w:r w:rsidRPr="00A93026">
        <w:rPr>
          <w:rFonts w:ascii="Verdana" w:hAnsi="Verdana" w:cs="Arial"/>
          <w:sz w:val="20"/>
          <w:szCs w:val="20"/>
        </w:rPr>
        <w:sym w:font="Wingdings" w:char="F0E0"/>
      </w:r>
      <w:r w:rsidRPr="00A93026">
        <w:rPr>
          <w:rFonts w:ascii="Verdana" w:hAnsi="Verdana" w:cs="Arial"/>
          <w:sz w:val="20"/>
          <w:szCs w:val="20"/>
        </w:rPr>
        <w:t xml:space="preserve"> The California Endowment, Irvine Foundation, </w:t>
      </w:r>
      <w:proofErr w:type="gramStart"/>
      <w:r w:rsidRPr="00A93026">
        <w:rPr>
          <w:rFonts w:ascii="Verdana" w:hAnsi="Verdana" w:cs="Arial"/>
          <w:sz w:val="20"/>
          <w:szCs w:val="20"/>
        </w:rPr>
        <w:t>Ford</w:t>
      </w:r>
      <w:proofErr w:type="gramEnd"/>
      <w:r w:rsidRPr="00A93026">
        <w:rPr>
          <w:rFonts w:ascii="Verdana" w:hAnsi="Verdana" w:cs="Arial"/>
          <w:sz w:val="20"/>
          <w:szCs w:val="20"/>
        </w:rPr>
        <w:t xml:space="preserve"> Foundation</w:t>
      </w:r>
    </w:p>
    <w:p w14:paraId="6B1A19F1" w14:textId="77777777" w:rsidR="009C3DAB" w:rsidRPr="00A93026" w:rsidRDefault="009C3DAB" w:rsidP="009C3DAB">
      <w:pPr>
        <w:rPr>
          <w:rFonts w:ascii="Verdana" w:hAnsi="Verdana" w:cs="Arial"/>
          <w:sz w:val="20"/>
          <w:szCs w:val="20"/>
        </w:rPr>
      </w:pPr>
    </w:p>
    <w:p w14:paraId="6362245D" w14:textId="0DF1BFCB" w:rsidR="0087656C" w:rsidRPr="00A93026" w:rsidRDefault="0087656C" w:rsidP="009C3DAB">
      <w:pPr>
        <w:spacing w:after="200"/>
        <w:rPr>
          <w:rFonts w:ascii="Verdana" w:hAnsi="Verdana"/>
          <w:color w:val="70AD47" w:themeColor="accent6"/>
          <w:sz w:val="20"/>
          <w:szCs w:val="20"/>
        </w:rPr>
      </w:pPr>
      <w:r w:rsidRPr="00A93026">
        <w:rPr>
          <w:rFonts w:ascii="Verdana" w:hAnsi="Verdana"/>
          <w:b/>
          <w:color w:val="70AD47" w:themeColor="accent6"/>
          <w:sz w:val="20"/>
          <w:szCs w:val="20"/>
        </w:rPr>
        <w:t xml:space="preserve">Complete the Revenue Model Worksheet </w:t>
      </w:r>
      <w:r w:rsidRPr="00A93026">
        <w:rPr>
          <w:rFonts w:ascii="Verdana" w:hAnsi="Verdana"/>
          <w:color w:val="70AD47" w:themeColor="accent6"/>
          <w:sz w:val="20"/>
          <w:szCs w:val="20"/>
        </w:rPr>
        <w:t>(separate attachment, also found on the web resource page).</w:t>
      </w:r>
    </w:p>
    <w:p w14:paraId="354D71D3" w14:textId="77777777" w:rsidR="009C3DAB" w:rsidRPr="00A93026" w:rsidRDefault="009C3DAB" w:rsidP="009C3DAB">
      <w:pPr>
        <w:spacing w:after="200"/>
        <w:rPr>
          <w:rFonts w:ascii="Verdana" w:hAnsi="Verdana"/>
          <w:b/>
          <w:color w:val="70AD47" w:themeColor="accent6"/>
          <w:sz w:val="20"/>
          <w:szCs w:val="20"/>
        </w:rPr>
      </w:pPr>
      <w:r w:rsidRPr="00A93026">
        <w:rPr>
          <w:rFonts w:ascii="Verdana" w:hAnsi="Verdana"/>
          <w:sz w:val="20"/>
          <w:szCs w:val="20"/>
        </w:rPr>
        <w:br w:type="page"/>
      </w:r>
      <w:r w:rsidRPr="00A93026">
        <w:rPr>
          <w:rFonts w:ascii="Verdana" w:hAnsi="Verdana"/>
          <w:b/>
          <w:color w:val="70AD47" w:themeColor="accent6"/>
          <w:sz w:val="20"/>
          <w:szCs w:val="20"/>
        </w:rPr>
        <w:t>RIGHT REVENUE</w:t>
      </w:r>
    </w:p>
    <w:p w14:paraId="471A00B1" w14:textId="77777777" w:rsidR="009C3DAB" w:rsidRPr="00A93026" w:rsidRDefault="009C3DAB" w:rsidP="009C3DAB">
      <w:pPr>
        <w:rPr>
          <w:rFonts w:ascii="Verdana" w:hAnsi="Verdana"/>
          <w:sz w:val="20"/>
          <w:szCs w:val="20"/>
        </w:rPr>
      </w:pPr>
      <w:r w:rsidRPr="00A93026">
        <w:rPr>
          <w:rFonts w:ascii="Verdana" w:hAnsi="Verdana"/>
          <w:sz w:val="20"/>
          <w:szCs w:val="20"/>
        </w:rPr>
        <w:t>The state of your revenue working in concert with your intended impact and values. Rather than focusing solely on the question of income diversification, the fundamental question is this:</w:t>
      </w:r>
    </w:p>
    <w:p w14:paraId="4B995846" w14:textId="77777777" w:rsidR="009C3DAB" w:rsidRPr="00A93026" w:rsidRDefault="009C3DAB" w:rsidP="009C3DAB">
      <w:pPr>
        <w:rPr>
          <w:rFonts w:ascii="Verdana" w:hAnsi="Verdana"/>
          <w:i/>
          <w:color w:val="1F4E79" w:themeColor="accent1" w:themeShade="80"/>
          <w:sz w:val="20"/>
          <w:szCs w:val="20"/>
        </w:rPr>
      </w:pPr>
      <w:r w:rsidRPr="00A93026">
        <w:rPr>
          <w:rFonts w:ascii="Verdana" w:hAnsi="Verdana"/>
          <w:b/>
          <w:i/>
          <w:color w:val="1F4E79" w:themeColor="accent1" w:themeShade="80"/>
          <w:sz w:val="20"/>
          <w:szCs w:val="20"/>
        </w:rPr>
        <w:t>Do you have the right revenue to pursue your intended impact in a financially viable manner that is aligned with your organizational values</w:t>
      </w:r>
      <w:r w:rsidRPr="00A93026">
        <w:rPr>
          <w:rFonts w:ascii="Verdana" w:hAnsi="Verdana"/>
          <w:i/>
          <w:color w:val="1F4E79" w:themeColor="accent1" w:themeShade="80"/>
          <w:sz w:val="20"/>
          <w:szCs w:val="20"/>
        </w:rPr>
        <w:t xml:space="preserve">? </w:t>
      </w:r>
    </w:p>
    <w:p w14:paraId="54DC4454" w14:textId="77777777" w:rsidR="009C3DAB" w:rsidRPr="00A93026" w:rsidRDefault="009C3DAB" w:rsidP="00D66639">
      <w:pPr>
        <w:pStyle w:val="ListParagraph"/>
        <w:numPr>
          <w:ilvl w:val="0"/>
          <w:numId w:val="14"/>
        </w:numPr>
        <w:spacing w:before="240" w:line="276" w:lineRule="auto"/>
        <w:rPr>
          <w:rFonts w:ascii="Verdana" w:hAnsi="Verdana"/>
          <w:sz w:val="20"/>
          <w:szCs w:val="20"/>
        </w:rPr>
      </w:pPr>
      <w:r w:rsidRPr="00A93026">
        <w:rPr>
          <w:rFonts w:ascii="Verdana" w:hAnsi="Verdana"/>
          <w:sz w:val="20"/>
          <w:szCs w:val="20"/>
        </w:rPr>
        <w:t>Does the current revenue mix reliably produce a modest surplus?</w:t>
      </w:r>
    </w:p>
    <w:p w14:paraId="21362E9F" w14:textId="77777777" w:rsidR="009C3DAB" w:rsidRPr="00A93026" w:rsidRDefault="009C3DAB" w:rsidP="00D66639">
      <w:pPr>
        <w:pStyle w:val="ListParagraph"/>
        <w:numPr>
          <w:ilvl w:val="0"/>
          <w:numId w:val="14"/>
        </w:numPr>
        <w:spacing w:before="240" w:line="276" w:lineRule="auto"/>
        <w:rPr>
          <w:rFonts w:ascii="Verdana" w:hAnsi="Verdana"/>
          <w:sz w:val="20"/>
          <w:szCs w:val="20"/>
        </w:rPr>
      </w:pPr>
      <w:r w:rsidRPr="00A93026">
        <w:rPr>
          <w:rFonts w:ascii="Verdana" w:hAnsi="Verdana"/>
          <w:sz w:val="20"/>
          <w:szCs w:val="20"/>
        </w:rPr>
        <w:t>Do we have a reliable source of unrestricted support?</w:t>
      </w:r>
    </w:p>
    <w:p w14:paraId="36A75704" w14:textId="77777777" w:rsidR="009C3DAB" w:rsidRPr="00A93026" w:rsidRDefault="009C3DAB" w:rsidP="00D66639">
      <w:pPr>
        <w:pStyle w:val="ListParagraph"/>
        <w:numPr>
          <w:ilvl w:val="0"/>
          <w:numId w:val="14"/>
        </w:numPr>
        <w:spacing w:before="240" w:line="276" w:lineRule="auto"/>
        <w:rPr>
          <w:rFonts w:ascii="Verdana" w:hAnsi="Verdana"/>
          <w:sz w:val="20"/>
          <w:szCs w:val="20"/>
        </w:rPr>
      </w:pPr>
      <w:r w:rsidRPr="00A93026">
        <w:rPr>
          <w:rFonts w:ascii="Verdana" w:hAnsi="Verdana"/>
          <w:sz w:val="20"/>
          <w:szCs w:val="20"/>
        </w:rPr>
        <w:t>Are our largest sources of income paying for work that we deem essential to our intended impact?</w:t>
      </w:r>
    </w:p>
    <w:p w14:paraId="4CC1F258" w14:textId="77777777" w:rsidR="009C3DAB" w:rsidRPr="00A93026" w:rsidRDefault="009C3DAB" w:rsidP="00D66639">
      <w:pPr>
        <w:pStyle w:val="ListParagraph"/>
        <w:numPr>
          <w:ilvl w:val="0"/>
          <w:numId w:val="14"/>
        </w:numPr>
        <w:spacing w:before="240" w:line="276" w:lineRule="auto"/>
        <w:rPr>
          <w:rFonts w:ascii="Verdana" w:hAnsi="Verdana"/>
          <w:sz w:val="20"/>
          <w:szCs w:val="20"/>
        </w:rPr>
      </w:pPr>
      <w:r w:rsidRPr="00A93026">
        <w:rPr>
          <w:rFonts w:ascii="Verdana" w:hAnsi="Verdana"/>
          <w:sz w:val="20"/>
          <w:szCs w:val="20"/>
        </w:rPr>
        <w:t>Are we relying on a funding stream that is changing substantially, and is that change beyond our control?</w:t>
      </w:r>
    </w:p>
    <w:p w14:paraId="477AF528" w14:textId="77777777" w:rsidR="009C3DAB" w:rsidRPr="00A93026" w:rsidRDefault="009C3DAB" w:rsidP="00D66639">
      <w:pPr>
        <w:pStyle w:val="ListParagraph"/>
        <w:numPr>
          <w:ilvl w:val="0"/>
          <w:numId w:val="14"/>
        </w:numPr>
        <w:spacing w:after="160" w:line="259" w:lineRule="auto"/>
        <w:rPr>
          <w:rFonts w:ascii="Verdana" w:hAnsi="Verdana"/>
          <w:sz w:val="20"/>
          <w:szCs w:val="20"/>
        </w:rPr>
      </w:pPr>
      <w:r w:rsidRPr="00A93026">
        <w:rPr>
          <w:rFonts w:ascii="Verdana" w:hAnsi="Verdana"/>
          <w:sz w:val="20"/>
          <w:szCs w:val="20"/>
        </w:rPr>
        <w:t>Are we relying on a funding stream that is misaligned with our organizational values?</w:t>
      </w:r>
    </w:p>
    <w:p w14:paraId="531BDB8B" w14:textId="77777777" w:rsidR="009C3DAB" w:rsidRPr="00A93026" w:rsidRDefault="009C3DAB" w:rsidP="009C3DAB">
      <w:pPr>
        <w:spacing w:after="200"/>
        <w:rPr>
          <w:rFonts w:ascii="Verdana" w:hAnsi="Verdana"/>
          <w:b/>
          <w:sz w:val="20"/>
          <w:szCs w:val="20"/>
        </w:rPr>
      </w:pPr>
    </w:p>
    <w:p w14:paraId="6EC23F6E" w14:textId="77777777" w:rsidR="009C3DAB" w:rsidRPr="00A93026" w:rsidRDefault="009C3DAB" w:rsidP="009C3DAB">
      <w:pPr>
        <w:rPr>
          <w:rFonts w:ascii="Verdana" w:hAnsi="Verdana"/>
          <w:b/>
          <w:sz w:val="20"/>
          <w:szCs w:val="20"/>
        </w:rPr>
      </w:pPr>
      <w:r w:rsidRPr="00A93026">
        <w:rPr>
          <w:rFonts w:ascii="Verdana" w:hAnsi="Verdana"/>
          <w:b/>
          <w:color w:val="70AD47" w:themeColor="accent6"/>
          <w:sz w:val="20"/>
          <w:szCs w:val="20"/>
        </w:rPr>
        <w:t>RIGHT RELATIONSHIP</w:t>
      </w:r>
    </w:p>
    <w:p w14:paraId="2D085A4B" w14:textId="77777777" w:rsidR="009C3DAB" w:rsidRPr="00A93026" w:rsidRDefault="009C3DAB" w:rsidP="009C3DAB">
      <w:pPr>
        <w:rPr>
          <w:rFonts w:ascii="Verdana" w:hAnsi="Verdana" w:cs="Arial"/>
          <w:sz w:val="20"/>
          <w:szCs w:val="20"/>
        </w:rPr>
      </w:pPr>
      <w:r w:rsidRPr="00A93026">
        <w:rPr>
          <w:rFonts w:ascii="Verdana" w:hAnsi="Verdana" w:cs="Arial"/>
          <w:sz w:val="20"/>
          <w:szCs w:val="20"/>
        </w:rPr>
        <w:t xml:space="preserve">Just as important as the source of income are the people behind that source. As we articulate your funding model, it is equally important to assess the degree to which you are in right relationship with those that support your organization. The question is:  </w:t>
      </w:r>
    </w:p>
    <w:p w14:paraId="347CC87D" w14:textId="77777777" w:rsidR="009C3DAB" w:rsidRPr="00A93026" w:rsidRDefault="009C3DAB" w:rsidP="009C3DAB">
      <w:pPr>
        <w:rPr>
          <w:rFonts w:ascii="Verdana" w:hAnsi="Verdana"/>
          <w:b/>
          <w:i/>
          <w:color w:val="1F4E79" w:themeColor="accent1" w:themeShade="80"/>
          <w:sz w:val="20"/>
          <w:szCs w:val="20"/>
        </w:rPr>
      </w:pPr>
      <w:r w:rsidRPr="00A93026">
        <w:rPr>
          <w:rFonts w:ascii="Verdana" w:hAnsi="Verdana" w:cs="Arial"/>
          <w:noProof/>
          <w:color w:val="1F4E79" w:themeColor="accent1" w:themeShade="80"/>
          <w:sz w:val="20"/>
          <w:szCs w:val="20"/>
        </w:rPr>
        <mc:AlternateContent>
          <mc:Choice Requires="wps">
            <w:drawing>
              <wp:anchor distT="45720" distB="45720" distL="114300" distR="114300" simplePos="0" relativeHeight="251710464" behindDoc="0" locked="0" layoutInCell="1" allowOverlap="1" wp14:anchorId="572C8A28" wp14:editId="62BD0ED3">
                <wp:simplePos x="0" y="0"/>
                <wp:positionH relativeFrom="margin">
                  <wp:posOffset>3562350</wp:posOffset>
                </wp:positionH>
                <wp:positionV relativeFrom="paragraph">
                  <wp:posOffset>189865</wp:posOffset>
                </wp:positionV>
                <wp:extent cx="2724150" cy="3781425"/>
                <wp:effectExtent l="0" t="0" r="0" b="952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781425"/>
                        </a:xfrm>
                        <a:prstGeom prst="rect">
                          <a:avLst/>
                        </a:prstGeom>
                        <a:solidFill>
                          <a:schemeClr val="accent1">
                            <a:lumMod val="20000"/>
                            <a:lumOff val="80000"/>
                          </a:schemeClr>
                        </a:solidFill>
                        <a:ln w="9525">
                          <a:noFill/>
                          <a:miter lim="800000"/>
                          <a:headEnd/>
                          <a:tailEnd/>
                        </a:ln>
                      </wps:spPr>
                      <wps:txbx>
                        <w:txbxContent>
                          <w:p w14:paraId="232A7EE0" w14:textId="77777777" w:rsidR="00A93026" w:rsidRDefault="00A93026" w:rsidP="009C3DAB">
                            <w:pPr>
                              <w:rPr>
                                <w:szCs w:val="28"/>
                              </w:rPr>
                            </w:pPr>
                            <w:r>
                              <w:rPr>
                                <w:szCs w:val="36"/>
                              </w:rPr>
                              <w:t>“</w:t>
                            </w:r>
                            <w:r w:rsidRPr="004014FD">
                              <w:rPr>
                                <w:szCs w:val="36"/>
                              </w:rPr>
                              <w:t xml:space="preserve">Donors do </w:t>
                            </w:r>
                            <w:r w:rsidRPr="004014FD">
                              <w:rPr>
                                <w:i/>
                                <w:szCs w:val="36"/>
                              </w:rPr>
                              <w:t>not</w:t>
                            </w:r>
                            <w:r w:rsidRPr="004014FD">
                              <w:rPr>
                                <w:szCs w:val="36"/>
                              </w:rPr>
                              <w:t xml:space="preserve"> give to your organization. They give </w:t>
                            </w:r>
                            <w:r w:rsidRPr="004014FD">
                              <w:rPr>
                                <w:i/>
                                <w:szCs w:val="36"/>
                              </w:rPr>
                              <w:t>through</w:t>
                            </w:r>
                            <w:r w:rsidRPr="004014FD">
                              <w:rPr>
                                <w:szCs w:val="36"/>
                              </w:rPr>
                              <w:t xml:space="preserve"> your organization to achieve their own desires…to fulfill their own aspirations…to live out their own values.</w:t>
                            </w:r>
                            <w:r>
                              <w:rPr>
                                <w:szCs w:val="36"/>
                              </w:rPr>
                              <w:t>”</w:t>
                            </w:r>
                            <w:r>
                              <w:rPr>
                                <w:szCs w:val="28"/>
                              </w:rPr>
                              <w:t>—</w:t>
                            </w:r>
                            <w:r w:rsidRPr="000D280D">
                              <w:rPr>
                                <w:szCs w:val="28"/>
                              </w:rPr>
                              <w:t xml:space="preserve">Simone </w:t>
                            </w:r>
                            <w:proofErr w:type="spellStart"/>
                            <w:r w:rsidRPr="000D280D">
                              <w:rPr>
                                <w:szCs w:val="28"/>
                              </w:rPr>
                              <w:t>Joyaux</w:t>
                            </w:r>
                            <w:proofErr w:type="spellEnd"/>
                          </w:p>
                          <w:p w14:paraId="3052230E" w14:textId="77777777" w:rsidR="00A93026" w:rsidRPr="0074396E" w:rsidRDefault="00A93026" w:rsidP="009C3DAB">
                            <w:pPr>
                              <w:rPr>
                                <w:i/>
                              </w:rPr>
                            </w:pPr>
                            <w:r w:rsidRPr="0074396E">
                              <w:t xml:space="preserve">“I think we should take the best elements of the donor-centric model, and evolve it into the community-centric model. I think donors want to be neither ATMs nor royalty to be catered to. I think that most would like to be equal partners in the work toward creating an awesome community that they are a part of. If the donor-centric model puts donors in the center, the Community-Centric model focuses on the community as the most important element of our work.” </w:t>
                            </w:r>
                            <w:r>
                              <w:rPr>
                                <w:szCs w:val="28"/>
                              </w:rPr>
                              <w:t>—</w:t>
                            </w:r>
                            <w:r>
                              <w:rPr>
                                <w:i/>
                              </w:rPr>
                              <w:t>Vu 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C8A28" id="_x0000_s1036" type="#_x0000_t202" style="position:absolute;margin-left:280.5pt;margin-top:14.95pt;width:214.5pt;height:297.7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" fillcolor="#deeaf6 [660]" stroked="f">
                <v:textbox>
                  <w:txbxContent>
                    <w:p w14:paraId="232A7EE0" w14:textId="77777777" w:rsidR="00A93026" w:rsidRDefault="00A93026" w:rsidP="009C3DAB">
                      <w:pPr>
                        <w:rPr>
                          <w:szCs w:val="28"/>
                        </w:rPr>
                      </w:pPr>
                      <w:r>
                        <w:rPr>
                          <w:szCs w:val="36"/>
                        </w:rPr>
                        <w:t>“</w:t>
                      </w:r>
                      <w:r w:rsidRPr="004014FD">
                        <w:rPr>
                          <w:szCs w:val="36"/>
                        </w:rPr>
                        <w:t xml:space="preserve">Donors do </w:t>
                      </w:r>
                      <w:r w:rsidRPr="004014FD">
                        <w:rPr>
                          <w:i/>
                          <w:szCs w:val="36"/>
                        </w:rPr>
                        <w:t>not</w:t>
                      </w:r>
                      <w:r w:rsidRPr="004014FD">
                        <w:rPr>
                          <w:szCs w:val="36"/>
                        </w:rPr>
                        <w:t xml:space="preserve"> give to your organization. They give </w:t>
                      </w:r>
                      <w:r w:rsidRPr="004014FD">
                        <w:rPr>
                          <w:i/>
                          <w:szCs w:val="36"/>
                        </w:rPr>
                        <w:t>through</w:t>
                      </w:r>
                      <w:r w:rsidRPr="004014FD">
                        <w:rPr>
                          <w:szCs w:val="36"/>
                        </w:rPr>
                        <w:t xml:space="preserve"> your organization to achieve their own desires…to fulfill their own aspirations…to live out their own values.</w:t>
                      </w:r>
                      <w:r>
                        <w:rPr>
                          <w:szCs w:val="36"/>
                        </w:rPr>
                        <w:t>”</w:t>
                      </w:r>
                      <w:r>
                        <w:rPr>
                          <w:szCs w:val="28"/>
                        </w:rPr>
                        <w:t>—</w:t>
                      </w:r>
                      <w:r w:rsidRPr="000D280D">
                        <w:rPr>
                          <w:szCs w:val="28"/>
                        </w:rPr>
                        <w:t xml:space="preserve">Simone </w:t>
                      </w:r>
                      <w:proofErr w:type="spellStart"/>
                      <w:r w:rsidRPr="000D280D">
                        <w:rPr>
                          <w:szCs w:val="28"/>
                        </w:rPr>
                        <w:t>Joyaux</w:t>
                      </w:r>
                      <w:proofErr w:type="spellEnd"/>
                    </w:p>
                    <w:p w14:paraId="3052230E" w14:textId="77777777" w:rsidR="00A93026" w:rsidRPr="0074396E" w:rsidRDefault="00A93026" w:rsidP="009C3DAB">
                      <w:pPr>
                        <w:rPr>
                          <w:i/>
                        </w:rPr>
                      </w:pPr>
                      <w:r w:rsidRPr="0074396E">
                        <w:t xml:space="preserve">“I think we should take the best elements of the donor-centric model, and evolve it into the community-centric model. I think donors want to be neither ATMs nor royalty to be catered to. I think that most would like to be equal partners in the work toward creating an awesome community that they are a part of. If the donor-centric model puts donors in the center, the Community-Centric model focuses on the community as the most important element of our work.” </w:t>
                      </w:r>
                      <w:r>
                        <w:rPr>
                          <w:szCs w:val="28"/>
                        </w:rPr>
                        <w:t>—</w:t>
                      </w:r>
                      <w:r>
                        <w:rPr>
                          <w:i/>
                        </w:rPr>
                        <w:t>Vu Le</w:t>
                      </w:r>
                    </w:p>
                  </w:txbxContent>
                </v:textbox>
                <w10:wrap type="square" anchorx="margin"/>
              </v:shape>
            </w:pict>
          </mc:Fallback>
        </mc:AlternateContent>
      </w:r>
      <w:r w:rsidRPr="00A93026">
        <w:rPr>
          <w:rFonts w:ascii="Verdana" w:hAnsi="Verdana"/>
          <w:b/>
          <w:i/>
          <w:color w:val="1F4E79" w:themeColor="accent1" w:themeShade="80"/>
          <w:sz w:val="20"/>
          <w:szCs w:val="20"/>
        </w:rPr>
        <w:t xml:space="preserve">Are the people supporting your organization aligned with your organizational </w:t>
      </w:r>
      <w:r w:rsidRPr="00A93026">
        <w:rPr>
          <w:rFonts w:ascii="Verdana" w:hAnsi="Verdana" w:cs="Arial"/>
          <w:b/>
          <w:i/>
          <w:color w:val="1F4E79" w:themeColor="accent1" w:themeShade="80"/>
          <w:sz w:val="20"/>
          <w:szCs w:val="20"/>
        </w:rPr>
        <w:t>values, identity, and goals?</w:t>
      </w:r>
    </w:p>
    <w:p w14:paraId="322423B3" w14:textId="77777777" w:rsidR="009C3DAB" w:rsidRPr="00A93026" w:rsidRDefault="009C3DAB" w:rsidP="009C3DAB">
      <w:pPr>
        <w:rPr>
          <w:rFonts w:ascii="Verdana" w:hAnsi="Verdana"/>
          <w:b/>
          <w:sz w:val="20"/>
          <w:szCs w:val="20"/>
        </w:rPr>
      </w:pPr>
      <w:r w:rsidRPr="00A93026">
        <w:rPr>
          <w:rFonts w:ascii="Verdana" w:hAnsi="Verdana"/>
          <w:b/>
          <w:sz w:val="20"/>
          <w:szCs w:val="20"/>
        </w:rPr>
        <w:t>EXERCISE</w:t>
      </w:r>
    </w:p>
    <w:p w14:paraId="2F7A5E06" w14:textId="77777777" w:rsidR="009C3DAB" w:rsidRPr="00A93026" w:rsidRDefault="009C3DAB" w:rsidP="00D66639">
      <w:pPr>
        <w:pStyle w:val="ListParagraph"/>
        <w:numPr>
          <w:ilvl w:val="0"/>
          <w:numId w:val="16"/>
        </w:numPr>
        <w:spacing w:before="240" w:line="276" w:lineRule="auto"/>
        <w:rPr>
          <w:rFonts w:ascii="Verdana" w:hAnsi="Verdana"/>
          <w:sz w:val="20"/>
          <w:szCs w:val="20"/>
        </w:rPr>
      </w:pPr>
      <w:r w:rsidRPr="00A93026">
        <w:rPr>
          <w:rFonts w:ascii="Verdana" w:hAnsi="Verdana"/>
          <w:sz w:val="20"/>
          <w:szCs w:val="20"/>
          <w:u w:val="single"/>
        </w:rPr>
        <w:t>Who decides</w:t>
      </w:r>
      <w:r w:rsidRPr="00A93026">
        <w:rPr>
          <w:rFonts w:ascii="Verdana" w:hAnsi="Verdana"/>
          <w:sz w:val="20"/>
          <w:szCs w:val="20"/>
        </w:rPr>
        <w:t>? Within your principal source of funding, who are the particular set of people who dictate the flow of funds? What does that mean for the relationships and systems you need to attend to?</w:t>
      </w:r>
    </w:p>
    <w:p w14:paraId="0475D769" w14:textId="77777777" w:rsidR="009C3DAB" w:rsidRPr="00A93026" w:rsidRDefault="009C3DAB" w:rsidP="00D66639">
      <w:pPr>
        <w:pStyle w:val="ListParagraph"/>
        <w:numPr>
          <w:ilvl w:val="0"/>
          <w:numId w:val="16"/>
        </w:numPr>
        <w:spacing w:before="240" w:line="276" w:lineRule="auto"/>
        <w:rPr>
          <w:rFonts w:ascii="Verdana" w:hAnsi="Verdana"/>
          <w:sz w:val="20"/>
          <w:szCs w:val="20"/>
        </w:rPr>
      </w:pPr>
      <w:r w:rsidRPr="00A93026">
        <w:rPr>
          <w:rFonts w:ascii="Verdana" w:hAnsi="Verdana"/>
          <w:sz w:val="20"/>
          <w:szCs w:val="20"/>
          <w:u w:val="single"/>
        </w:rPr>
        <w:t>What are their motivations</w:t>
      </w:r>
      <w:r w:rsidRPr="00A93026">
        <w:rPr>
          <w:rFonts w:ascii="Verdana" w:hAnsi="Verdana"/>
          <w:sz w:val="20"/>
          <w:szCs w:val="20"/>
        </w:rPr>
        <w:t>? Thinking of these people specifically, what do they want to achieve – for themselves and/or their communities – by giving to your organization? How do they think about and assess the value that your organization delivers?</w:t>
      </w:r>
    </w:p>
    <w:p w14:paraId="37D598B5" w14:textId="77777777" w:rsidR="009C3DAB" w:rsidRPr="00A93026" w:rsidRDefault="009C3DAB" w:rsidP="00D66639">
      <w:pPr>
        <w:pStyle w:val="ListParagraph"/>
        <w:numPr>
          <w:ilvl w:val="0"/>
          <w:numId w:val="16"/>
        </w:numPr>
        <w:spacing w:before="240" w:line="276" w:lineRule="auto"/>
        <w:rPr>
          <w:rFonts w:ascii="Verdana" w:hAnsi="Verdana"/>
          <w:sz w:val="20"/>
          <w:szCs w:val="20"/>
        </w:rPr>
      </w:pPr>
      <w:r w:rsidRPr="00A93026">
        <w:rPr>
          <w:rFonts w:ascii="Verdana" w:hAnsi="Verdana"/>
          <w:sz w:val="20"/>
          <w:szCs w:val="20"/>
          <w:u w:val="single"/>
        </w:rPr>
        <w:t>What are the power dynamics in the relationships</w:t>
      </w:r>
      <w:r w:rsidRPr="00A93026">
        <w:rPr>
          <w:rFonts w:ascii="Verdana" w:hAnsi="Verdana"/>
          <w:sz w:val="20"/>
          <w:szCs w:val="20"/>
        </w:rPr>
        <w:t>?  Thinking of these people specifically, what power dynamics are at play between you and them? Do they responsibly use their power or do they wield their power inappropriately and/or oppressively?</w:t>
      </w:r>
    </w:p>
    <w:p w14:paraId="18502F1F" w14:textId="77777777" w:rsidR="009C3DAB" w:rsidRPr="00A93026" w:rsidRDefault="009C3DAB" w:rsidP="009C3DAB">
      <w:pPr>
        <w:spacing w:after="200"/>
        <w:rPr>
          <w:rFonts w:ascii="Verdana" w:hAnsi="Verdana"/>
          <w:sz w:val="20"/>
          <w:szCs w:val="20"/>
        </w:rPr>
      </w:pPr>
    </w:p>
    <w:p w14:paraId="471B89C3" w14:textId="199FF427" w:rsidR="00CD6C4D" w:rsidRPr="00A93026" w:rsidRDefault="00CD6C4D" w:rsidP="00CD6C4D">
      <w:pPr>
        <w:rPr>
          <w:rFonts w:ascii="Verdana" w:hAnsi="Verdana"/>
          <w:b/>
          <w:color w:val="0070C0"/>
          <w:sz w:val="24"/>
          <w:szCs w:val="24"/>
        </w:rPr>
      </w:pPr>
      <w:r w:rsidRPr="00A93026">
        <w:rPr>
          <w:rFonts w:ascii="Verdana" w:hAnsi="Verdana"/>
          <w:b/>
          <w:color w:val="0070C0"/>
          <w:sz w:val="24"/>
          <w:szCs w:val="24"/>
        </w:rPr>
        <w:t>Principles of Community-Centric Fundraising</w:t>
      </w:r>
    </w:p>
    <w:p w14:paraId="477DFDE3" w14:textId="2978FF54" w:rsidR="00CD6C4D" w:rsidRPr="00A93026" w:rsidRDefault="00CD6C4D" w:rsidP="00CD6C4D">
      <w:pPr>
        <w:jc w:val="right"/>
        <w:rPr>
          <w:rFonts w:ascii="Verdana" w:hAnsi="Verdana"/>
          <w:color w:val="0070C0"/>
          <w:sz w:val="20"/>
          <w:szCs w:val="20"/>
        </w:rPr>
      </w:pPr>
      <w:r w:rsidRPr="00A93026">
        <w:rPr>
          <w:rFonts w:ascii="Verdana" w:hAnsi="Verdana"/>
          <w:i/>
          <w:color w:val="0070C0"/>
          <w:sz w:val="20"/>
          <w:szCs w:val="20"/>
        </w:rPr>
        <w:t>Excerpted from Nonprofit AF by Vu Le</w:t>
      </w:r>
      <w:r w:rsidRPr="00A93026">
        <w:rPr>
          <w:rFonts w:ascii="Verdana" w:hAnsi="Verdana"/>
          <w:color w:val="0070C0"/>
          <w:sz w:val="20"/>
          <w:szCs w:val="20"/>
        </w:rPr>
        <w:t xml:space="preserve">. </w:t>
      </w:r>
    </w:p>
    <w:p w14:paraId="3948846F" w14:textId="77777777" w:rsidR="004404A3" w:rsidRPr="00A93026" w:rsidRDefault="004404A3" w:rsidP="004404A3">
      <w:pPr>
        <w:spacing w:line="276" w:lineRule="auto"/>
        <w:rPr>
          <w:rFonts w:ascii="Verdana" w:hAnsi="Verdana"/>
          <w:b/>
          <w:color w:val="0070C0"/>
          <w:sz w:val="20"/>
          <w:szCs w:val="20"/>
        </w:rPr>
      </w:pPr>
    </w:p>
    <w:p w14:paraId="0680C8FF" w14:textId="3FD91330" w:rsidR="00CD6C4D" w:rsidRPr="00A93026" w:rsidRDefault="00CD6C4D" w:rsidP="00121788">
      <w:pPr>
        <w:spacing w:line="360" w:lineRule="auto"/>
        <w:rPr>
          <w:rFonts w:ascii="Verdana" w:hAnsi="Verdana"/>
          <w:color w:val="0070C0"/>
          <w:sz w:val="20"/>
          <w:szCs w:val="20"/>
        </w:rPr>
      </w:pPr>
      <w:r w:rsidRPr="00A93026">
        <w:rPr>
          <w:rFonts w:ascii="Verdana" w:hAnsi="Verdana"/>
          <w:b/>
          <w:sz w:val="20"/>
          <w:szCs w:val="20"/>
        </w:rPr>
        <w:t>Principle 1:</w:t>
      </w:r>
      <w:r w:rsidRPr="00A93026">
        <w:rPr>
          <w:rFonts w:ascii="Verdana" w:hAnsi="Verdana"/>
          <w:sz w:val="20"/>
          <w:szCs w:val="20"/>
        </w:rPr>
        <w:t xml:space="preserve"> </w:t>
      </w:r>
      <w:r w:rsidRPr="00A93026">
        <w:rPr>
          <w:rFonts w:ascii="Verdana" w:hAnsi="Verdana"/>
          <w:b/>
          <w:sz w:val="20"/>
          <w:szCs w:val="20"/>
        </w:rPr>
        <w:t>Fundraising must be grounded in Race, Equity, and Social Justice</w:t>
      </w:r>
      <w:r w:rsidRPr="00A93026">
        <w:rPr>
          <w:rFonts w:ascii="Verdana" w:hAnsi="Verdana"/>
          <w:b/>
          <w:color w:val="0070C0"/>
          <w:sz w:val="20"/>
          <w:szCs w:val="20"/>
        </w:rPr>
        <w:t>.</w:t>
      </w:r>
      <w:r w:rsidR="00A93026">
        <w:rPr>
          <w:rFonts w:ascii="Verdana" w:hAnsi="Verdana"/>
          <w:color w:val="0070C0"/>
          <w:sz w:val="20"/>
          <w:szCs w:val="20"/>
        </w:rPr>
        <w:t xml:space="preserve"> </w:t>
      </w:r>
      <w:r w:rsidRPr="00A93026">
        <w:rPr>
          <w:rFonts w:ascii="Verdana" w:hAnsi="Verdana"/>
          <w:color w:val="0070C0"/>
          <w:sz w:val="20"/>
          <w:szCs w:val="20"/>
        </w:rPr>
        <w:t>The conversations around fundraising must move beyond diversifying donors and tapping into marginalized communities to give, toward sometimes uncomfortable discussions regarding race and wealth disparities, etc. Many of us are having these conversations with our boards, colleagues, even volunteers. Donors, however, have mainly been exempt from participating in these crucial conversations, which is a disservice to our donors, and to the sector:</w:t>
      </w:r>
    </w:p>
    <w:p w14:paraId="15AB993C" w14:textId="77777777" w:rsidR="00CD6C4D" w:rsidRPr="00A93026" w:rsidRDefault="00CD6C4D" w:rsidP="00121788">
      <w:pPr>
        <w:pStyle w:val="ListParagraph"/>
        <w:numPr>
          <w:ilvl w:val="0"/>
          <w:numId w:val="20"/>
        </w:numPr>
        <w:spacing w:line="360" w:lineRule="auto"/>
        <w:rPr>
          <w:rFonts w:ascii="Verdana" w:hAnsi="Verdana"/>
          <w:color w:val="0070C0"/>
          <w:sz w:val="20"/>
          <w:szCs w:val="20"/>
        </w:rPr>
      </w:pPr>
      <w:r w:rsidRPr="00A93026">
        <w:rPr>
          <w:rFonts w:ascii="Verdana" w:hAnsi="Verdana"/>
          <w:color w:val="0070C0"/>
          <w:sz w:val="20"/>
          <w:szCs w:val="20"/>
        </w:rPr>
        <w:t>All fundraising professionals must be trained in anti-racism, systemic oppression, equity, wealth disparity, intersectionality, and other areas important to social justice</w:t>
      </w:r>
    </w:p>
    <w:p w14:paraId="732247EB" w14:textId="77777777" w:rsidR="00CD6C4D" w:rsidRPr="00A93026" w:rsidRDefault="00CD6C4D" w:rsidP="00121788">
      <w:pPr>
        <w:pStyle w:val="ListParagraph"/>
        <w:numPr>
          <w:ilvl w:val="0"/>
          <w:numId w:val="20"/>
        </w:numPr>
        <w:spacing w:line="360" w:lineRule="auto"/>
        <w:rPr>
          <w:rFonts w:ascii="Verdana" w:hAnsi="Verdana"/>
          <w:color w:val="0070C0"/>
          <w:sz w:val="20"/>
          <w:szCs w:val="20"/>
        </w:rPr>
      </w:pPr>
      <w:r w:rsidRPr="00A93026">
        <w:rPr>
          <w:rFonts w:ascii="Verdana" w:hAnsi="Verdana"/>
          <w:color w:val="0070C0"/>
          <w:sz w:val="20"/>
          <w:szCs w:val="20"/>
        </w:rPr>
        <w:t>Where we can, we encourage donors to think about the above topics, and their roles and privileges within these areas, understanding that people are on different points on various continua.</w:t>
      </w:r>
    </w:p>
    <w:p w14:paraId="052DFA43" w14:textId="5F9A8844" w:rsidR="00CD6C4D" w:rsidRPr="00A93026" w:rsidRDefault="00CD6C4D" w:rsidP="00121788">
      <w:pPr>
        <w:pStyle w:val="ListParagraph"/>
        <w:numPr>
          <w:ilvl w:val="0"/>
          <w:numId w:val="20"/>
        </w:numPr>
        <w:spacing w:line="360" w:lineRule="auto"/>
        <w:rPr>
          <w:rFonts w:ascii="Verdana" w:hAnsi="Verdana"/>
          <w:color w:val="0070C0"/>
          <w:sz w:val="20"/>
          <w:szCs w:val="20"/>
        </w:rPr>
      </w:pPr>
      <w:r w:rsidRPr="00A93026">
        <w:rPr>
          <w:rFonts w:ascii="Verdana" w:hAnsi="Verdana"/>
          <w:color w:val="0070C0"/>
          <w:sz w:val="20"/>
          <w:szCs w:val="20"/>
        </w:rPr>
        <w:t>We invest in fundraisers who come from the communities that we serve</w:t>
      </w:r>
      <w:r w:rsidR="008932F3" w:rsidRPr="00A93026">
        <w:rPr>
          <w:rFonts w:ascii="Verdana" w:hAnsi="Verdana"/>
          <w:color w:val="0070C0"/>
          <w:sz w:val="20"/>
          <w:szCs w:val="20"/>
        </w:rPr>
        <w:t>.</w:t>
      </w:r>
    </w:p>
    <w:p w14:paraId="4FE6816E" w14:textId="77777777" w:rsidR="00CD6C4D" w:rsidRPr="00A93026" w:rsidRDefault="00CD6C4D" w:rsidP="00121788">
      <w:pPr>
        <w:pStyle w:val="ListParagraph"/>
        <w:numPr>
          <w:ilvl w:val="0"/>
          <w:numId w:val="20"/>
        </w:numPr>
        <w:spacing w:line="360" w:lineRule="auto"/>
        <w:rPr>
          <w:rFonts w:ascii="Verdana" w:hAnsi="Verdana"/>
          <w:color w:val="0070C0"/>
          <w:sz w:val="20"/>
          <w:szCs w:val="20"/>
        </w:rPr>
      </w:pPr>
      <w:r w:rsidRPr="00A93026">
        <w:rPr>
          <w:rFonts w:ascii="Verdana" w:hAnsi="Verdana"/>
          <w:color w:val="0070C0"/>
          <w:sz w:val="20"/>
          <w:szCs w:val="20"/>
        </w:rPr>
        <w:t>Larger organizations must be cognizant of their roles and minimize inequitable practices like </w:t>
      </w:r>
      <w:hyperlink r:id="rId24" w:history="1">
        <w:r w:rsidRPr="00A93026">
          <w:rPr>
            <w:rStyle w:val="Hyperlink"/>
            <w:rFonts w:ascii="Verdana" w:hAnsi="Verdana"/>
            <w:color w:val="0070C0"/>
            <w:sz w:val="20"/>
            <w:szCs w:val="20"/>
          </w:rPr>
          <w:t>Trickle-Down Community Engagement</w:t>
        </w:r>
      </w:hyperlink>
      <w:r w:rsidRPr="00A93026">
        <w:rPr>
          <w:rFonts w:ascii="Verdana" w:hAnsi="Verdana"/>
          <w:color w:val="0070C0"/>
          <w:sz w:val="20"/>
          <w:szCs w:val="20"/>
        </w:rPr>
        <w:t>, where they absorb the majority of the funding and donations and filter down small amounts to organizations led by marginalized communities who do the significant community engagement work.</w:t>
      </w:r>
    </w:p>
    <w:p w14:paraId="2E0D714A" w14:textId="77777777" w:rsidR="004404A3" w:rsidRPr="00A93026" w:rsidRDefault="004404A3" w:rsidP="004404A3">
      <w:pPr>
        <w:spacing w:line="276" w:lineRule="auto"/>
        <w:rPr>
          <w:rFonts w:ascii="Verdana" w:hAnsi="Verdana"/>
          <w:b/>
          <w:color w:val="0070C0"/>
          <w:sz w:val="20"/>
          <w:szCs w:val="20"/>
        </w:rPr>
      </w:pPr>
    </w:p>
    <w:p w14:paraId="23F9C751" w14:textId="7AA0F4AC" w:rsidR="00CD6C4D" w:rsidRPr="00A93026" w:rsidRDefault="00CD6C4D" w:rsidP="00121788">
      <w:pPr>
        <w:spacing w:line="360" w:lineRule="auto"/>
        <w:rPr>
          <w:rFonts w:ascii="Verdana" w:hAnsi="Verdana"/>
          <w:color w:val="0070C0"/>
          <w:sz w:val="20"/>
          <w:szCs w:val="20"/>
        </w:rPr>
      </w:pPr>
      <w:r w:rsidRPr="00A93026">
        <w:rPr>
          <w:rFonts w:ascii="Verdana" w:hAnsi="Verdana"/>
          <w:b/>
          <w:sz w:val="20"/>
          <w:szCs w:val="20"/>
        </w:rPr>
        <w:t>Principle 3:</w:t>
      </w:r>
      <w:r w:rsidRPr="00A93026">
        <w:rPr>
          <w:rFonts w:ascii="Verdana" w:hAnsi="Verdana"/>
          <w:sz w:val="20"/>
          <w:szCs w:val="20"/>
        </w:rPr>
        <w:t xml:space="preserve"> </w:t>
      </w:r>
      <w:r w:rsidRPr="00A93026">
        <w:rPr>
          <w:rFonts w:ascii="Verdana" w:hAnsi="Verdana"/>
          <w:b/>
          <w:sz w:val="20"/>
          <w:szCs w:val="20"/>
        </w:rPr>
        <w:t>Nonprofits are generous with and mutually supportive of one another</w:t>
      </w:r>
      <w:r w:rsidR="00A93026">
        <w:rPr>
          <w:rFonts w:ascii="Verdana" w:hAnsi="Verdana"/>
          <w:color w:val="0070C0"/>
          <w:sz w:val="20"/>
          <w:szCs w:val="20"/>
        </w:rPr>
        <w:t xml:space="preserve">: </w:t>
      </w:r>
      <w:r w:rsidRPr="00A93026">
        <w:rPr>
          <w:rFonts w:ascii="Verdana" w:hAnsi="Verdana"/>
          <w:color w:val="0070C0"/>
          <w:sz w:val="20"/>
          <w:szCs w:val="20"/>
        </w:rPr>
        <w:t>Nonprofits see and treat one another not as competitors (for the most part), but as critical partners with the common mission of strengthening the community.</w:t>
      </w:r>
    </w:p>
    <w:p w14:paraId="406035AF" w14:textId="77777777" w:rsidR="00CD6C4D" w:rsidRPr="00A93026" w:rsidRDefault="00CD6C4D" w:rsidP="00121788">
      <w:pPr>
        <w:pStyle w:val="ListParagraph"/>
        <w:numPr>
          <w:ilvl w:val="0"/>
          <w:numId w:val="22"/>
        </w:numPr>
        <w:spacing w:line="360" w:lineRule="auto"/>
        <w:rPr>
          <w:rFonts w:ascii="Verdana" w:hAnsi="Verdana"/>
          <w:color w:val="0070C0"/>
          <w:sz w:val="20"/>
          <w:szCs w:val="20"/>
        </w:rPr>
      </w:pPr>
      <w:r w:rsidRPr="00A93026">
        <w:rPr>
          <w:rFonts w:ascii="Verdana" w:hAnsi="Verdana"/>
          <w:color w:val="0070C0"/>
          <w:sz w:val="20"/>
          <w:szCs w:val="20"/>
        </w:rPr>
        <w:t>We do not let fear, scarcity mindset, or survival tendencies drive our decisions and actions when relating to other organizations</w:t>
      </w:r>
    </w:p>
    <w:p w14:paraId="45F84A73" w14:textId="77777777" w:rsidR="00CD6C4D" w:rsidRPr="00A93026" w:rsidRDefault="00CD6C4D" w:rsidP="00121788">
      <w:pPr>
        <w:pStyle w:val="ListParagraph"/>
        <w:numPr>
          <w:ilvl w:val="0"/>
          <w:numId w:val="22"/>
        </w:numPr>
        <w:spacing w:line="360" w:lineRule="auto"/>
        <w:rPr>
          <w:rFonts w:ascii="Verdana" w:hAnsi="Verdana"/>
          <w:color w:val="0070C0"/>
          <w:sz w:val="20"/>
          <w:szCs w:val="20"/>
        </w:rPr>
      </w:pPr>
      <w:r w:rsidRPr="00A93026">
        <w:rPr>
          <w:rFonts w:ascii="Verdana" w:hAnsi="Verdana"/>
          <w:color w:val="0070C0"/>
          <w:sz w:val="20"/>
          <w:szCs w:val="20"/>
        </w:rPr>
        <w:t>We collaborate with organizations whose missions are interconnected with ours and support them to ensure they are also strong</w:t>
      </w:r>
    </w:p>
    <w:p w14:paraId="614CE961" w14:textId="77777777" w:rsidR="00CD6C4D" w:rsidRPr="00A93026" w:rsidRDefault="00CD6C4D" w:rsidP="00121788">
      <w:pPr>
        <w:pStyle w:val="ListParagraph"/>
        <w:numPr>
          <w:ilvl w:val="0"/>
          <w:numId w:val="22"/>
        </w:numPr>
        <w:spacing w:line="360" w:lineRule="auto"/>
        <w:rPr>
          <w:rFonts w:ascii="Verdana" w:hAnsi="Verdana"/>
          <w:color w:val="0070C0"/>
          <w:sz w:val="20"/>
          <w:szCs w:val="20"/>
        </w:rPr>
      </w:pPr>
      <w:r w:rsidRPr="00A93026">
        <w:rPr>
          <w:rFonts w:ascii="Verdana" w:hAnsi="Verdana"/>
          <w:color w:val="0070C0"/>
          <w:sz w:val="20"/>
          <w:szCs w:val="20"/>
        </w:rPr>
        <w:t>We introduce our donors to other nonprofits as appropriate</w:t>
      </w:r>
    </w:p>
    <w:p w14:paraId="5EA212A4" w14:textId="77777777" w:rsidR="00CD6C4D" w:rsidRPr="00A93026" w:rsidRDefault="00CD6C4D" w:rsidP="00121788">
      <w:pPr>
        <w:pStyle w:val="ListParagraph"/>
        <w:numPr>
          <w:ilvl w:val="0"/>
          <w:numId w:val="22"/>
        </w:numPr>
        <w:spacing w:line="360" w:lineRule="auto"/>
        <w:rPr>
          <w:rFonts w:ascii="Verdana" w:hAnsi="Verdana"/>
          <w:color w:val="0070C0"/>
          <w:sz w:val="20"/>
          <w:szCs w:val="20"/>
        </w:rPr>
      </w:pPr>
      <w:r w:rsidRPr="00A93026">
        <w:rPr>
          <w:rFonts w:ascii="Verdana" w:hAnsi="Verdana"/>
          <w:color w:val="0070C0"/>
          <w:sz w:val="20"/>
          <w:szCs w:val="20"/>
        </w:rPr>
        <w:t>We share grant opportunities and funder relationships as appropriate</w:t>
      </w:r>
    </w:p>
    <w:p w14:paraId="0AB206B5" w14:textId="77777777" w:rsidR="00CD6C4D" w:rsidRPr="00A93026" w:rsidRDefault="00CD6C4D" w:rsidP="00121788">
      <w:pPr>
        <w:pStyle w:val="ListParagraph"/>
        <w:numPr>
          <w:ilvl w:val="0"/>
          <w:numId w:val="22"/>
        </w:numPr>
        <w:spacing w:line="360" w:lineRule="auto"/>
        <w:rPr>
          <w:rFonts w:ascii="Verdana" w:hAnsi="Verdana"/>
          <w:color w:val="0070C0"/>
          <w:sz w:val="20"/>
          <w:szCs w:val="20"/>
        </w:rPr>
      </w:pPr>
      <w:r w:rsidRPr="00A93026">
        <w:rPr>
          <w:rFonts w:ascii="Verdana" w:hAnsi="Verdana"/>
          <w:color w:val="0070C0"/>
          <w:sz w:val="20"/>
          <w:szCs w:val="20"/>
        </w:rPr>
        <w:t>We give credit to other nonprofits publicly</w:t>
      </w:r>
    </w:p>
    <w:p w14:paraId="2F2B3095" w14:textId="77777777" w:rsidR="00CD6C4D" w:rsidRPr="00A93026" w:rsidRDefault="00CD6C4D" w:rsidP="00121788">
      <w:pPr>
        <w:pStyle w:val="ListParagraph"/>
        <w:numPr>
          <w:ilvl w:val="0"/>
          <w:numId w:val="22"/>
        </w:numPr>
        <w:spacing w:line="360" w:lineRule="auto"/>
        <w:rPr>
          <w:rFonts w:ascii="Verdana" w:hAnsi="Verdana"/>
          <w:color w:val="0070C0"/>
          <w:sz w:val="20"/>
          <w:szCs w:val="20"/>
        </w:rPr>
      </w:pPr>
      <w:r w:rsidRPr="00A93026">
        <w:rPr>
          <w:rFonts w:ascii="Verdana" w:hAnsi="Verdana"/>
          <w:color w:val="0070C0"/>
          <w:sz w:val="20"/>
          <w:szCs w:val="20"/>
        </w:rPr>
        <w:t>We generously share resources, ideas, and promising practices in fundraising and other areas</w:t>
      </w:r>
    </w:p>
    <w:p w14:paraId="095F31BD" w14:textId="77777777" w:rsidR="00CD6C4D" w:rsidRPr="00A93026" w:rsidRDefault="00CD6C4D" w:rsidP="00CD6C4D">
      <w:pPr>
        <w:rPr>
          <w:rFonts w:ascii="Verdana" w:hAnsi="Verdana"/>
          <w:color w:val="0070C0"/>
          <w:sz w:val="20"/>
          <w:szCs w:val="20"/>
        </w:rPr>
      </w:pPr>
    </w:p>
    <w:p w14:paraId="26F3920E" w14:textId="5FE00DCE" w:rsidR="00CD6C4D" w:rsidRPr="00A93026" w:rsidRDefault="00CD6C4D" w:rsidP="004404A3">
      <w:pPr>
        <w:spacing w:line="360" w:lineRule="auto"/>
        <w:rPr>
          <w:rFonts w:ascii="Verdana" w:hAnsi="Verdana"/>
          <w:color w:val="0070C0"/>
          <w:sz w:val="20"/>
          <w:szCs w:val="20"/>
        </w:rPr>
      </w:pPr>
      <w:r w:rsidRPr="00A93026">
        <w:rPr>
          <w:rFonts w:ascii="Verdana" w:hAnsi="Verdana"/>
          <w:b/>
          <w:sz w:val="20"/>
          <w:szCs w:val="20"/>
        </w:rPr>
        <w:t>Principle 4: All elements that strengthen community are equally valued and appreciated</w:t>
      </w:r>
      <w:r w:rsidR="00A93026">
        <w:rPr>
          <w:rFonts w:ascii="Verdana" w:hAnsi="Verdana"/>
          <w:color w:val="0070C0"/>
          <w:sz w:val="20"/>
          <w:szCs w:val="20"/>
        </w:rPr>
        <w:t xml:space="preserve">: </w:t>
      </w:r>
      <w:r w:rsidRPr="00A93026">
        <w:rPr>
          <w:rFonts w:ascii="Verdana" w:hAnsi="Verdana"/>
          <w:color w:val="0070C0"/>
          <w:sz w:val="20"/>
          <w:szCs w:val="20"/>
        </w:rPr>
        <w:t>We respect, appreciate, recognize, and build relationship with our donors, and we use those same principles with others in the sector, including staff, board members, volunteers, and clients:</w:t>
      </w:r>
    </w:p>
    <w:p w14:paraId="6936F954" w14:textId="77777777" w:rsidR="00CD6C4D" w:rsidRPr="00A93026" w:rsidRDefault="00CD6C4D" w:rsidP="004404A3">
      <w:pPr>
        <w:pStyle w:val="ListParagraph"/>
        <w:numPr>
          <w:ilvl w:val="0"/>
          <w:numId w:val="23"/>
        </w:numPr>
        <w:spacing w:line="360" w:lineRule="auto"/>
        <w:rPr>
          <w:rFonts w:ascii="Verdana" w:hAnsi="Verdana"/>
          <w:color w:val="0070C0"/>
          <w:sz w:val="20"/>
          <w:szCs w:val="20"/>
        </w:rPr>
      </w:pPr>
      <w:r w:rsidRPr="00A93026">
        <w:rPr>
          <w:rFonts w:ascii="Verdana" w:hAnsi="Verdana"/>
          <w:color w:val="0070C0"/>
          <w:sz w:val="20"/>
          <w:szCs w:val="20"/>
        </w:rPr>
        <w:t>Our staff play a critical role in building a strong and just community. We compensate them fairly, invest in their growth, and appreciate them as much as we appreciate donors.</w:t>
      </w:r>
    </w:p>
    <w:p w14:paraId="7D07E7F9" w14:textId="77777777" w:rsidR="00CD6C4D" w:rsidRPr="00A93026" w:rsidRDefault="00CD6C4D" w:rsidP="004404A3">
      <w:pPr>
        <w:pStyle w:val="ListParagraph"/>
        <w:numPr>
          <w:ilvl w:val="0"/>
          <w:numId w:val="23"/>
        </w:numPr>
        <w:spacing w:line="360" w:lineRule="auto"/>
        <w:rPr>
          <w:rFonts w:ascii="Verdana" w:hAnsi="Verdana"/>
          <w:color w:val="0070C0"/>
          <w:sz w:val="20"/>
          <w:szCs w:val="20"/>
        </w:rPr>
      </w:pPr>
      <w:r w:rsidRPr="00A93026">
        <w:rPr>
          <w:rFonts w:ascii="Verdana" w:hAnsi="Verdana"/>
          <w:color w:val="0070C0"/>
          <w:sz w:val="20"/>
          <w:szCs w:val="20"/>
        </w:rPr>
        <w:t>Our boards play critical roles in this work. We appreciate our board members as much as we appreciate our other donors.</w:t>
      </w:r>
    </w:p>
    <w:p w14:paraId="335B4135" w14:textId="77777777" w:rsidR="00CD6C4D" w:rsidRPr="00A93026" w:rsidRDefault="00CD6C4D" w:rsidP="004404A3">
      <w:pPr>
        <w:pStyle w:val="ListParagraph"/>
        <w:numPr>
          <w:ilvl w:val="0"/>
          <w:numId w:val="23"/>
        </w:numPr>
        <w:spacing w:line="360" w:lineRule="auto"/>
        <w:rPr>
          <w:rFonts w:ascii="Verdana" w:hAnsi="Verdana"/>
          <w:color w:val="0070C0"/>
          <w:sz w:val="20"/>
          <w:szCs w:val="20"/>
        </w:rPr>
      </w:pPr>
      <w:r w:rsidRPr="00A93026">
        <w:rPr>
          <w:rFonts w:ascii="Verdana" w:hAnsi="Verdana"/>
          <w:color w:val="0070C0"/>
          <w:sz w:val="20"/>
          <w:szCs w:val="20"/>
        </w:rPr>
        <w:t>Our volunteers provide valuable skills and work and help to strength our community. We appreciate our volunteers as much as we appreciate donors.</w:t>
      </w:r>
    </w:p>
    <w:p w14:paraId="4EE14A92" w14:textId="77777777" w:rsidR="00CD6C4D" w:rsidRPr="00A93026" w:rsidRDefault="00CD6C4D" w:rsidP="004404A3">
      <w:pPr>
        <w:pStyle w:val="ListParagraph"/>
        <w:numPr>
          <w:ilvl w:val="0"/>
          <w:numId w:val="23"/>
        </w:numPr>
        <w:spacing w:line="360" w:lineRule="auto"/>
        <w:rPr>
          <w:rFonts w:ascii="Verdana" w:hAnsi="Verdana"/>
          <w:color w:val="0070C0"/>
          <w:sz w:val="20"/>
          <w:szCs w:val="20"/>
        </w:rPr>
      </w:pPr>
      <w:r w:rsidRPr="00A93026">
        <w:rPr>
          <w:rFonts w:ascii="Verdana" w:hAnsi="Verdana"/>
          <w:color w:val="0070C0"/>
          <w:sz w:val="20"/>
          <w:szCs w:val="20"/>
        </w:rPr>
        <w:t>We see our clients not just as recipients of our services but vital contributors to the community. We appreciate our clients as much as we appreciate donors.</w:t>
      </w:r>
    </w:p>
    <w:p w14:paraId="54BFEAFD" w14:textId="77777777" w:rsidR="004404A3" w:rsidRPr="00A93026" w:rsidRDefault="004404A3" w:rsidP="004404A3">
      <w:pPr>
        <w:spacing w:line="360" w:lineRule="auto"/>
        <w:rPr>
          <w:rFonts w:ascii="Verdana" w:hAnsi="Verdana"/>
          <w:color w:val="0070C0"/>
          <w:sz w:val="20"/>
          <w:szCs w:val="20"/>
        </w:rPr>
      </w:pPr>
    </w:p>
    <w:p w14:paraId="5767FA16" w14:textId="40DBF95A" w:rsidR="00CD6C4D" w:rsidRPr="00A93026" w:rsidRDefault="007E5FDA" w:rsidP="004404A3">
      <w:pPr>
        <w:spacing w:line="360" w:lineRule="auto"/>
        <w:rPr>
          <w:rFonts w:ascii="Verdana" w:hAnsi="Verdana"/>
          <w:color w:val="0070C0"/>
          <w:sz w:val="20"/>
          <w:szCs w:val="20"/>
        </w:rPr>
      </w:pPr>
      <w:r w:rsidRPr="007E5FDA">
        <w:rPr>
          <w:rFonts w:ascii="Verdana" w:hAnsi="Verdana"/>
          <w:b/>
          <w:sz w:val="20"/>
          <w:szCs w:val="20"/>
        </w:rPr>
        <w:t>P</w:t>
      </w:r>
      <w:r>
        <w:rPr>
          <w:rFonts w:ascii="Verdana" w:hAnsi="Verdana"/>
          <w:b/>
          <w:sz w:val="20"/>
          <w:szCs w:val="20"/>
        </w:rPr>
        <w:t>rinciple 6</w:t>
      </w:r>
      <w:r w:rsidR="00CD6C4D" w:rsidRPr="007E5FDA">
        <w:rPr>
          <w:rFonts w:ascii="Verdana" w:hAnsi="Verdana"/>
          <w:b/>
          <w:sz w:val="20"/>
          <w:szCs w:val="20"/>
        </w:rPr>
        <w:t>: We respect our donors’ integrity and treat donors as partners, which means occasionally pushing back</w:t>
      </w:r>
      <w:r w:rsidR="00CD6C4D" w:rsidRPr="00A93026">
        <w:rPr>
          <w:rFonts w:ascii="Verdana" w:hAnsi="Verdana"/>
          <w:color w:val="0070C0"/>
          <w:sz w:val="20"/>
          <w:szCs w:val="20"/>
        </w:rPr>
        <w:t>: I’ve seen and been in so many conversations where fundraisers indicate a fear of having honest conversations with donors. But I don’t think we can do this work effectively if we can’t have honest, respectful conversations, including strong disagreements as needed, with our donors:</w:t>
      </w:r>
    </w:p>
    <w:p w14:paraId="4AF1F5BC" w14:textId="77777777" w:rsidR="00CD6C4D" w:rsidRPr="00A93026" w:rsidRDefault="00CD6C4D" w:rsidP="004404A3">
      <w:pPr>
        <w:pStyle w:val="ListParagraph"/>
        <w:numPr>
          <w:ilvl w:val="0"/>
          <w:numId w:val="25"/>
        </w:numPr>
        <w:spacing w:line="360" w:lineRule="auto"/>
        <w:rPr>
          <w:rFonts w:ascii="Verdana" w:hAnsi="Verdana"/>
          <w:color w:val="0070C0"/>
          <w:sz w:val="20"/>
          <w:szCs w:val="20"/>
        </w:rPr>
      </w:pPr>
      <w:r w:rsidRPr="00A93026">
        <w:rPr>
          <w:rFonts w:ascii="Verdana" w:hAnsi="Verdana"/>
          <w:color w:val="0070C0"/>
          <w:sz w:val="20"/>
          <w:szCs w:val="20"/>
        </w:rPr>
        <w:t>We provide opportunities for donors to further their understanding of the complexity of this work</w:t>
      </w:r>
    </w:p>
    <w:p w14:paraId="3F6CFBAC" w14:textId="77777777" w:rsidR="00CD6C4D" w:rsidRPr="00A93026" w:rsidRDefault="00CD6C4D" w:rsidP="004404A3">
      <w:pPr>
        <w:pStyle w:val="ListParagraph"/>
        <w:numPr>
          <w:ilvl w:val="0"/>
          <w:numId w:val="25"/>
        </w:numPr>
        <w:spacing w:line="360" w:lineRule="auto"/>
        <w:rPr>
          <w:rFonts w:ascii="Verdana" w:hAnsi="Verdana"/>
          <w:color w:val="0070C0"/>
          <w:sz w:val="20"/>
          <w:szCs w:val="20"/>
        </w:rPr>
      </w:pPr>
      <w:r w:rsidRPr="00A93026">
        <w:rPr>
          <w:rFonts w:ascii="Verdana" w:hAnsi="Verdana"/>
          <w:color w:val="0070C0"/>
          <w:sz w:val="20"/>
          <w:szCs w:val="20"/>
        </w:rPr>
        <w:t>We respectfully and firmly push back when donors do or say things that may be detrimental to our work or to the community we are serving</w:t>
      </w:r>
    </w:p>
    <w:p w14:paraId="52FFCF2C" w14:textId="77777777" w:rsidR="00CD6C4D" w:rsidRPr="00A93026" w:rsidRDefault="00CD6C4D" w:rsidP="004404A3">
      <w:pPr>
        <w:pStyle w:val="ListParagraph"/>
        <w:numPr>
          <w:ilvl w:val="0"/>
          <w:numId w:val="25"/>
        </w:numPr>
        <w:spacing w:line="360" w:lineRule="auto"/>
        <w:rPr>
          <w:rFonts w:ascii="Verdana" w:hAnsi="Verdana"/>
          <w:color w:val="0070C0"/>
          <w:sz w:val="20"/>
          <w:szCs w:val="20"/>
        </w:rPr>
      </w:pPr>
      <w:r w:rsidRPr="00A93026">
        <w:rPr>
          <w:rFonts w:ascii="Verdana" w:hAnsi="Verdana"/>
          <w:color w:val="0070C0"/>
          <w:sz w:val="20"/>
          <w:szCs w:val="20"/>
        </w:rPr>
        <w:t>We are honest and transparent with our donors about the resources that it takes to comply with their wishes and to maintain relationships, and push back when that becomes excessive</w:t>
      </w:r>
    </w:p>
    <w:p w14:paraId="3ABBB515" w14:textId="77777777" w:rsidR="00CD6C4D" w:rsidRPr="00A93026" w:rsidRDefault="00CD6C4D" w:rsidP="004404A3">
      <w:pPr>
        <w:pStyle w:val="ListParagraph"/>
        <w:numPr>
          <w:ilvl w:val="0"/>
          <w:numId w:val="25"/>
        </w:numPr>
        <w:spacing w:line="360" w:lineRule="auto"/>
        <w:rPr>
          <w:rFonts w:ascii="Verdana" w:hAnsi="Verdana"/>
          <w:color w:val="0070C0"/>
          <w:sz w:val="20"/>
          <w:szCs w:val="20"/>
        </w:rPr>
      </w:pPr>
      <w:r w:rsidRPr="00A93026">
        <w:rPr>
          <w:rFonts w:ascii="Verdana" w:hAnsi="Verdana"/>
          <w:color w:val="0070C0"/>
          <w:sz w:val="20"/>
          <w:szCs w:val="20"/>
        </w:rPr>
        <w:t>We do not adhere to donors’ wishes if it ever comes at the expense of our clients and community</w:t>
      </w:r>
    </w:p>
    <w:p w14:paraId="756CA0F0" w14:textId="77777777" w:rsidR="00D66639" w:rsidRPr="00A93026" w:rsidRDefault="00D66639" w:rsidP="00CD6C4D">
      <w:pPr>
        <w:rPr>
          <w:rFonts w:ascii="Verdana" w:hAnsi="Verdana"/>
          <w:sz w:val="20"/>
          <w:szCs w:val="20"/>
        </w:rPr>
      </w:pPr>
    </w:p>
    <w:p w14:paraId="59C4FE26" w14:textId="66839302" w:rsidR="00D66639" w:rsidRPr="00A93026" w:rsidRDefault="00D66639" w:rsidP="00CD6C4D">
      <w:pPr>
        <w:rPr>
          <w:rFonts w:ascii="Verdana" w:hAnsi="Verdana"/>
          <w:sz w:val="20"/>
          <w:szCs w:val="20"/>
        </w:rPr>
      </w:pPr>
      <w:r w:rsidRPr="00A93026">
        <w:rPr>
          <w:rFonts w:ascii="Verdana" w:hAnsi="Verdana"/>
          <w:sz w:val="20"/>
          <w:szCs w:val="20"/>
        </w:rPr>
        <w:t xml:space="preserve">Note:  Vu Le offered </w:t>
      </w:r>
      <w:r w:rsidRPr="007E5FDA">
        <w:rPr>
          <w:rFonts w:ascii="Verdana" w:hAnsi="Verdana"/>
          <w:b/>
          <w:sz w:val="20"/>
          <w:szCs w:val="20"/>
        </w:rPr>
        <w:t>three other principles</w:t>
      </w:r>
      <w:r w:rsidRPr="00A93026">
        <w:rPr>
          <w:rFonts w:ascii="Verdana" w:hAnsi="Verdana"/>
          <w:sz w:val="20"/>
          <w:szCs w:val="20"/>
        </w:rPr>
        <w:t xml:space="preserve">, which are found the blog post here:  </w:t>
      </w:r>
      <w:hyperlink r:id="rId25" w:history="1">
        <w:r w:rsidR="004404A3" w:rsidRPr="00A93026">
          <w:rPr>
            <w:rStyle w:val="Hyperlink"/>
            <w:rFonts w:ascii="Verdana" w:hAnsi="Verdana"/>
            <w:sz w:val="20"/>
            <w:szCs w:val="20"/>
          </w:rPr>
          <w:t>http://nonprofitaf.com/2</w:t>
        </w:r>
        <w:r w:rsidR="004404A3" w:rsidRPr="00A93026">
          <w:rPr>
            <w:rStyle w:val="Hyperlink"/>
            <w:rFonts w:ascii="Verdana" w:hAnsi="Verdana"/>
            <w:sz w:val="20"/>
            <w:szCs w:val="20"/>
          </w:rPr>
          <w:t>0</w:t>
        </w:r>
        <w:r w:rsidR="004404A3" w:rsidRPr="00A93026">
          <w:rPr>
            <w:rStyle w:val="Hyperlink"/>
            <w:rFonts w:ascii="Verdana" w:hAnsi="Verdana"/>
            <w:sz w:val="20"/>
            <w:szCs w:val="20"/>
          </w:rPr>
          <w:t>17/05/9-principles-of-community-centric-fundraising/</w:t>
        </w:r>
      </w:hyperlink>
    </w:p>
    <w:p w14:paraId="78CE03BF" w14:textId="77777777" w:rsidR="007E5FDA" w:rsidRDefault="007E5FDA">
      <w:pPr>
        <w:rPr>
          <w:rFonts w:ascii="Verdana" w:eastAsia="Calibri" w:hAnsi="Verdana" w:cs="Times New Roman"/>
          <w:b/>
          <w:color w:val="4472C4" w:themeColor="accent5"/>
          <w:sz w:val="24"/>
          <w:szCs w:val="24"/>
        </w:rPr>
      </w:pPr>
      <w:r>
        <w:rPr>
          <w:rFonts w:ascii="Verdana" w:eastAsia="Calibri" w:hAnsi="Verdana" w:cs="Times New Roman"/>
          <w:b/>
          <w:color w:val="4472C4" w:themeColor="accent5"/>
          <w:sz w:val="24"/>
          <w:szCs w:val="24"/>
        </w:rPr>
        <w:br w:type="page"/>
      </w:r>
    </w:p>
    <w:p w14:paraId="2D3F7C96" w14:textId="51F9D786" w:rsidR="00E75F2E" w:rsidRPr="00A93026" w:rsidRDefault="008932F3" w:rsidP="00E75F2E">
      <w:pPr>
        <w:spacing w:before="100" w:beforeAutospacing="1" w:after="100" w:afterAutospacing="1" w:line="240" w:lineRule="auto"/>
        <w:rPr>
          <w:rFonts w:ascii="Verdana" w:eastAsia="Calibri" w:hAnsi="Verdana" w:cs="Times New Roman"/>
          <w:b/>
          <w:color w:val="4472C4" w:themeColor="accent5"/>
          <w:sz w:val="24"/>
          <w:szCs w:val="24"/>
        </w:rPr>
      </w:pPr>
      <w:r w:rsidRPr="00A93026">
        <w:rPr>
          <w:rFonts w:ascii="Verdana" w:eastAsia="Calibri" w:hAnsi="Verdana" w:cs="Times New Roman"/>
          <w:b/>
          <w:color w:val="4472C4" w:themeColor="accent5"/>
          <w:sz w:val="24"/>
          <w:szCs w:val="24"/>
        </w:rPr>
        <w:t>Instructions for Discussion</w:t>
      </w:r>
    </w:p>
    <w:p w14:paraId="7F013D04" w14:textId="046506D2" w:rsidR="00E75F2E" w:rsidRPr="00A93026" w:rsidRDefault="00E75F2E" w:rsidP="00E75F2E">
      <w:pPr>
        <w:spacing w:before="100" w:beforeAutospacing="1" w:after="100" w:afterAutospacing="1" w:line="240" w:lineRule="auto"/>
        <w:rPr>
          <w:rFonts w:ascii="Verdana" w:hAnsi="Verdana"/>
        </w:rPr>
      </w:pPr>
      <w:r w:rsidRPr="00A93026">
        <w:rPr>
          <w:rFonts w:ascii="Verdana" w:hAnsi="Verdana"/>
        </w:rPr>
        <w:t xml:space="preserve">We are inviting you to explore how you and your group resonates with a four of the nine principles and behaviors described in Vu </w:t>
      </w:r>
      <w:proofErr w:type="spellStart"/>
      <w:r w:rsidRPr="00A93026">
        <w:rPr>
          <w:rFonts w:ascii="Verdana" w:hAnsi="Verdana"/>
        </w:rPr>
        <w:t>Le’s</w:t>
      </w:r>
      <w:proofErr w:type="spellEnd"/>
      <w:r w:rsidRPr="00A93026">
        <w:rPr>
          <w:rFonts w:ascii="Verdana" w:hAnsi="Verdana"/>
        </w:rPr>
        <w:t xml:space="preserve"> </w:t>
      </w:r>
      <w:proofErr w:type="gramStart"/>
      <w:r w:rsidRPr="00A93026">
        <w:rPr>
          <w:rFonts w:ascii="Verdana" w:hAnsi="Verdana"/>
        </w:rPr>
        <w:t>article :</w:t>
      </w:r>
      <w:proofErr w:type="gramEnd"/>
      <w:r w:rsidRPr="00A93026">
        <w:rPr>
          <w:rFonts w:ascii="Verdana" w:hAnsi="Verdana"/>
        </w:rPr>
        <w:t xml:space="preserve">  </w:t>
      </w:r>
      <w:r w:rsidRPr="003E4B3B">
        <w:rPr>
          <w:rFonts w:ascii="Verdana" w:hAnsi="Verdana"/>
          <w:i/>
        </w:rPr>
        <w:t>9 Principles of Community Centric Fundraising</w:t>
      </w:r>
      <w:r w:rsidRPr="00A93026">
        <w:rPr>
          <w:rFonts w:ascii="Verdana" w:hAnsi="Verdana"/>
        </w:rPr>
        <w:t xml:space="preserve">  </w:t>
      </w:r>
    </w:p>
    <w:p w14:paraId="22426477" w14:textId="77777777" w:rsidR="00E75F2E" w:rsidRPr="007E5FDA" w:rsidRDefault="00E75F2E" w:rsidP="007E5FDA">
      <w:pPr>
        <w:pStyle w:val="ListParagraph"/>
        <w:numPr>
          <w:ilvl w:val="0"/>
          <w:numId w:val="27"/>
        </w:numPr>
        <w:spacing w:after="200" w:line="276" w:lineRule="auto"/>
        <w:ind w:left="360"/>
        <w:rPr>
          <w:rFonts w:ascii="Verdana" w:hAnsi="Verdana"/>
          <w:b/>
        </w:rPr>
      </w:pPr>
      <w:r w:rsidRPr="007E5FDA">
        <w:rPr>
          <w:rFonts w:ascii="Verdana" w:hAnsi="Verdana"/>
          <w:b/>
        </w:rPr>
        <w:t xml:space="preserve">Take 15 minutes on your own to review each of the Principles… </w:t>
      </w:r>
    </w:p>
    <w:p w14:paraId="6814F97A" w14:textId="7BEDEE90" w:rsidR="00E75F2E" w:rsidRPr="007E5FDA" w:rsidRDefault="00E75F2E" w:rsidP="007E5FDA">
      <w:pPr>
        <w:pStyle w:val="ListParagraph"/>
        <w:numPr>
          <w:ilvl w:val="0"/>
          <w:numId w:val="28"/>
        </w:numPr>
        <w:spacing w:after="200"/>
        <w:ind w:left="720"/>
        <w:rPr>
          <w:rFonts w:ascii="Verdana" w:hAnsi="Verdana"/>
        </w:rPr>
      </w:pPr>
      <w:r w:rsidRPr="007E5FDA">
        <w:rPr>
          <w:rFonts w:ascii="Verdana" w:hAnsi="Verdana"/>
        </w:rPr>
        <w:t xml:space="preserve">Is there a principle described that your organization embraces in its beliefs and actions? Underline the bullet points in that principle that your group practices, and add any other examples of what your group does in this principle.  </w:t>
      </w:r>
    </w:p>
    <w:p w14:paraId="12D14E01" w14:textId="62BC530F" w:rsidR="00E75F2E" w:rsidRPr="007E5FDA" w:rsidRDefault="00E75F2E" w:rsidP="007E5FDA">
      <w:pPr>
        <w:pStyle w:val="ListParagraph"/>
        <w:numPr>
          <w:ilvl w:val="0"/>
          <w:numId w:val="28"/>
        </w:numPr>
        <w:spacing w:after="200"/>
        <w:ind w:left="720"/>
        <w:rPr>
          <w:rFonts w:ascii="Verdana" w:hAnsi="Verdana"/>
        </w:rPr>
      </w:pPr>
      <w:r w:rsidRPr="007E5FDA">
        <w:rPr>
          <w:rFonts w:ascii="Verdana" w:hAnsi="Verdana"/>
        </w:rPr>
        <w:t xml:space="preserve">Identify a principle in the article that is very different, not at all aligned with how your group works.  Circle the bullet point practices that </w:t>
      </w:r>
      <w:r w:rsidRPr="007E5FDA">
        <w:rPr>
          <w:rFonts w:ascii="Verdana" w:hAnsi="Verdana"/>
          <w:b/>
          <w:i/>
        </w:rPr>
        <w:t>you want</w:t>
      </w:r>
      <w:r w:rsidRPr="007E5FDA">
        <w:rPr>
          <w:rFonts w:ascii="Verdana" w:hAnsi="Verdana"/>
        </w:rPr>
        <w:t xml:space="preserve"> to make a reality, put question marks next to the ones that you </w:t>
      </w:r>
      <w:r w:rsidRPr="007E5FDA">
        <w:rPr>
          <w:rFonts w:ascii="Verdana" w:hAnsi="Verdana"/>
          <w:b/>
          <w:i/>
        </w:rPr>
        <w:t>disagree with</w:t>
      </w:r>
      <w:r w:rsidRPr="007E5FDA">
        <w:rPr>
          <w:rFonts w:ascii="Verdana" w:hAnsi="Verdana"/>
        </w:rPr>
        <w:t>, or are uncomfortable with.</w:t>
      </w:r>
    </w:p>
    <w:p w14:paraId="04B8663E" w14:textId="77777777" w:rsidR="00121788" w:rsidRPr="00A93026" w:rsidRDefault="00121788" w:rsidP="00121788">
      <w:pPr>
        <w:spacing w:after="200"/>
        <w:rPr>
          <w:rFonts w:ascii="Verdana" w:hAnsi="Verdana"/>
          <w:sz w:val="24"/>
          <w:szCs w:val="24"/>
        </w:rPr>
      </w:pPr>
    </w:p>
    <w:p w14:paraId="02AA4100" w14:textId="6ACC7D25" w:rsidR="00E75F2E" w:rsidRPr="00A93026" w:rsidRDefault="00E75F2E" w:rsidP="007E5FDA">
      <w:pPr>
        <w:pStyle w:val="ListParagraph"/>
        <w:numPr>
          <w:ilvl w:val="0"/>
          <w:numId w:val="27"/>
        </w:numPr>
        <w:spacing w:after="200" w:line="276" w:lineRule="auto"/>
        <w:ind w:left="360"/>
        <w:rPr>
          <w:rFonts w:ascii="Verdana" w:hAnsi="Verdana"/>
          <w:b/>
          <w:sz w:val="24"/>
          <w:szCs w:val="24"/>
        </w:rPr>
      </w:pPr>
      <w:r w:rsidRPr="00A93026">
        <w:rPr>
          <w:rFonts w:ascii="Verdana" w:hAnsi="Verdana"/>
          <w:b/>
          <w:sz w:val="24"/>
          <w:szCs w:val="24"/>
        </w:rPr>
        <w:t xml:space="preserve">In your pairs:  What is “core”?   </w:t>
      </w:r>
    </w:p>
    <w:p w14:paraId="6A30BC49" w14:textId="27A5E525" w:rsidR="00E75F2E" w:rsidRPr="00A93026" w:rsidRDefault="00E75F2E" w:rsidP="007E5FDA">
      <w:pPr>
        <w:pStyle w:val="ListParagraph"/>
        <w:numPr>
          <w:ilvl w:val="0"/>
          <w:numId w:val="29"/>
        </w:numPr>
        <w:spacing w:after="200"/>
        <w:ind w:left="720"/>
        <w:rPr>
          <w:rFonts w:ascii="Verdana" w:hAnsi="Verdana"/>
          <w:sz w:val="24"/>
          <w:szCs w:val="24"/>
        </w:rPr>
      </w:pPr>
      <w:r w:rsidRPr="00A93026">
        <w:rPr>
          <w:rFonts w:ascii="Verdana" w:hAnsi="Verdana"/>
          <w:sz w:val="24"/>
          <w:szCs w:val="24"/>
        </w:rPr>
        <w:t xml:space="preserve">In you pairs, share any of the practices and principles that seem core to your work, or new practices you’re excited about.  What actual practices are happening in your organization that make this a core principle?  What group values are connected to this principle? </w:t>
      </w:r>
    </w:p>
    <w:p w14:paraId="13526EE6" w14:textId="77777777" w:rsidR="00121788" w:rsidRPr="00A93026" w:rsidRDefault="00121788" w:rsidP="00E75F2E">
      <w:pPr>
        <w:spacing w:after="200" w:line="480" w:lineRule="auto"/>
        <w:rPr>
          <w:rFonts w:ascii="Verdana" w:hAnsi="Verdana"/>
          <w:sz w:val="24"/>
          <w:szCs w:val="24"/>
        </w:rPr>
      </w:pPr>
    </w:p>
    <w:p w14:paraId="7B58B8D1" w14:textId="0C00E741" w:rsidR="00E75F2E" w:rsidRPr="00A93026" w:rsidRDefault="00E75F2E" w:rsidP="00E75F2E">
      <w:pPr>
        <w:spacing w:after="200" w:line="480" w:lineRule="auto"/>
        <w:rPr>
          <w:rFonts w:ascii="Verdana" w:hAnsi="Verdana"/>
          <w:sz w:val="24"/>
          <w:szCs w:val="24"/>
        </w:rPr>
      </w:pPr>
      <w:r w:rsidRPr="00A93026">
        <w:rPr>
          <w:rFonts w:ascii="Verdana" w:hAnsi="Verdan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1788" w:rsidRPr="00A93026">
        <w:rPr>
          <w:rFonts w:ascii="Verdana" w:hAnsi="Verdana"/>
          <w:sz w:val="24"/>
          <w:szCs w:val="24"/>
        </w:rPr>
        <w:t>__________________________________________________________________________________________________________________________________________________________________________________________________________</w:t>
      </w:r>
      <w:r w:rsidR="007E5FDA">
        <w:rPr>
          <w:rFonts w:ascii="Verdana" w:hAnsi="Verdana"/>
          <w:sz w:val="24"/>
          <w:szCs w:val="24"/>
        </w:rPr>
        <w:t>__________________</w:t>
      </w:r>
    </w:p>
    <w:p w14:paraId="03B1FE5B" w14:textId="77777777" w:rsidR="003E4B3B" w:rsidRPr="00A93026" w:rsidRDefault="00121788" w:rsidP="003E4B3B">
      <w:pPr>
        <w:pStyle w:val="ListParagraph"/>
        <w:numPr>
          <w:ilvl w:val="0"/>
          <w:numId w:val="27"/>
        </w:numPr>
        <w:spacing w:after="200" w:line="276" w:lineRule="auto"/>
        <w:ind w:left="360"/>
        <w:rPr>
          <w:rFonts w:ascii="Verdana" w:hAnsi="Verdana"/>
          <w:b/>
          <w:sz w:val="24"/>
          <w:szCs w:val="24"/>
        </w:rPr>
      </w:pPr>
      <w:r w:rsidRPr="00A93026">
        <w:rPr>
          <w:rFonts w:ascii="Verdana" w:hAnsi="Verdana"/>
          <w:b/>
          <w:sz w:val="24"/>
          <w:szCs w:val="24"/>
        </w:rPr>
        <w:t>What</w:t>
      </w:r>
      <w:r w:rsidR="003E4B3B">
        <w:rPr>
          <w:rFonts w:ascii="Verdana" w:hAnsi="Verdana"/>
          <w:b/>
          <w:sz w:val="24"/>
          <w:szCs w:val="24"/>
        </w:rPr>
        <w:t xml:space="preserve"> is NOT Core?  What COULD be?  </w:t>
      </w:r>
    </w:p>
    <w:p w14:paraId="0CB559F8" w14:textId="6C65426B" w:rsidR="00121788" w:rsidRPr="00A93026" w:rsidRDefault="00E75F2E" w:rsidP="003E4B3B">
      <w:pPr>
        <w:spacing w:after="200"/>
        <w:rPr>
          <w:rFonts w:ascii="Verdana" w:hAnsi="Verdana"/>
          <w:sz w:val="24"/>
          <w:szCs w:val="24"/>
        </w:rPr>
      </w:pPr>
      <w:r w:rsidRPr="00A93026">
        <w:rPr>
          <w:rFonts w:ascii="Verdana" w:hAnsi="Verdana"/>
          <w:sz w:val="24"/>
          <w:szCs w:val="24"/>
        </w:rPr>
        <w:t>Explore together what is NOT core to your group, and what you’d like to “try on,” experiment</w:t>
      </w:r>
      <w:r w:rsidR="00121788" w:rsidRPr="00A93026">
        <w:rPr>
          <w:rFonts w:ascii="Verdana" w:hAnsi="Verdana"/>
          <w:sz w:val="24"/>
          <w:szCs w:val="24"/>
        </w:rPr>
        <w:t xml:space="preserve"> with, or truly aspire towards. </w:t>
      </w:r>
    </w:p>
    <w:p w14:paraId="10A81A51" w14:textId="77777777" w:rsidR="007E5FDA" w:rsidRPr="007E5FDA" w:rsidRDefault="007E5FDA" w:rsidP="007E5FDA">
      <w:pPr>
        <w:spacing w:after="200" w:line="480" w:lineRule="auto"/>
        <w:ind w:left="720"/>
        <w:rPr>
          <w:rFonts w:ascii="Verdana" w:hAnsi="Verdana"/>
          <w:sz w:val="24"/>
          <w:szCs w:val="24"/>
        </w:rPr>
      </w:pPr>
    </w:p>
    <w:p w14:paraId="1C0640D0" w14:textId="0A9CAE49" w:rsidR="007E5FDA" w:rsidRPr="007E5FDA" w:rsidRDefault="007E5FDA" w:rsidP="003E4B3B">
      <w:pPr>
        <w:spacing w:after="200" w:line="480" w:lineRule="auto"/>
        <w:rPr>
          <w:rFonts w:ascii="Verdana" w:hAnsi="Verdana"/>
          <w:sz w:val="24"/>
          <w:szCs w:val="24"/>
        </w:rPr>
      </w:pPr>
      <w:r w:rsidRPr="007E5FDA">
        <w:rPr>
          <w:rFonts w:ascii="Verdana" w:hAnsi="Verdan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F3B6E9" w14:textId="7419BF61" w:rsidR="003E4B3B" w:rsidRDefault="003E4B3B">
      <w:pPr>
        <w:rPr>
          <w:rFonts w:ascii="Verdana" w:hAnsi="Verdana"/>
          <w:b/>
          <w:sz w:val="24"/>
          <w:szCs w:val="24"/>
        </w:rPr>
      </w:pPr>
      <w:r>
        <w:rPr>
          <w:rFonts w:ascii="Verdana" w:hAnsi="Verdana"/>
          <w:b/>
          <w:sz w:val="24"/>
          <w:szCs w:val="24"/>
        </w:rPr>
        <w:br w:type="page"/>
      </w:r>
    </w:p>
    <w:p w14:paraId="2FB6EEAE" w14:textId="77777777" w:rsidR="003E4B3B" w:rsidRPr="00A93026" w:rsidRDefault="00121788" w:rsidP="003E4B3B">
      <w:pPr>
        <w:pStyle w:val="ListParagraph"/>
        <w:numPr>
          <w:ilvl w:val="0"/>
          <w:numId w:val="27"/>
        </w:numPr>
        <w:spacing w:after="200" w:line="276" w:lineRule="auto"/>
        <w:ind w:left="360"/>
        <w:rPr>
          <w:rFonts w:ascii="Verdana" w:hAnsi="Verdana"/>
          <w:b/>
          <w:sz w:val="24"/>
          <w:szCs w:val="24"/>
        </w:rPr>
      </w:pPr>
      <w:r w:rsidRPr="00A93026">
        <w:rPr>
          <w:rFonts w:ascii="Verdana" w:hAnsi="Verdana"/>
          <w:b/>
          <w:sz w:val="24"/>
          <w:szCs w:val="24"/>
        </w:rPr>
        <w:t xml:space="preserve">What are you curious about that you will want to learn in this community?  Name any questions you have, that you want to explore through this program.  </w:t>
      </w:r>
    </w:p>
    <w:p w14:paraId="1D787B5F" w14:textId="31CEC97E" w:rsidR="003E4B3B" w:rsidRPr="003E4B3B" w:rsidRDefault="003E4B3B" w:rsidP="003E4B3B">
      <w:pPr>
        <w:spacing w:after="200" w:line="480" w:lineRule="auto"/>
        <w:ind w:left="360"/>
        <w:rPr>
          <w:rFonts w:ascii="Verdana" w:hAnsi="Verdana"/>
          <w:sz w:val="24"/>
          <w:szCs w:val="24"/>
        </w:rPr>
      </w:pPr>
      <w:r w:rsidRPr="003E4B3B">
        <w:rPr>
          <w:rFonts w:ascii="Verdana" w:hAnsi="Verdan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Verdana" w:hAnsi="Verdana"/>
          <w:sz w:val="24"/>
          <w:szCs w:val="24"/>
        </w:rPr>
        <w:t>____________________________</w:t>
      </w:r>
    </w:p>
    <w:p w14:paraId="7F6DCAA0" w14:textId="77777777" w:rsidR="00121788" w:rsidRPr="00A93026" w:rsidRDefault="00121788" w:rsidP="00B63FE9">
      <w:pPr>
        <w:rPr>
          <w:rFonts w:ascii="Verdana" w:hAnsi="Verdana"/>
          <w:b/>
          <w:sz w:val="20"/>
          <w:szCs w:val="20"/>
        </w:rPr>
      </w:pPr>
    </w:p>
    <w:p w14:paraId="32034759" w14:textId="77777777" w:rsidR="00121788" w:rsidRPr="00A93026" w:rsidRDefault="00121788" w:rsidP="00B63FE9">
      <w:pPr>
        <w:rPr>
          <w:rFonts w:ascii="Verdana" w:hAnsi="Verdana"/>
          <w:b/>
          <w:sz w:val="20"/>
          <w:szCs w:val="20"/>
        </w:rPr>
      </w:pPr>
    </w:p>
    <w:p w14:paraId="42D4F879" w14:textId="77777777" w:rsidR="00121788" w:rsidRPr="00A93026" w:rsidRDefault="00121788" w:rsidP="00B63FE9">
      <w:pPr>
        <w:rPr>
          <w:rFonts w:ascii="Verdana" w:hAnsi="Verdana"/>
          <w:b/>
          <w:sz w:val="20"/>
          <w:szCs w:val="20"/>
        </w:rPr>
      </w:pPr>
    </w:p>
    <w:p w14:paraId="7F4D1D4F" w14:textId="77777777" w:rsidR="00121788" w:rsidRPr="00A93026" w:rsidRDefault="00121788" w:rsidP="00B63FE9">
      <w:pPr>
        <w:rPr>
          <w:rFonts w:ascii="Verdana" w:hAnsi="Verdana"/>
          <w:b/>
          <w:sz w:val="20"/>
          <w:szCs w:val="20"/>
        </w:rPr>
      </w:pPr>
    </w:p>
    <w:p w14:paraId="4C6A5A5B" w14:textId="77777777" w:rsidR="00121788" w:rsidRPr="00A93026" w:rsidRDefault="00121788" w:rsidP="00B63FE9">
      <w:pPr>
        <w:rPr>
          <w:rFonts w:ascii="Verdana" w:hAnsi="Verdana"/>
          <w:b/>
          <w:sz w:val="20"/>
          <w:szCs w:val="20"/>
        </w:rPr>
      </w:pPr>
    </w:p>
    <w:p w14:paraId="27193C3D" w14:textId="77777777" w:rsidR="00121788" w:rsidRPr="00A93026" w:rsidRDefault="00121788" w:rsidP="00B63FE9">
      <w:pPr>
        <w:rPr>
          <w:rFonts w:ascii="Verdana" w:hAnsi="Verdana"/>
          <w:b/>
          <w:sz w:val="20"/>
          <w:szCs w:val="20"/>
        </w:rPr>
      </w:pPr>
    </w:p>
    <w:p w14:paraId="0E28A836" w14:textId="77777777" w:rsidR="00121788" w:rsidRPr="00A93026" w:rsidRDefault="00121788" w:rsidP="00B63FE9">
      <w:pPr>
        <w:rPr>
          <w:rFonts w:ascii="Verdana" w:hAnsi="Verdana"/>
          <w:b/>
          <w:sz w:val="20"/>
          <w:szCs w:val="20"/>
        </w:rPr>
      </w:pPr>
    </w:p>
    <w:p w14:paraId="48C9CDFF" w14:textId="77777777" w:rsidR="00121788" w:rsidRPr="00A93026" w:rsidRDefault="00121788" w:rsidP="00B63FE9">
      <w:pPr>
        <w:rPr>
          <w:rFonts w:ascii="Verdana" w:hAnsi="Verdana"/>
          <w:b/>
          <w:sz w:val="20"/>
          <w:szCs w:val="20"/>
        </w:rPr>
      </w:pPr>
    </w:p>
    <w:p w14:paraId="00F09A30" w14:textId="77777777" w:rsidR="00121788" w:rsidRPr="00A93026" w:rsidRDefault="00121788" w:rsidP="00B63FE9">
      <w:pPr>
        <w:rPr>
          <w:rFonts w:ascii="Verdana" w:hAnsi="Verdana"/>
          <w:b/>
          <w:sz w:val="20"/>
          <w:szCs w:val="20"/>
        </w:rPr>
      </w:pPr>
    </w:p>
    <w:p w14:paraId="0033C201" w14:textId="37D6D8DF" w:rsidR="003E4B3B" w:rsidRDefault="003E4B3B">
      <w:pPr>
        <w:rPr>
          <w:rFonts w:ascii="Verdana" w:hAnsi="Verdana"/>
          <w:b/>
          <w:sz w:val="20"/>
          <w:szCs w:val="20"/>
        </w:rPr>
      </w:pPr>
      <w:r>
        <w:rPr>
          <w:rFonts w:ascii="Verdana" w:hAnsi="Verdana"/>
          <w:b/>
          <w:sz w:val="20"/>
          <w:szCs w:val="20"/>
        </w:rPr>
        <w:br w:type="page"/>
      </w:r>
    </w:p>
    <w:p w14:paraId="484ABF40" w14:textId="77777777" w:rsidR="00121788" w:rsidRPr="00A93026" w:rsidRDefault="00121788" w:rsidP="00B63FE9">
      <w:pPr>
        <w:rPr>
          <w:rFonts w:ascii="Verdana" w:hAnsi="Verdana"/>
          <w:b/>
          <w:sz w:val="20"/>
          <w:szCs w:val="20"/>
        </w:rPr>
      </w:pPr>
    </w:p>
    <w:p w14:paraId="6BBCBC76" w14:textId="77777777" w:rsidR="00B63FE9" w:rsidRPr="003E4B3B" w:rsidRDefault="00B63FE9" w:rsidP="00B63FE9">
      <w:pPr>
        <w:rPr>
          <w:rFonts w:ascii="Verdana" w:hAnsi="Verdana"/>
          <w:b/>
        </w:rPr>
      </w:pPr>
      <w:r w:rsidRPr="003E4B3B">
        <w:rPr>
          <w:rFonts w:ascii="Verdana" w:hAnsi="Verdana"/>
          <w:b/>
          <w:color w:val="0070C0"/>
        </w:rPr>
        <w:t>Bright Spot Examples of Core Identity</w:t>
      </w:r>
    </w:p>
    <w:p w14:paraId="64F32069" w14:textId="77777777" w:rsidR="00B63FE9" w:rsidRPr="003E4B3B" w:rsidRDefault="00B63FE9" w:rsidP="00B63FE9">
      <w:pPr>
        <w:rPr>
          <w:rFonts w:ascii="Verdana" w:hAnsi="Verdana"/>
        </w:rPr>
      </w:pPr>
      <w:r w:rsidRPr="003E4B3B">
        <w:rPr>
          <w:rFonts w:ascii="Verdana" w:hAnsi="Verdana"/>
        </w:rPr>
        <w:t xml:space="preserve">Traditionally, fundraising has been viewed as a supporting activity, an overhead cost, or as a means to a programmatic end. That’s not the case for the Bright Spots. For them, fundraising is part and parcel of organizational identity. </w:t>
      </w:r>
    </w:p>
    <w:p w14:paraId="22F12698" w14:textId="186256B6" w:rsidR="00E04D68" w:rsidRPr="003E4B3B" w:rsidRDefault="00B63FE9" w:rsidP="00E04D68">
      <w:pPr>
        <w:rPr>
          <w:rFonts w:ascii="Verdana" w:hAnsi="Verdana"/>
        </w:rPr>
      </w:pPr>
      <w:r w:rsidRPr="003E4B3B">
        <w:rPr>
          <w:rFonts w:ascii="Verdana" w:hAnsi="Verdana"/>
          <w:b/>
          <w:color w:val="0070C0"/>
        </w:rPr>
        <w:t>Who they are and what they believe specifically informs how they approach fundraising from individuals</w:t>
      </w:r>
      <w:r w:rsidRPr="003E4B3B">
        <w:rPr>
          <w:rFonts w:ascii="Verdana" w:hAnsi="Verdana"/>
          <w:b/>
        </w:rPr>
        <w:t>.</w:t>
      </w:r>
      <w:r w:rsidRPr="003E4B3B">
        <w:rPr>
          <w:rFonts w:ascii="Verdana" w:hAnsi="Verdana"/>
        </w:rPr>
        <w:t xml:space="preserve"> Many of the Bright Spots identify as social justice movement-building organizations. For them, giving money is integral to being part of a movement. They involve their donors and members in fundraising as part of a broad array of engagement strategies such as strategic agenda setting, </w:t>
      </w:r>
      <w:r w:rsidR="00E04D68" w:rsidRPr="003E4B3B">
        <w:rPr>
          <w:rFonts w:ascii="Verdana" w:hAnsi="Verdana"/>
        </w:rPr>
        <w:t>issue education, and political action.</w:t>
      </w:r>
    </w:p>
    <w:p w14:paraId="4F03D908" w14:textId="77777777" w:rsidR="00E04D68" w:rsidRPr="003E4B3B" w:rsidRDefault="00E04D68" w:rsidP="00E04D68">
      <w:pPr>
        <w:rPr>
          <w:rFonts w:ascii="Verdana" w:eastAsiaTheme="minorEastAsia" w:hAnsi="Verdana"/>
          <w:b/>
          <w:bCs/>
          <w:color w:val="833C0B" w:themeColor="accent2" w:themeShade="80"/>
          <w:kern w:val="24"/>
        </w:rPr>
      </w:pPr>
    </w:p>
    <w:p w14:paraId="748CBBFE" w14:textId="675BFCF3" w:rsidR="00E04D68" w:rsidRPr="003E4B3B" w:rsidRDefault="00E04D68" w:rsidP="00E04D68">
      <w:pPr>
        <w:pBdr>
          <w:top w:val="single" w:sz="4" w:space="1" w:color="auto"/>
          <w:left w:val="single" w:sz="4" w:space="4" w:color="auto"/>
          <w:bottom w:val="single" w:sz="4" w:space="1" w:color="auto"/>
          <w:right w:val="single" w:sz="4" w:space="4" w:color="auto"/>
        </w:pBdr>
        <w:rPr>
          <w:rFonts w:ascii="Verdana" w:eastAsiaTheme="minorEastAsia" w:hAnsi="Verdana"/>
          <w:b/>
          <w:bCs/>
          <w:color w:val="833C0B" w:themeColor="accent2" w:themeShade="80"/>
          <w:kern w:val="24"/>
          <w:sz w:val="24"/>
          <w:szCs w:val="24"/>
        </w:rPr>
      </w:pPr>
      <w:r w:rsidRPr="003E4B3B">
        <w:rPr>
          <w:rFonts w:ascii="Verdana" w:eastAsiaTheme="minorEastAsia" w:hAnsi="Verdana"/>
          <w:b/>
          <w:bCs/>
          <w:color w:val="833C0B" w:themeColor="accent2" w:themeShade="80"/>
          <w:kern w:val="24"/>
          <w:sz w:val="28"/>
          <w:szCs w:val="28"/>
        </w:rPr>
        <w:t>Fundraising the RISE way</w:t>
      </w:r>
      <w:r w:rsidRPr="00A93026">
        <w:rPr>
          <w:rFonts w:ascii="Verdana" w:eastAsiaTheme="minorEastAsia" w:hAnsi="Verdana"/>
          <w:b/>
          <w:bCs/>
          <w:color w:val="833C0B" w:themeColor="accent2" w:themeShade="80"/>
          <w:kern w:val="24"/>
          <w:sz w:val="32"/>
          <w:szCs w:val="32"/>
        </w:rPr>
        <w:t xml:space="preserve">: </w:t>
      </w:r>
      <w:r w:rsidRPr="003E4B3B">
        <w:rPr>
          <w:rFonts w:ascii="Verdana" w:eastAsiaTheme="minorEastAsia" w:hAnsi="Verdana"/>
          <w:bCs/>
          <w:color w:val="833C0B" w:themeColor="accent2" w:themeShade="80"/>
          <w:kern w:val="24"/>
          <w:sz w:val="24"/>
          <w:szCs w:val="24"/>
        </w:rPr>
        <w:t>Respect, Inspire, Support, Empower</w:t>
      </w:r>
    </w:p>
    <w:p w14:paraId="0E78CAB9" w14:textId="4DACAD9A" w:rsidR="00E04D68" w:rsidRPr="00A93026" w:rsidRDefault="00E04D68" w:rsidP="00E04D68">
      <w:pPr>
        <w:pBdr>
          <w:top w:val="single" w:sz="4" w:space="1" w:color="auto"/>
          <w:left w:val="single" w:sz="4" w:space="4" w:color="auto"/>
          <w:bottom w:val="single" w:sz="4" w:space="1" w:color="auto"/>
          <w:right w:val="single" w:sz="4" w:space="4" w:color="auto"/>
        </w:pBdr>
        <w:rPr>
          <w:rFonts w:ascii="Verdana" w:hAnsi="Verdana"/>
        </w:rPr>
      </w:pPr>
      <w:r w:rsidRPr="00A93026">
        <w:rPr>
          <w:rFonts w:ascii="Verdana" w:hAnsi="Verdana"/>
        </w:rPr>
        <w:t>We RESPECT our donors and their commitments to RISE—their invested time, money, energy, and emotion—because our donors are activists, invaluable to our mission of ending violence and creating peace.</w:t>
      </w:r>
    </w:p>
    <w:p w14:paraId="4B05D354" w14:textId="77777777" w:rsidR="00E04D68" w:rsidRPr="00A93026" w:rsidRDefault="00E04D68" w:rsidP="00E04D68">
      <w:pPr>
        <w:pBdr>
          <w:top w:val="single" w:sz="4" w:space="1" w:color="auto"/>
          <w:left w:val="single" w:sz="4" w:space="4" w:color="auto"/>
          <w:bottom w:val="single" w:sz="4" w:space="1" w:color="auto"/>
          <w:right w:val="single" w:sz="4" w:space="4" w:color="auto"/>
        </w:pBdr>
        <w:rPr>
          <w:rFonts w:ascii="Verdana" w:hAnsi="Verdana"/>
        </w:rPr>
      </w:pPr>
      <w:r w:rsidRPr="00A93026">
        <w:rPr>
          <w:rFonts w:ascii="Verdana" w:hAnsi="Verdana"/>
        </w:rPr>
        <w:t>We strive to INSPIRE our donors with meaningful content sharing about RISE, our clients, and the movement to end gender-based violence.</w:t>
      </w:r>
    </w:p>
    <w:p w14:paraId="3989193B" w14:textId="77777777" w:rsidR="00E04D68" w:rsidRPr="00A93026" w:rsidRDefault="00E04D68" w:rsidP="00E04D68">
      <w:pPr>
        <w:pBdr>
          <w:top w:val="single" w:sz="4" w:space="1" w:color="auto"/>
          <w:left w:val="single" w:sz="4" w:space="4" w:color="auto"/>
          <w:bottom w:val="single" w:sz="4" w:space="1" w:color="auto"/>
          <w:right w:val="single" w:sz="4" w:space="4" w:color="auto"/>
        </w:pBdr>
        <w:rPr>
          <w:rFonts w:ascii="Verdana" w:hAnsi="Verdana"/>
        </w:rPr>
      </w:pPr>
      <w:r w:rsidRPr="00A93026">
        <w:rPr>
          <w:rFonts w:ascii="Verdana" w:hAnsi="Verdana"/>
        </w:rPr>
        <w:t>We SUPPORT donors in getting involved in ways that are exciting and meaningful for them, and thank them with authentic appreciation.</w:t>
      </w:r>
    </w:p>
    <w:p w14:paraId="601C7D78" w14:textId="60AB98E1" w:rsidR="00E04D68" w:rsidRPr="00A93026" w:rsidRDefault="00E04D68" w:rsidP="00E04D68">
      <w:pPr>
        <w:pBdr>
          <w:top w:val="single" w:sz="4" w:space="1" w:color="auto"/>
          <w:left w:val="single" w:sz="4" w:space="4" w:color="auto"/>
          <w:bottom w:val="single" w:sz="4" w:space="1" w:color="auto"/>
          <w:right w:val="single" w:sz="4" w:space="4" w:color="auto"/>
        </w:pBdr>
        <w:rPr>
          <w:rFonts w:ascii="Verdana" w:hAnsi="Verdana"/>
          <w:color w:val="833C0B" w:themeColor="accent2" w:themeShade="80"/>
        </w:rPr>
      </w:pPr>
      <w:r w:rsidRPr="00A93026">
        <w:rPr>
          <w:rFonts w:ascii="Verdana" w:hAnsi="Verdana"/>
        </w:rPr>
        <w:t>We EMPOWER donors to be ambassadors to their communities, bringing our message and mission</w:t>
      </w:r>
      <w:r w:rsidRPr="00A93026">
        <w:rPr>
          <w:rFonts w:ascii="Verdana" w:hAnsi="Verdana"/>
          <w:color w:val="833C0B" w:themeColor="accent2" w:themeShade="80"/>
        </w:rPr>
        <w:t>.</w:t>
      </w:r>
    </w:p>
    <w:p w14:paraId="54853F4B" w14:textId="77777777" w:rsidR="00E04D68" w:rsidRPr="00A93026" w:rsidRDefault="00E04D68" w:rsidP="00B63FE9">
      <w:pPr>
        <w:rPr>
          <w:rFonts w:ascii="Verdana" w:hAnsi="Verdana"/>
          <w:sz w:val="20"/>
          <w:szCs w:val="20"/>
        </w:rPr>
      </w:pPr>
    </w:p>
    <w:p w14:paraId="3510D487" w14:textId="5C5F5EB3" w:rsidR="00B63FE9" w:rsidRPr="00A93026" w:rsidRDefault="00B63FE9" w:rsidP="00B63FE9">
      <w:pPr>
        <w:rPr>
          <w:rFonts w:ascii="Verdana" w:hAnsi="Verdana"/>
          <w:sz w:val="20"/>
          <w:szCs w:val="20"/>
        </w:rPr>
      </w:pPr>
      <w:r w:rsidRPr="00A93026">
        <w:rPr>
          <w:rFonts w:ascii="Verdana" w:hAnsi="Verdana"/>
          <w:sz w:val="20"/>
          <w:szCs w:val="20"/>
        </w:rPr>
        <w:t>Bright Spots organizations could easily articulate how fundraising from individuals is inspired by and reflective of their organizational values. Their work reminds us that fundraising identity can’t be tacked on, hired, or manufactured to meet a budget shortfall; it is embedded in organizational identity…</w:t>
      </w:r>
    </w:p>
    <w:p w14:paraId="61B5FEBB" w14:textId="77777777" w:rsidR="00B63FE9" w:rsidRPr="003E4B3B" w:rsidRDefault="00B63FE9" w:rsidP="003E4B3B">
      <w:pPr>
        <w:pStyle w:val="ListParagraph"/>
        <w:numPr>
          <w:ilvl w:val="0"/>
          <w:numId w:val="29"/>
        </w:numPr>
        <w:rPr>
          <w:rFonts w:ascii="Verdana" w:hAnsi="Verdana" w:cstheme="minorHAnsi"/>
          <w:b/>
          <w:i/>
          <w:color w:val="4472C4" w:themeColor="accent5"/>
          <w:sz w:val="24"/>
          <w:szCs w:val="24"/>
        </w:rPr>
      </w:pPr>
      <w:r w:rsidRPr="003E4B3B">
        <w:rPr>
          <w:rFonts w:ascii="Verdana" w:hAnsi="Verdana" w:cstheme="minorHAnsi"/>
          <w:b/>
          <w:i/>
          <w:color w:val="4472C4" w:themeColor="accent5"/>
          <w:sz w:val="24"/>
          <w:szCs w:val="24"/>
        </w:rPr>
        <w:t>Unconditional acceptance, self-determination, and individualization</w:t>
      </w:r>
    </w:p>
    <w:p w14:paraId="1DFA34E9" w14:textId="77777777" w:rsidR="00B63FE9" w:rsidRPr="003E4B3B" w:rsidRDefault="00B63FE9" w:rsidP="003E4B3B">
      <w:pPr>
        <w:pStyle w:val="ListParagraph"/>
        <w:numPr>
          <w:ilvl w:val="0"/>
          <w:numId w:val="29"/>
        </w:numPr>
        <w:rPr>
          <w:rFonts w:ascii="Verdana" w:hAnsi="Verdana" w:cstheme="minorHAnsi"/>
          <w:b/>
          <w:i/>
          <w:color w:val="262626" w:themeColor="text1" w:themeTint="D9"/>
          <w:sz w:val="24"/>
          <w:szCs w:val="24"/>
        </w:rPr>
      </w:pPr>
      <w:r w:rsidRPr="003E4B3B">
        <w:rPr>
          <w:rFonts w:ascii="Verdana" w:hAnsi="Verdana" w:cstheme="minorHAnsi"/>
          <w:b/>
          <w:i/>
          <w:color w:val="262626" w:themeColor="text1" w:themeTint="D9"/>
          <w:sz w:val="24"/>
          <w:szCs w:val="24"/>
        </w:rPr>
        <w:t>Member engagement is leadership development</w:t>
      </w:r>
    </w:p>
    <w:p w14:paraId="22CC947B" w14:textId="77777777" w:rsidR="00B63FE9" w:rsidRPr="003E4B3B" w:rsidRDefault="00B63FE9" w:rsidP="003E4B3B">
      <w:pPr>
        <w:pStyle w:val="ListParagraph"/>
        <w:numPr>
          <w:ilvl w:val="0"/>
          <w:numId w:val="29"/>
        </w:numPr>
        <w:rPr>
          <w:rFonts w:ascii="Verdana" w:hAnsi="Verdana" w:cstheme="minorHAnsi"/>
          <w:b/>
          <w:i/>
          <w:color w:val="4472C4" w:themeColor="accent5"/>
          <w:sz w:val="24"/>
          <w:szCs w:val="24"/>
        </w:rPr>
      </w:pPr>
      <w:r w:rsidRPr="003E4B3B">
        <w:rPr>
          <w:rFonts w:ascii="Verdana" w:hAnsi="Verdana" w:cstheme="minorHAnsi"/>
          <w:b/>
          <w:i/>
          <w:color w:val="4472C4" w:themeColor="accent5"/>
          <w:sz w:val="24"/>
          <w:szCs w:val="24"/>
        </w:rPr>
        <w:t>Our work is building power and building the base</w:t>
      </w:r>
    </w:p>
    <w:p w14:paraId="1D68F140" w14:textId="77777777" w:rsidR="00B63FE9" w:rsidRPr="003E4B3B" w:rsidRDefault="00B63FE9" w:rsidP="003E4B3B">
      <w:pPr>
        <w:pStyle w:val="ListParagraph"/>
        <w:numPr>
          <w:ilvl w:val="0"/>
          <w:numId w:val="29"/>
        </w:numPr>
        <w:rPr>
          <w:rFonts w:ascii="Verdana" w:hAnsi="Verdana" w:cstheme="minorHAnsi"/>
          <w:b/>
          <w:i/>
          <w:color w:val="262626" w:themeColor="text1" w:themeTint="D9"/>
          <w:sz w:val="24"/>
          <w:szCs w:val="24"/>
        </w:rPr>
      </w:pPr>
      <w:r w:rsidRPr="003E4B3B">
        <w:rPr>
          <w:rFonts w:ascii="Verdana" w:hAnsi="Verdana" w:cstheme="minorHAnsi"/>
          <w:b/>
          <w:i/>
          <w:color w:val="262626" w:themeColor="text1" w:themeTint="D9"/>
          <w:sz w:val="24"/>
          <w:szCs w:val="24"/>
        </w:rPr>
        <w:t>Think Before You Pink</w:t>
      </w:r>
    </w:p>
    <w:p w14:paraId="467FD9E2" w14:textId="77777777" w:rsidR="00C0109C" w:rsidRPr="00A93026" w:rsidRDefault="00C0109C" w:rsidP="00C0109C">
      <w:pPr>
        <w:spacing w:after="200"/>
        <w:rPr>
          <w:rFonts w:ascii="Verdana" w:hAnsi="Verdana"/>
          <w:b/>
          <w:sz w:val="20"/>
          <w:szCs w:val="20"/>
        </w:rPr>
      </w:pPr>
      <w:r w:rsidRPr="00A93026">
        <w:rPr>
          <w:rFonts w:ascii="Verdana" w:hAnsi="Verdana"/>
          <w:b/>
          <w:sz w:val="20"/>
          <w:szCs w:val="20"/>
        </w:rPr>
        <w:br w:type="page"/>
      </w:r>
    </w:p>
    <w:p w14:paraId="06E54EEA" w14:textId="27C10759" w:rsidR="00121788" w:rsidRPr="00A93026" w:rsidRDefault="00C0109C" w:rsidP="00121788">
      <w:pPr>
        <w:rPr>
          <w:rFonts w:ascii="Verdana" w:hAnsi="Verdana"/>
          <w:b/>
          <w:color w:val="4472C4" w:themeColor="accent5"/>
          <w:sz w:val="24"/>
          <w:szCs w:val="24"/>
        </w:rPr>
      </w:pPr>
      <w:r w:rsidRPr="00A93026">
        <w:rPr>
          <w:rFonts w:ascii="Verdana" w:hAnsi="Verdana"/>
          <w:b/>
          <w:noProof/>
          <w:color w:val="4472C4" w:themeColor="accent5"/>
          <w:sz w:val="24"/>
          <w:szCs w:val="24"/>
        </w:rPr>
        <w:drawing>
          <wp:anchor distT="0" distB="0" distL="114300" distR="114300" simplePos="0" relativeHeight="251681792" behindDoc="0" locked="0" layoutInCell="1" allowOverlap="1" wp14:anchorId="50A56175" wp14:editId="7398A5EF">
            <wp:simplePos x="0" y="0"/>
            <wp:positionH relativeFrom="margin">
              <wp:posOffset>3509434</wp:posOffset>
            </wp:positionH>
            <wp:positionV relativeFrom="paragraph">
              <wp:posOffset>176530</wp:posOffset>
            </wp:positionV>
            <wp:extent cx="2705100" cy="1685925"/>
            <wp:effectExtent l="0" t="0" r="0" b="9525"/>
            <wp:wrapThrough wrapText="bothSides">
              <wp:wrapPolygon edited="0">
                <wp:start x="0" y="0"/>
                <wp:lineTo x="0" y="21478"/>
                <wp:lineTo x="21448" y="21478"/>
                <wp:lineTo x="21448"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s (1).jpg"/>
                    <pic:cNvPicPr/>
                  </pic:nvPicPr>
                  <pic:blipFill>
                    <a:blip r:embed="rId26">
                      <a:extLst>
                        <a:ext uri="{28A0092B-C50C-407E-A947-70E740481C1C}">
                          <a14:useLocalDpi xmlns:a14="http://schemas.microsoft.com/office/drawing/2010/main" val="0"/>
                        </a:ext>
                      </a:extLst>
                    </a:blip>
                    <a:stretch>
                      <a:fillRect/>
                    </a:stretch>
                  </pic:blipFill>
                  <pic:spPr>
                    <a:xfrm>
                      <a:off x="0" y="0"/>
                      <a:ext cx="2705100" cy="1685925"/>
                    </a:xfrm>
                    <a:prstGeom prst="rect">
                      <a:avLst/>
                    </a:prstGeom>
                  </pic:spPr>
                </pic:pic>
              </a:graphicData>
            </a:graphic>
          </wp:anchor>
        </w:drawing>
      </w:r>
      <w:r w:rsidR="00121788" w:rsidRPr="00A93026">
        <w:rPr>
          <w:rFonts w:ascii="Verdana" w:hAnsi="Verdana"/>
          <w:b/>
          <w:color w:val="4472C4" w:themeColor="accent5"/>
          <w:sz w:val="24"/>
          <w:szCs w:val="24"/>
        </w:rPr>
        <w:t>Optional Homework to Create a Core Identity Statement</w:t>
      </w:r>
    </w:p>
    <w:p w14:paraId="7AAA67C6" w14:textId="77777777" w:rsidR="00121788" w:rsidRPr="003E4B3B" w:rsidRDefault="00121788" w:rsidP="00121788">
      <w:pPr>
        <w:rPr>
          <w:rFonts w:ascii="Verdana" w:hAnsi="Verdana"/>
          <w:b/>
          <w:color w:val="4472C4" w:themeColor="accent5"/>
        </w:rPr>
      </w:pPr>
    </w:p>
    <w:p w14:paraId="0FDB405D" w14:textId="2611244D" w:rsidR="00C0109C" w:rsidRPr="003E4B3B" w:rsidRDefault="00C0109C" w:rsidP="00121788">
      <w:pPr>
        <w:rPr>
          <w:rFonts w:ascii="Verdana" w:hAnsi="Verdana"/>
        </w:rPr>
      </w:pPr>
      <w:r w:rsidRPr="003E4B3B">
        <w:rPr>
          <w:rFonts w:ascii="Verdana" w:hAnsi="Verdana"/>
        </w:rPr>
        <w:t xml:space="preserve">Think of a time when your groups’ fundraising AND message AND program fit together ‘just right’. Describe the details to each other. </w:t>
      </w:r>
    </w:p>
    <w:p w14:paraId="6940E1E9" w14:textId="77777777" w:rsidR="00C0109C" w:rsidRPr="00A93026" w:rsidRDefault="00C0109C" w:rsidP="00C0109C">
      <w:pPr>
        <w:ind w:left="360"/>
        <w:rPr>
          <w:rFonts w:ascii="Verdana" w:hAnsi="Verdana"/>
          <w:sz w:val="20"/>
          <w:szCs w:val="20"/>
        </w:rPr>
      </w:pPr>
      <w:r w:rsidRPr="003E4B3B">
        <w:rPr>
          <w:rFonts w:ascii="Verdana" w:hAnsi="Verdana"/>
        </w:rPr>
        <w:t>What were you doing, what were others doing well.  What did that strength look like, feel like?</w:t>
      </w:r>
      <w:r w:rsidRPr="00A93026">
        <w:rPr>
          <w:rFonts w:ascii="Verdana" w:hAnsi="Verdana"/>
          <w:sz w:val="20"/>
          <w:szCs w:val="20"/>
        </w:rPr>
        <w:t xml:space="preserve"> </w:t>
      </w:r>
    </w:p>
    <w:p w14:paraId="79279556" w14:textId="77777777" w:rsidR="00C0109C" w:rsidRPr="00A93026" w:rsidRDefault="00C0109C" w:rsidP="00C0109C">
      <w:pPr>
        <w:ind w:left="360"/>
        <w:rPr>
          <w:rFonts w:ascii="Verdana" w:hAnsi="Verdana"/>
          <w:sz w:val="20"/>
          <w:szCs w:val="20"/>
        </w:rPr>
      </w:pPr>
    </w:p>
    <w:p w14:paraId="4ED96055" w14:textId="77777777" w:rsidR="00C0109C" w:rsidRPr="003E4B3B" w:rsidRDefault="00C0109C" w:rsidP="00D66639">
      <w:pPr>
        <w:pStyle w:val="ListParagraph"/>
        <w:numPr>
          <w:ilvl w:val="0"/>
          <w:numId w:val="1"/>
        </w:numPr>
        <w:spacing w:before="100" w:beforeAutospacing="1" w:after="100" w:afterAutospacing="1"/>
        <w:rPr>
          <w:rFonts w:ascii="Verdana" w:hAnsi="Verdana"/>
        </w:rPr>
      </w:pPr>
      <w:r w:rsidRPr="003E4B3B">
        <w:rPr>
          <w:rFonts w:ascii="Verdana" w:hAnsi="Verdana"/>
        </w:rPr>
        <w:t xml:space="preserve">What words do you use to describe what is “core” in your organization’s identity. </w:t>
      </w:r>
    </w:p>
    <w:p w14:paraId="045188B4" w14:textId="77777777" w:rsidR="00C0109C" w:rsidRPr="003E4B3B" w:rsidRDefault="00C0109C" w:rsidP="00C0109C">
      <w:pPr>
        <w:ind w:left="360"/>
        <w:rPr>
          <w:rFonts w:ascii="Verdana" w:hAnsi="Verdana"/>
        </w:rPr>
      </w:pPr>
      <w:r w:rsidRPr="003E4B3B">
        <w:rPr>
          <w:rFonts w:ascii="Verdana" w:hAnsi="Verdana"/>
        </w:rPr>
        <w:t>Consider:</w:t>
      </w:r>
    </w:p>
    <w:p w14:paraId="46F6237A" w14:textId="77777777" w:rsidR="00C0109C" w:rsidRPr="003E4B3B" w:rsidRDefault="00C0109C" w:rsidP="00D66639">
      <w:pPr>
        <w:pStyle w:val="ListParagraph"/>
        <w:numPr>
          <w:ilvl w:val="0"/>
          <w:numId w:val="2"/>
        </w:numPr>
        <w:spacing w:before="100" w:beforeAutospacing="1" w:after="100" w:afterAutospacing="1"/>
        <w:ind w:left="1080"/>
        <w:rPr>
          <w:rFonts w:ascii="Verdana" w:hAnsi="Verdana"/>
          <w:b/>
          <w:color w:val="4472C4" w:themeColor="accent5"/>
        </w:rPr>
      </w:pPr>
      <w:r w:rsidRPr="003E4B3B">
        <w:rPr>
          <w:rFonts w:ascii="Verdana" w:hAnsi="Verdana"/>
          <w:b/>
          <w:color w:val="4472C4" w:themeColor="accent5"/>
        </w:rPr>
        <w:t xml:space="preserve">What is your organization’s unique </w:t>
      </w:r>
      <w:proofErr w:type="gramStart"/>
      <w:r w:rsidRPr="003E4B3B">
        <w:rPr>
          <w:rFonts w:ascii="Verdana" w:hAnsi="Verdana"/>
          <w:b/>
          <w:color w:val="4472C4" w:themeColor="accent5"/>
        </w:rPr>
        <w:t>approach(</w:t>
      </w:r>
      <w:proofErr w:type="spellStart"/>
      <w:proofErr w:type="gramEnd"/>
      <w:r w:rsidRPr="003E4B3B">
        <w:rPr>
          <w:rFonts w:ascii="Verdana" w:hAnsi="Verdana"/>
          <w:b/>
          <w:color w:val="4472C4" w:themeColor="accent5"/>
        </w:rPr>
        <w:t>es</w:t>
      </w:r>
      <w:proofErr w:type="spellEnd"/>
      <w:r w:rsidRPr="003E4B3B">
        <w:rPr>
          <w:rFonts w:ascii="Verdana" w:hAnsi="Verdana"/>
          <w:b/>
          <w:color w:val="4472C4" w:themeColor="accent5"/>
        </w:rPr>
        <w:t>) to the work?</w:t>
      </w:r>
    </w:p>
    <w:p w14:paraId="6BBBE119" w14:textId="77777777" w:rsidR="00C0109C" w:rsidRPr="003E4B3B" w:rsidRDefault="00C0109C" w:rsidP="00D66639">
      <w:pPr>
        <w:pStyle w:val="ListParagraph"/>
        <w:numPr>
          <w:ilvl w:val="0"/>
          <w:numId w:val="2"/>
        </w:numPr>
        <w:spacing w:before="100" w:beforeAutospacing="1" w:after="100" w:afterAutospacing="1"/>
        <w:ind w:left="1080"/>
        <w:rPr>
          <w:rFonts w:ascii="Verdana" w:hAnsi="Verdana"/>
          <w:b/>
          <w:color w:val="4472C4" w:themeColor="accent5"/>
        </w:rPr>
      </w:pPr>
      <w:r w:rsidRPr="003E4B3B">
        <w:rPr>
          <w:rFonts w:ascii="Verdana" w:hAnsi="Verdana"/>
          <w:b/>
          <w:color w:val="4472C4" w:themeColor="accent5"/>
        </w:rPr>
        <w:t>Organizational values and principles?</w:t>
      </w:r>
    </w:p>
    <w:p w14:paraId="21B77DDC" w14:textId="77777777" w:rsidR="00C0109C" w:rsidRPr="003E4B3B" w:rsidRDefault="00C0109C" w:rsidP="00D66639">
      <w:pPr>
        <w:pStyle w:val="ListParagraph"/>
        <w:numPr>
          <w:ilvl w:val="0"/>
          <w:numId w:val="2"/>
        </w:numPr>
        <w:spacing w:before="100" w:beforeAutospacing="1" w:after="100" w:afterAutospacing="1"/>
        <w:ind w:left="1080"/>
        <w:rPr>
          <w:rFonts w:ascii="Verdana" w:hAnsi="Verdana"/>
          <w:b/>
          <w:color w:val="4472C4" w:themeColor="accent5"/>
        </w:rPr>
      </w:pPr>
      <w:r w:rsidRPr="003E4B3B">
        <w:rPr>
          <w:rFonts w:ascii="Verdana" w:hAnsi="Verdana"/>
          <w:b/>
          <w:color w:val="4472C4" w:themeColor="accent5"/>
        </w:rPr>
        <w:t>Positive attributes of organizational culture?</w:t>
      </w:r>
    </w:p>
    <w:p w14:paraId="17642B7A" w14:textId="77777777" w:rsidR="00C0109C" w:rsidRPr="003E4B3B" w:rsidRDefault="00C0109C" w:rsidP="00C0109C">
      <w:pPr>
        <w:pStyle w:val="ListParagraph"/>
        <w:rPr>
          <w:rFonts w:ascii="Verdana" w:hAnsi="Verdana"/>
          <w:b/>
          <w:color w:val="4472C4" w:themeColor="accent5"/>
        </w:rPr>
      </w:pPr>
    </w:p>
    <w:p w14:paraId="3A25AB5F" w14:textId="77777777" w:rsidR="009A5C2E" w:rsidRPr="003E4B3B" w:rsidRDefault="009A5C2E" w:rsidP="00C0109C">
      <w:pPr>
        <w:pStyle w:val="ListParagraph"/>
        <w:rPr>
          <w:rFonts w:ascii="Verdana" w:hAnsi="Verdana"/>
          <w:b/>
          <w:color w:val="4472C4" w:themeColor="accent5"/>
        </w:rPr>
      </w:pPr>
    </w:p>
    <w:p w14:paraId="78E4B6E4" w14:textId="77777777" w:rsidR="00C0109C" w:rsidRPr="003E4B3B" w:rsidRDefault="00C0109C" w:rsidP="00D66639">
      <w:pPr>
        <w:pStyle w:val="ListParagraph"/>
        <w:numPr>
          <w:ilvl w:val="0"/>
          <w:numId w:val="1"/>
        </w:numPr>
        <w:spacing w:before="100" w:beforeAutospacing="1" w:after="100" w:afterAutospacing="1"/>
        <w:rPr>
          <w:rFonts w:ascii="Verdana" w:hAnsi="Verdana"/>
        </w:rPr>
      </w:pPr>
      <w:r w:rsidRPr="003E4B3B">
        <w:rPr>
          <w:rFonts w:ascii="Verdana" w:hAnsi="Verdana"/>
        </w:rPr>
        <w:t>In teams, write one to three brief phrases that describe your core organizational identity.</w:t>
      </w:r>
    </w:p>
    <w:p w14:paraId="79494548" w14:textId="77777777" w:rsidR="00C0109C" w:rsidRPr="003E4B3B" w:rsidRDefault="00C0109C" w:rsidP="00C0109C">
      <w:pPr>
        <w:ind w:left="360"/>
        <w:rPr>
          <w:rFonts w:ascii="Verdana" w:hAnsi="Verdana"/>
          <w:i/>
        </w:rPr>
      </w:pPr>
      <w:r w:rsidRPr="003E4B3B">
        <w:rPr>
          <w:rFonts w:ascii="Verdana" w:hAnsi="Verdana"/>
          <w:i/>
        </w:rPr>
        <w:t>Guiding principles, values, and tenets that undergird everything that your organization does and that fundraising should generate from.</w:t>
      </w:r>
    </w:p>
    <w:p w14:paraId="0AF3D01F" w14:textId="083957E8" w:rsidR="00C0109C" w:rsidRPr="00A93026" w:rsidRDefault="00C0109C" w:rsidP="00C0109C">
      <w:pPr>
        <w:spacing w:after="200"/>
        <w:rPr>
          <w:rFonts w:ascii="Verdana" w:hAnsi="Verdana"/>
          <w:sz w:val="20"/>
          <w:szCs w:val="20"/>
        </w:rPr>
      </w:pPr>
      <w:r w:rsidRPr="00A93026">
        <w:rPr>
          <w:rFonts w:ascii="Verdana" w:hAnsi="Verdana"/>
          <w:sz w:val="20"/>
          <w:szCs w:val="20"/>
        </w:rPr>
        <w:t>_________________________________________________________________________</w:t>
      </w:r>
    </w:p>
    <w:p w14:paraId="4683FD91" w14:textId="1AEE1F0C" w:rsidR="00C0109C" w:rsidRPr="00A93026" w:rsidRDefault="00C0109C" w:rsidP="00C0109C">
      <w:pPr>
        <w:spacing w:after="200"/>
        <w:rPr>
          <w:rFonts w:ascii="Verdana" w:hAnsi="Verdana"/>
          <w:sz w:val="20"/>
          <w:szCs w:val="20"/>
        </w:rPr>
      </w:pPr>
      <w:r w:rsidRPr="00A93026">
        <w:rPr>
          <w:rFonts w:ascii="Verdana" w:hAnsi="Verdana"/>
          <w:sz w:val="20"/>
          <w:szCs w:val="20"/>
        </w:rPr>
        <w:t>_________________________________________________________________________</w:t>
      </w:r>
    </w:p>
    <w:p w14:paraId="50A38861" w14:textId="3C29D8F1" w:rsidR="00C0109C" w:rsidRPr="00A93026" w:rsidRDefault="00C0109C" w:rsidP="00C0109C">
      <w:pPr>
        <w:spacing w:after="200"/>
        <w:rPr>
          <w:rFonts w:ascii="Verdana" w:hAnsi="Verdana"/>
          <w:sz w:val="20"/>
          <w:szCs w:val="20"/>
        </w:rPr>
      </w:pPr>
      <w:r w:rsidRPr="00A93026">
        <w:rPr>
          <w:rFonts w:ascii="Verdana" w:hAnsi="Verdana"/>
          <w:sz w:val="20"/>
          <w:szCs w:val="20"/>
        </w:rPr>
        <w:t>_________________________________________________________________________</w:t>
      </w:r>
    </w:p>
    <w:p w14:paraId="2CB3CFE0" w14:textId="2C745744" w:rsidR="00C0109C" w:rsidRPr="00A93026" w:rsidRDefault="00C0109C" w:rsidP="00C0109C">
      <w:pPr>
        <w:spacing w:after="200"/>
        <w:rPr>
          <w:rFonts w:ascii="Verdana" w:hAnsi="Verdana"/>
          <w:sz w:val="20"/>
          <w:szCs w:val="20"/>
        </w:rPr>
      </w:pPr>
      <w:r w:rsidRPr="00A93026">
        <w:rPr>
          <w:rFonts w:ascii="Verdana" w:hAnsi="Verdana"/>
          <w:sz w:val="20"/>
          <w:szCs w:val="20"/>
        </w:rPr>
        <w:t>_________________________________________________________________________</w:t>
      </w:r>
    </w:p>
    <w:p w14:paraId="093A87AA" w14:textId="06448AA6" w:rsidR="00C0109C" w:rsidRPr="00A93026" w:rsidRDefault="00C0109C" w:rsidP="00C0109C">
      <w:pPr>
        <w:spacing w:after="200"/>
        <w:rPr>
          <w:rFonts w:ascii="Verdana" w:hAnsi="Verdana"/>
          <w:sz w:val="20"/>
          <w:szCs w:val="20"/>
        </w:rPr>
      </w:pPr>
      <w:r w:rsidRPr="00A93026">
        <w:rPr>
          <w:rFonts w:ascii="Verdana" w:hAnsi="Verdana"/>
          <w:sz w:val="20"/>
          <w:szCs w:val="20"/>
        </w:rPr>
        <w:t>_________________________________________________________________________</w:t>
      </w:r>
    </w:p>
    <w:p w14:paraId="25733C95" w14:textId="0E87A599" w:rsidR="00C0109C" w:rsidRPr="00A93026" w:rsidRDefault="00C0109C" w:rsidP="00C0109C">
      <w:pPr>
        <w:spacing w:after="200"/>
        <w:rPr>
          <w:rFonts w:ascii="Verdana" w:hAnsi="Verdana"/>
          <w:sz w:val="20"/>
          <w:szCs w:val="20"/>
        </w:rPr>
      </w:pPr>
      <w:r w:rsidRPr="00A93026">
        <w:rPr>
          <w:rFonts w:ascii="Verdana" w:hAnsi="Verdana"/>
          <w:sz w:val="20"/>
          <w:szCs w:val="20"/>
        </w:rPr>
        <w:t>_________________________________________________________________________</w:t>
      </w:r>
    </w:p>
    <w:p w14:paraId="50E7DFF8" w14:textId="04E8A744" w:rsidR="00C0109C" w:rsidRPr="00A93026" w:rsidRDefault="00C0109C" w:rsidP="00C0109C">
      <w:pPr>
        <w:spacing w:after="200"/>
        <w:rPr>
          <w:rFonts w:ascii="Verdana" w:hAnsi="Verdana"/>
          <w:sz w:val="20"/>
          <w:szCs w:val="20"/>
        </w:rPr>
      </w:pPr>
      <w:r w:rsidRPr="00A93026">
        <w:rPr>
          <w:rFonts w:ascii="Verdana" w:hAnsi="Verdana"/>
          <w:sz w:val="20"/>
          <w:szCs w:val="20"/>
        </w:rPr>
        <w:t>_________________________________________________________________________</w:t>
      </w:r>
    </w:p>
    <w:p w14:paraId="6A87FDA4" w14:textId="6C659685" w:rsidR="00C0109C" w:rsidRPr="00A93026" w:rsidRDefault="00C0109C" w:rsidP="00C0109C">
      <w:pPr>
        <w:spacing w:after="200"/>
        <w:rPr>
          <w:rFonts w:ascii="Verdana" w:hAnsi="Verdana"/>
          <w:sz w:val="20"/>
          <w:szCs w:val="20"/>
        </w:rPr>
      </w:pPr>
      <w:r w:rsidRPr="00A93026">
        <w:rPr>
          <w:rFonts w:ascii="Verdana" w:hAnsi="Verdana"/>
          <w:sz w:val="20"/>
          <w:szCs w:val="20"/>
        </w:rPr>
        <w:t>_________________________________________________________________________</w:t>
      </w:r>
    </w:p>
    <w:p w14:paraId="7E1A6087" w14:textId="104C5CB6" w:rsidR="00C0109C" w:rsidRPr="00A93026" w:rsidRDefault="00C0109C" w:rsidP="00C0109C">
      <w:pPr>
        <w:spacing w:after="200"/>
        <w:rPr>
          <w:rFonts w:ascii="Verdana" w:hAnsi="Verdana"/>
          <w:sz w:val="20"/>
          <w:szCs w:val="20"/>
        </w:rPr>
      </w:pPr>
      <w:r w:rsidRPr="00A93026">
        <w:rPr>
          <w:rFonts w:ascii="Verdana" w:hAnsi="Verdana"/>
          <w:sz w:val="20"/>
          <w:szCs w:val="20"/>
        </w:rPr>
        <w:t>_________________________________________________________________________</w:t>
      </w:r>
    </w:p>
    <w:p w14:paraId="54F62715" w14:textId="5C8D7746" w:rsidR="00C0109C" w:rsidRPr="00A93026" w:rsidRDefault="00C0109C" w:rsidP="00C0109C">
      <w:pPr>
        <w:spacing w:after="200"/>
        <w:rPr>
          <w:rFonts w:ascii="Verdana" w:hAnsi="Verdana"/>
          <w:sz w:val="20"/>
          <w:szCs w:val="20"/>
        </w:rPr>
      </w:pPr>
      <w:r w:rsidRPr="00A93026">
        <w:rPr>
          <w:rFonts w:ascii="Verdana" w:hAnsi="Verdana"/>
          <w:sz w:val="20"/>
          <w:szCs w:val="20"/>
        </w:rPr>
        <w:t>_________________________________________________________________________</w:t>
      </w:r>
    </w:p>
    <w:p w14:paraId="2EB24A36" w14:textId="46D56AB5" w:rsidR="00C0109C" w:rsidRPr="00A93026" w:rsidRDefault="00121788" w:rsidP="003E4B3B">
      <w:pPr>
        <w:jc w:val="center"/>
        <w:rPr>
          <w:rFonts w:ascii="Verdana" w:hAnsi="Verdana"/>
          <w:b/>
          <w:color w:val="4472C4" w:themeColor="accent5"/>
          <w:sz w:val="24"/>
          <w:szCs w:val="24"/>
        </w:rPr>
      </w:pPr>
      <w:r w:rsidRPr="00A93026">
        <w:rPr>
          <w:rFonts w:ascii="Verdana" w:hAnsi="Verdana"/>
          <w:b/>
          <w:color w:val="4472C4" w:themeColor="accent5"/>
          <w:sz w:val="24"/>
          <w:szCs w:val="24"/>
        </w:rPr>
        <w:t>H</w:t>
      </w:r>
      <w:r w:rsidR="00C0109C" w:rsidRPr="00A93026">
        <w:rPr>
          <w:rFonts w:ascii="Verdana" w:hAnsi="Verdana"/>
          <w:b/>
          <w:color w:val="4472C4" w:themeColor="accent5"/>
          <w:sz w:val="24"/>
          <w:szCs w:val="24"/>
        </w:rPr>
        <w:t>OMEWORK</w:t>
      </w:r>
    </w:p>
    <w:p w14:paraId="08D5B56A" w14:textId="77777777" w:rsidR="00C0109C" w:rsidRPr="003E4B3B" w:rsidRDefault="00C0109C" w:rsidP="00C0109C">
      <w:pPr>
        <w:pStyle w:val="PlainText"/>
        <w:spacing w:before="240"/>
        <w:rPr>
          <w:rFonts w:ascii="Verdana" w:hAnsi="Verdana"/>
          <w:sz w:val="22"/>
          <w:szCs w:val="22"/>
        </w:rPr>
      </w:pPr>
      <w:r w:rsidRPr="003E4B3B">
        <w:rPr>
          <w:rFonts w:ascii="Verdana" w:hAnsi="Verdana"/>
          <w:b/>
          <w:sz w:val="22"/>
          <w:szCs w:val="22"/>
        </w:rPr>
        <w:t>Before Session 2</w:t>
      </w:r>
      <w:r w:rsidRPr="003E4B3B">
        <w:rPr>
          <w:rFonts w:ascii="Verdana" w:hAnsi="Verdana"/>
          <w:sz w:val="22"/>
          <w:szCs w:val="22"/>
        </w:rPr>
        <w:t>, each team should complete the following homework:</w:t>
      </w:r>
    </w:p>
    <w:p w14:paraId="099D550A" w14:textId="77777777" w:rsidR="00C0109C" w:rsidRPr="003E4B3B" w:rsidRDefault="00C0109C" w:rsidP="00D66639">
      <w:pPr>
        <w:pStyle w:val="ListParagraph"/>
        <w:numPr>
          <w:ilvl w:val="0"/>
          <w:numId w:val="17"/>
        </w:numPr>
        <w:spacing w:before="100" w:beforeAutospacing="1" w:after="100" w:afterAutospacing="1" w:line="360" w:lineRule="auto"/>
        <w:rPr>
          <w:rFonts w:ascii="Verdana" w:eastAsia="Calibri" w:hAnsi="Verdana"/>
        </w:rPr>
      </w:pPr>
      <w:r w:rsidRPr="003E4B3B">
        <w:rPr>
          <w:rFonts w:ascii="Verdana" w:eastAsia="Calibri" w:hAnsi="Verdana"/>
        </w:rPr>
        <w:t xml:space="preserve">Debrief this session with your partner, clarify any role, surface any agreements for how you can participate, and bring back ideas and new actions.  </w:t>
      </w:r>
    </w:p>
    <w:p w14:paraId="73D41694" w14:textId="77777777" w:rsidR="00C0109C" w:rsidRPr="003E4B3B" w:rsidRDefault="00C0109C" w:rsidP="00D66639">
      <w:pPr>
        <w:pStyle w:val="ListParagraph"/>
        <w:numPr>
          <w:ilvl w:val="0"/>
          <w:numId w:val="17"/>
        </w:numPr>
        <w:spacing w:before="100" w:beforeAutospacing="1" w:after="100" w:afterAutospacing="1" w:line="360" w:lineRule="auto"/>
        <w:rPr>
          <w:rFonts w:ascii="Verdana" w:eastAsia="Calibri" w:hAnsi="Verdana"/>
        </w:rPr>
      </w:pPr>
      <w:r w:rsidRPr="003E4B3B">
        <w:rPr>
          <w:rFonts w:ascii="Verdana" w:eastAsia="Calibri" w:hAnsi="Verdana"/>
        </w:rPr>
        <w:t xml:space="preserve">Re-visit your revenue worksheet and determine what action or decision making is needed, if anything. </w:t>
      </w:r>
    </w:p>
    <w:p w14:paraId="2A732394" w14:textId="77777777" w:rsidR="00C0109C" w:rsidRPr="003E4B3B" w:rsidRDefault="00C0109C" w:rsidP="00D66639">
      <w:pPr>
        <w:pStyle w:val="ListParagraph"/>
        <w:numPr>
          <w:ilvl w:val="0"/>
          <w:numId w:val="18"/>
        </w:numPr>
        <w:spacing w:before="100" w:beforeAutospacing="1" w:after="100" w:afterAutospacing="1" w:line="360" w:lineRule="auto"/>
        <w:rPr>
          <w:rFonts w:ascii="Verdana" w:eastAsia="Calibri" w:hAnsi="Verdana"/>
        </w:rPr>
      </w:pPr>
      <w:r w:rsidRPr="003E4B3B">
        <w:rPr>
          <w:rFonts w:ascii="Verdana" w:eastAsia="Calibri" w:hAnsi="Verdana"/>
        </w:rPr>
        <w:t xml:space="preserve">Refine your </w:t>
      </w:r>
      <w:r w:rsidRPr="003E4B3B">
        <w:rPr>
          <w:rFonts w:ascii="Verdana" w:eastAsia="Calibri" w:hAnsi="Verdana"/>
          <w:i/>
        </w:rPr>
        <w:t>What Is Core</w:t>
      </w:r>
      <w:r w:rsidRPr="003E4B3B">
        <w:rPr>
          <w:rFonts w:ascii="Verdana" w:eastAsia="Calibri" w:hAnsi="Verdana"/>
        </w:rPr>
        <w:t xml:space="preserve"> statement. </w:t>
      </w:r>
    </w:p>
    <w:p w14:paraId="1E28A954" w14:textId="77777777" w:rsidR="00C0109C" w:rsidRPr="003E4B3B" w:rsidRDefault="00C0109C" w:rsidP="00D66639">
      <w:pPr>
        <w:pStyle w:val="ListParagraph"/>
        <w:numPr>
          <w:ilvl w:val="0"/>
          <w:numId w:val="19"/>
        </w:numPr>
        <w:spacing w:before="100" w:beforeAutospacing="1" w:after="100" w:afterAutospacing="1" w:line="360" w:lineRule="auto"/>
        <w:rPr>
          <w:rFonts w:ascii="Verdana" w:eastAsia="Calibri" w:hAnsi="Verdana"/>
        </w:rPr>
      </w:pPr>
      <w:r w:rsidRPr="003E4B3B">
        <w:rPr>
          <w:rFonts w:ascii="Verdana" w:eastAsia="Calibri" w:hAnsi="Verdana"/>
        </w:rPr>
        <w:t>Schedule your first session with your coach.</w:t>
      </w:r>
    </w:p>
    <w:p w14:paraId="046B7B4C" w14:textId="77777777" w:rsidR="00121788" w:rsidRPr="003E4B3B" w:rsidRDefault="00121788" w:rsidP="00C0109C">
      <w:pPr>
        <w:spacing w:line="360" w:lineRule="auto"/>
        <w:rPr>
          <w:rFonts w:ascii="Verdana" w:eastAsia="Calibri" w:hAnsi="Verdana" w:cs="Times New Roman"/>
          <w:b/>
        </w:rPr>
      </w:pPr>
    </w:p>
    <w:p w14:paraId="76FA130A" w14:textId="77777777" w:rsidR="00C0109C" w:rsidRPr="003E4B3B" w:rsidRDefault="00C0109C" w:rsidP="00C0109C">
      <w:pPr>
        <w:spacing w:line="360" w:lineRule="auto"/>
        <w:rPr>
          <w:rFonts w:ascii="Verdana" w:eastAsia="Calibri" w:hAnsi="Verdana" w:cs="Times New Roman"/>
          <w:b/>
        </w:rPr>
      </w:pPr>
      <w:r w:rsidRPr="003E4B3B">
        <w:rPr>
          <w:rFonts w:ascii="Verdana" w:eastAsia="Calibri" w:hAnsi="Verdana" w:cs="Times New Roman"/>
          <w:b/>
        </w:rPr>
        <w:t xml:space="preserve">How are you leaving today?  </w:t>
      </w:r>
    </w:p>
    <w:p w14:paraId="72B95B71" w14:textId="77777777" w:rsidR="00C0109C" w:rsidRPr="00A93026" w:rsidRDefault="00C0109C" w:rsidP="00C0109C">
      <w:pPr>
        <w:spacing w:line="360" w:lineRule="auto"/>
        <w:rPr>
          <w:rFonts w:ascii="Verdana" w:eastAsia="Calibri" w:hAnsi="Verdana" w:cs="Times New Roman"/>
          <w:b/>
          <w:sz w:val="20"/>
          <w:szCs w:val="20"/>
        </w:rPr>
      </w:pPr>
    </w:p>
    <w:p w14:paraId="08A3572C" w14:textId="77777777" w:rsidR="003A3596" w:rsidRPr="00A93026" w:rsidRDefault="003A3596" w:rsidP="00C0109C">
      <w:pPr>
        <w:spacing w:line="360" w:lineRule="auto"/>
        <w:rPr>
          <w:rFonts w:ascii="Verdana" w:eastAsia="Calibri" w:hAnsi="Verdana" w:cs="Times New Roman"/>
          <w:b/>
          <w:sz w:val="20"/>
          <w:szCs w:val="20"/>
        </w:rPr>
      </w:pPr>
    </w:p>
    <w:p w14:paraId="7D53DE11" w14:textId="77777777" w:rsidR="003A3596" w:rsidRPr="00A93026" w:rsidRDefault="003A3596" w:rsidP="00C0109C">
      <w:pPr>
        <w:spacing w:line="360" w:lineRule="auto"/>
        <w:rPr>
          <w:rFonts w:ascii="Verdana" w:eastAsia="Calibri" w:hAnsi="Verdana" w:cs="Times New Roman"/>
          <w:b/>
          <w:sz w:val="20"/>
          <w:szCs w:val="20"/>
        </w:rPr>
      </w:pPr>
    </w:p>
    <w:p w14:paraId="6D746BDD" w14:textId="77777777" w:rsidR="003A3596" w:rsidRPr="00A93026" w:rsidRDefault="003A3596" w:rsidP="003A3596">
      <w:pPr>
        <w:spacing w:line="360" w:lineRule="auto"/>
        <w:rPr>
          <w:rFonts w:ascii="Verdana" w:eastAsia="Calibri" w:hAnsi="Verdana" w:cs="Times New Roman"/>
          <w:b/>
          <w:sz w:val="20"/>
          <w:szCs w:val="20"/>
        </w:rPr>
      </w:pPr>
    </w:p>
    <w:p w14:paraId="265B0009" w14:textId="77777777" w:rsidR="003A3596" w:rsidRPr="00A93026" w:rsidRDefault="003A3596" w:rsidP="003A3596">
      <w:pPr>
        <w:spacing w:line="360" w:lineRule="auto"/>
        <w:rPr>
          <w:rFonts w:ascii="Verdana" w:eastAsia="Calibri" w:hAnsi="Verdana" w:cs="Times New Roman"/>
          <w:b/>
          <w:sz w:val="20"/>
          <w:szCs w:val="20"/>
        </w:rPr>
      </w:pPr>
    </w:p>
    <w:p w14:paraId="0C1D31C3" w14:textId="77777777" w:rsidR="003A3596" w:rsidRPr="00A93026" w:rsidRDefault="003A3596" w:rsidP="003A3596">
      <w:pPr>
        <w:spacing w:line="360" w:lineRule="auto"/>
        <w:rPr>
          <w:rFonts w:ascii="Verdana" w:eastAsia="Calibri" w:hAnsi="Verdana" w:cs="Times New Roman"/>
          <w:b/>
          <w:sz w:val="20"/>
          <w:szCs w:val="20"/>
        </w:rPr>
      </w:pPr>
    </w:p>
    <w:p w14:paraId="546DE7D3" w14:textId="77777777" w:rsidR="003A3596" w:rsidRPr="00A93026" w:rsidRDefault="003A3596" w:rsidP="003A3596">
      <w:pPr>
        <w:spacing w:line="360" w:lineRule="auto"/>
        <w:rPr>
          <w:rFonts w:ascii="Verdana" w:eastAsia="Calibri" w:hAnsi="Verdana" w:cs="Times New Roman"/>
          <w:b/>
          <w:sz w:val="20"/>
          <w:szCs w:val="20"/>
        </w:rPr>
      </w:pPr>
    </w:p>
    <w:p w14:paraId="38304976" w14:textId="77777777" w:rsidR="00C0109C" w:rsidRPr="003E4B3B" w:rsidRDefault="00C0109C" w:rsidP="00C0109C">
      <w:pPr>
        <w:spacing w:line="360" w:lineRule="auto"/>
        <w:rPr>
          <w:rFonts w:ascii="Verdana" w:eastAsia="Calibri" w:hAnsi="Verdana" w:cs="Times New Roman"/>
          <w:b/>
        </w:rPr>
      </w:pPr>
      <w:r w:rsidRPr="003E4B3B">
        <w:rPr>
          <w:rFonts w:ascii="Verdana" w:eastAsia="Calibri" w:hAnsi="Verdana" w:cs="Times New Roman"/>
          <w:b/>
        </w:rPr>
        <w:t xml:space="preserve">What will you share with others in your organization?  </w:t>
      </w:r>
    </w:p>
    <w:p w14:paraId="48CC040B" w14:textId="77777777" w:rsidR="003E4B3B" w:rsidRPr="00A93026" w:rsidRDefault="003E4B3B" w:rsidP="003E4B3B">
      <w:pPr>
        <w:spacing w:line="360" w:lineRule="auto"/>
        <w:rPr>
          <w:rFonts w:ascii="Verdana" w:eastAsia="Calibri" w:hAnsi="Verdana" w:cs="Times New Roman"/>
          <w:b/>
          <w:sz w:val="20"/>
          <w:szCs w:val="20"/>
        </w:rPr>
      </w:pPr>
    </w:p>
    <w:p w14:paraId="55C40119" w14:textId="77777777" w:rsidR="003E4B3B" w:rsidRPr="00A93026" w:rsidRDefault="003E4B3B" w:rsidP="003E4B3B">
      <w:pPr>
        <w:spacing w:line="360" w:lineRule="auto"/>
        <w:rPr>
          <w:rFonts w:ascii="Verdana" w:eastAsia="Calibri" w:hAnsi="Verdana" w:cs="Times New Roman"/>
          <w:b/>
          <w:sz w:val="20"/>
          <w:szCs w:val="20"/>
        </w:rPr>
      </w:pPr>
    </w:p>
    <w:p w14:paraId="5B6AF386" w14:textId="77777777" w:rsidR="003E4B3B" w:rsidRPr="00A93026" w:rsidRDefault="003E4B3B" w:rsidP="003E4B3B">
      <w:pPr>
        <w:spacing w:line="360" w:lineRule="auto"/>
        <w:rPr>
          <w:rFonts w:ascii="Verdana" w:eastAsia="Calibri" w:hAnsi="Verdana" w:cs="Times New Roman"/>
          <w:b/>
          <w:sz w:val="20"/>
          <w:szCs w:val="20"/>
        </w:rPr>
      </w:pPr>
    </w:p>
    <w:p w14:paraId="310D348C" w14:textId="77777777" w:rsidR="003E4B3B" w:rsidRPr="00A93026" w:rsidRDefault="003E4B3B" w:rsidP="003E4B3B">
      <w:pPr>
        <w:spacing w:line="360" w:lineRule="auto"/>
        <w:rPr>
          <w:rFonts w:ascii="Verdana" w:eastAsia="Calibri" w:hAnsi="Verdana" w:cs="Times New Roman"/>
          <w:b/>
          <w:sz w:val="20"/>
          <w:szCs w:val="20"/>
        </w:rPr>
      </w:pPr>
    </w:p>
    <w:p w14:paraId="62A5A2AB" w14:textId="77777777" w:rsidR="003E4B3B" w:rsidRPr="00A93026" w:rsidRDefault="003E4B3B" w:rsidP="003E4B3B">
      <w:pPr>
        <w:spacing w:line="360" w:lineRule="auto"/>
        <w:rPr>
          <w:rFonts w:ascii="Verdana" w:eastAsia="Calibri" w:hAnsi="Verdana" w:cs="Times New Roman"/>
          <w:b/>
          <w:sz w:val="20"/>
          <w:szCs w:val="20"/>
        </w:rPr>
      </w:pPr>
    </w:p>
    <w:p w14:paraId="075E62BA" w14:textId="77777777" w:rsidR="003E4B3B" w:rsidRPr="00A93026" w:rsidRDefault="003E4B3B" w:rsidP="003E4B3B">
      <w:pPr>
        <w:spacing w:line="360" w:lineRule="auto"/>
        <w:rPr>
          <w:rFonts w:ascii="Verdana" w:eastAsia="Calibri" w:hAnsi="Verdana" w:cs="Times New Roman"/>
          <w:b/>
          <w:sz w:val="20"/>
          <w:szCs w:val="20"/>
        </w:rPr>
      </w:pPr>
    </w:p>
    <w:p w14:paraId="4AFE1C90" w14:textId="77777777" w:rsidR="003E4B3B" w:rsidRPr="00A93026" w:rsidRDefault="003E4B3B" w:rsidP="003E4B3B">
      <w:pPr>
        <w:spacing w:line="360" w:lineRule="auto"/>
        <w:rPr>
          <w:rFonts w:ascii="Verdana" w:eastAsia="Calibri" w:hAnsi="Verdana" w:cs="Times New Roman"/>
          <w:b/>
          <w:sz w:val="20"/>
          <w:szCs w:val="20"/>
        </w:rPr>
      </w:pPr>
    </w:p>
    <w:p w14:paraId="1E88A246" w14:textId="1DC627A8" w:rsidR="00D5511C" w:rsidRPr="00A93026" w:rsidRDefault="006B078E" w:rsidP="003E4B3B">
      <w:pPr>
        <w:jc w:val="center"/>
        <w:rPr>
          <w:rFonts w:ascii="Verdana" w:eastAsia="Calibri" w:hAnsi="Verdana" w:cs="Times New Roman"/>
          <w:b/>
          <w:color w:val="4472C4" w:themeColor="accent5"/>
          <w:sz w:val="32"/>
          <w:szCs w:val="32"/>
        </w:rPr>
      </w:pPr>
      <w:r w:rsidRPr="00A93026">
        <w:rPr>
          <w:rFonts w:ascii="Verdana" w:eastAsia="Calibri" w:hAnsi="Verdana" w:cs="Times New Roman"/>
          <w:b/>
          <w:sz w:val="20"/>
          <w:szCs w:val="20"/>
        </w:rPr>
        <w:br w:type="page"/>
      </w:r>
      <w:r w:rsidR="00D5511C" w:rsidRPr="00A93026">
        <w:rPr>
          <w:rFonts w:ascii="Verdana" w:eastAsia="Calibri" w:hAnsi="Verdana" w:cs="Times New Roman"/>
          <w:b/>
          <w:color w:val="4472C4" w:themeColor="accent5"/>
          <w:sz w:val="32"/>
          <w:szCs w:val="32"/>
        </w:rPr>
        <w:t>Notes</w:t>
      </w:r>
    </w:p>
    <w:p w14:paraId="68F825D6" w14:textId="77777777" w:rsidR="00D5511C" w:rsidRPr="00A93026" w:rsidRDefault="00D5511C">
      <w:pPr>
        <w:rPr>
          <w:rFonts w:ascii="Verdana" w:eastAsia="Calibri" w:hAnsi="Verdana" w:cs="Times New Roman"/>
          <w:b/>
          <w:color w:val="4472C4" w:themeColor="accent5"/>
          <w:sz w:val="32"/>
          <w:szCs w:val="32"/>
        </w:rPr>
      </w:pPr>
      <w:r w:rsidRPr="00A93026">
        <w:rPr>
          <w:rFonts w:ascii="Verdana" w:eastAsia="Calibri" w:hAnsi="Verdana" w:cs="Times New Roman"/>
          <w:b/>
          <w:color w:val="4472C4" w:themeColor="accent5"/>
          <w:sz w:val="32"/>
          <w:szCs w:val="32"/>
        </w:rPr>
        <w:br w:type="page"/>
      </w:r>
    </w:p>
    <w:p w14:paraId="53494D9F" w14:textId="77777777" w:rsidR="003E4B3B" w:rsidRPr="00CD1280" w:rsidRDefault="003E4B3B" w:rsidP="003E4B3B">
      <w:pPr>
        <w:jc w:val="center"/>
        <w:rPr>
          <w:rFonts w:ascii="Calibri" w:eastAsia="Calibri" w:hAnsi="Calibri"/>
          <w:b/>
          <w:color w:val="4472C4" w:themeColor="accent5"/>
          <w:sz w:val="32"/>
        </w:rPr>
      </w:pPr>
      <w:r w:rsidRPr="00CD1280">
        <w:rPr>
          <w:rFonts w:ascii="Calibri" w:eastAsia="Calibri" w:hAnsi="Calibri"/>
          <w:b/>
          <w:color w:val="4472C4" w:themeColor="accent5"/>
          <w:sz w:val="32"/>
        </w:rPr>
        <w:t xml:space="preserve">Fundraising Bright Spots Program – Los Angeles </w:t>
      </w:r>
      <w:r w:rsidRPr="00CD1280">
        <w:rPr>
          <w:rFonts w:ascii="Calibri" w:eastAsia="Calibri" w:hAnsi="Calibri"/>
          <w:b/>
          <w:color w:val="4472C4" w:themeColor="accent5"/>
          <w:sz w:val="32"/>
        </w:rPr>
        <w:br/>
      </w:r>
      <w:r w:rsidRPr="003E4B3B">
        <w:rPr>
          <w:rFonts w:ascii="Calibri" w:eastAsia="Calibri" w:hAnsi="Calibri"/>
          <w:b/>
          <w:sz w:val="32"/>
        </w:rPr>
        <w:t>2018 Participants List</w:t>
      </w:r>
      <w:r w:rsidRPr="003E4B3B">
        <w:rPr>
          <w:rFonts w:ascii="Calibri" w:eastAsia="Calibri" w:hAnsi="Calibri"/>
          <w:b/>
          <w:sz w:val="32"/>
        </w:rPr>
        <w:br/>
      </w:r>
    </w:p>
    <w:tbl>
      <w:tblPr>
        <w:tblStyle w:val="TableGrid"/>
        <w:tblW w:w="1062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040"/>
        <w:gridCol w:w="360"/>
        <w:gridCol w:w="5220"/>
      </w:tblGrid>
      <w:tr w:rsidR="003E4B3B" w:rsidRPr="00CD1280" w14:paraId="63309BC0" w14:textId="77777777" w:rsidTr="0037039E">
        <w:trPr>
          <w:cantSplit/>
          <w:trHeight w:hRule="exact" w:val="3687"/>
        </w:trPr>
        <w:tc>
          <w:tcPr>
            <w:tcW w:w="5040" w:type="dxa"/>
          </w:tcPr>
          <w:p w14:paraId="3E33AE52" w14:textId="77777777" w:rsidR="003E4B3B" w:rsidRPr="00CD1280" w:rsidRDefault="003E4B3B" w:rsidP="0037039E">
            <w:pPr>
              <w:rPr>
                <w:color w:val="595959" w:themeColor="text1" w:themeTint="A6"/>
              </w:rPr>
            </w:pPr>
            <w:r>
              <w:rPr>
                <w:b/>
                <w:noProof/>
                <w:color w:val="595959" w:themeColor="text1" w:themeTint="A6"/>
                <w:sz w:val="24"/>
                <w:szCs w:val="24"/>
              </w:rPr>
              <w:t>Center for the Pacific Asian Family</w:t>
            </w:r>
            <w:r w:rsidRPr="00CD1280">
              <w:rPr>
                <w:b/>
                <w:color w:val="595959" w:themeColor="text1" w:themeTint="A6"/>
                <w:sz w:val="24"/>
                <w:szCs w:val="24"/>
              </w:rPr>
              <w:br/>
            </w:r>
            <w:r w:rsidRPr="00CD1280">
              <w:rPr>
                <w:noProof/>
                <w:color w:val="595959" w:themeColor="text1" w:themeTint="A6"/>
              </w:rPr>
              <w:t>3424 Wilshire Blvd.</w:t>
            </w:r>
            <w:r>
              <w:rPr>
                <w:noProof/>
                <w:color w:val="595959" w:themeColor="text1" w:themeTint="A6"/>
              </w:rPr>
              <w:t>, Suite 1000</w:t>
            </w:r>
            <w:r w:rsidRPr="00CD1280">
              <w:rPr>
                <w:color w:val="595959" w:themeColor="text1" w:themeTint="A6"/>
              </w:rPr>
              <w:br/>
            </w:r>
            <w:r w:rsidRPr="00CD1280">
              <w:rPr>
                <w:noProof/>
                <w:color w:val="595959" w:themeColor="text1" w:themeTint="A6"/>
              </w:rPr>
              <w:t>Los Angeles</w:t>
            </w:r>
            <w:r w:rsidRPr="00CD1280">
              <w:rPr>
                <w:color w:val="595959" w:themeColor="text1" w:themeTint="A6"/>
              </w:rPr>
              <w:t xml:space="preserve">, </w:t>
            </w:r>
            <w:r w:rsidRPr="00CD1280">
              <w:rPr>
                <w:noProof/>
                <w:color w:val="595959" w:themeColor="text1" w:themeTint="A6"/>
              </w:rPr>
              <w:t>CA</w:t>
            </w:r>
            <w:r w:rsidRPr="00CD1280">
              <w:rPr>
                <w:color w:val="595959" w:themeColor="text1" w:themeTint="A6"/>
              </w:rPr>
              <w:t xml:space="preserve">  </w:t>
            </w:r>
            <w:r>
              <w:rPr>
                <w:noProof/>
                <w:color w:val="595959" w:themeColor="text1" w:themeTint="A6"/>
              </w:rPr>
              <w:t>90010</w:t>
            </w:r>
            <w:r w:rsidRPr="00CD1280">
              <w:rPr>
                <w:color w:val="595959" w:themeColor="text1" w:themeTint="A6"/>
              </w:rPr>
              <w:br/>
            </w:r>
            <w:hyperlink r:id="rId27" w:history="1">
              <w:r w:rsidRPr="00424080">
                <w:rPr>
                  <w:rStyle w:val="Hyperlink"/>
                </w:rPr>
                <w:t>www.NurturingChange.org</w:t>
              </w:r>
            </w:hyperlink>
            <w:r>
              <w:t xml:space="preserve"> </w:t>
            </w:r>
            <w:r w:rsidRPr="00CD1280">
              <w:rPr>
                <w:color w:val="595959" w:themeColor="text1" w:themeTint="A6"/>
              </w:rPr>
              <w:br/>
            </w:r>
          </w:p>
          <w:p w14:paraId="5FB3464C" w14:textId="77777777" w:rsidR="003E4B3B" w:rsidRDefault="003E4B3B" w:rsidP="0037039E">
            <w:pPr>
              <w:rPr>
                <w:b/>
                <w:color w:val="595959" w:themeColor="text1" w:themeTint="A6"/>
              </w:rPr>
            </w:pPr>
            <w:r>
              <w:rPr>
                <w:b/>
                <w:noProof/>
                <w:color w:val="595959" w:themeColor="text1" w:themeTint="A6"/>
              </w:rPr>
              <w:t>Debra Suh, Executive Director</w:t>
            </w:r>
            <w:r w:rsidRPr="00CD1280">
              <w:rPr>
                <w:b/>
                <w:color w:val="595959" w:themeColor="text1" w:themeTint="A6"/>
              </w:rPr>
              <w:br/>
            </w:r>
            <w:hyperlink r:id="rId28" w:history="1">
              <w:r w:rsidRPr="00424080">
                <w:rPr>
                  <w:rStyle w:val="Hyperlink"/>
                </w:rPr>
                <w:t>debra.suh@cpaf.info</w:t>
              </w:r>
            </w:hyperlink>
            <w:r>
              <w:t xml:space="preserve"> </w:t>
            </w:r>
            <w:r w:rsidRPr="00CD1280">
              <w:rPr>
                <w:color w:val="595959" w:themeColor="text1" w:themeTint="A6"/>
              </w:rPr>
              <w:br/>
            </w:r>
            <w:r>
              <w:rPr>
                <w:b/>
                <w:color w:val="595959" w:themeColor="text1" w:themeTint="A6"/>
              </w:rPr>
              <w:t>Michelle Esperanza, Dev. &amp; External Relations Dir.</w:t>
            </w:r>
            <w:r>
              <w:rPr>
                <w:b/>
                <w:color w:val="595959" w:themeColor="text1" w:themeTint="A6"/>
              </w:rPr>
              <w:br/>
            </w:r>
            <w:hyperlink r:id="rId29" w:history="1">
              <w:r w:rsidRPr="00B7184E">
                <w:rPr>
                  <w:rStyle w:val="Hyperlink"/>
                </w:rPr>
                <w:t>michellee@cpaf.info</w:t>
              </w:r>
            </w:hyperlink>
            <w:r>
              <w:rPr>
                <w:b/>
                <w:color w:val="595959" w:themeColor="text1" w:themeTint="A6"/>
              </w:rPr>
              <w:t xml:space="preserve"> </w:t>
            </w:r>
          </w:p>
          <w:p w14:paraId="7B9CA886" w14:textId="77777777" w:rsidR="003E4B3B" w:rsidRDefault="003E4B3B" w:rsidP="0037039E">
            <w:pPr>
              <w:rPr>
                <w:b/>
                <w:color w:val="595959" w:themeColor="text1" w:themeTint="A6"/>
              </w:rPr>
            </w:pPr>
          </w:p>
          <w:p w14:paraId="43FA117E" w14:textId="77777777" w:rsidR="003E4B3B" w:rsidRPr="00CD1280" w:rsidRDefault="003E4B3B" w:rsidP="0037039E">
            <w:pPr>
              <w:rPr>
                <w:b/>
                <w:color w:val="595959" w:themeColor="text1" w:themeTint="A6"/>
              </w:rPr>
            </w:pPr>
            <w:r>
              <w:rPr>
                <w:b/>
                <w:color w:val="595959" w:themeColor="text1" w:themeTint="A6"/>
              </w:rPr>
              <w:t>Bright Spots Coach</w:t>
            </w:r>
            <w:r w:rsidRPr="00CD1280">
              <w:rPr>
                <w:b/>
                <w:color w:val="595959" w:themeColor="text1" w:themeTint="A6"/>
              </w:rPr>
              <w:t xml:space="preserve">: </w:t>
            </w:r>
            <w:r>
              <w:rPr>
                <w:color w:val="595959" w:themeColor="text1" w:themeTint="A6"/>
              </w:rPr>
              <w:br/>
            </w:r>
            <w:r>
              <w:rPr>
                <w:noProof/>
                <w:color w:val="595959" w:themeColor="text1" w:themeTint="A6"/>
              </w:rPr>
              <w:t xml:space="preserve">Steve Lew, </w:t>
            </w:r>
            <w:hyperlink r:id="rId30" w:history="1">
              <w:r w:rsidRPr="00424080">
                <w:rPr>
                  <w:rStyle w:val="Hyperlink"/>
                  <w:noProof/>
                </w:rPr>
                <w:t>stevel@compasspoint.org</w:t>
              </w:r>
            </w:hyperlink>
            <w:r>
              <w:rPr>
                <w:noProof/>
                <w:color w:val="595959" w:themeColor="text1" w:themeTint="A6"/>
              </w:rPr>
              <w:t xml:space="preserve"> </w:t>
            </w:r>
          </w:p>
        </w:tc>
        <w:tc>
          <w:tcPr>
            <w:tcW w:w="360" w:type="dxa"/>
          </w:tcPr>
          <w:p w14:paraId="6B7DEF81" w14:textId="77777777" w:rsidR="003E4B3B" w:rsidRPr="00CD1280" w:rsidRDefault="003E4B3B" w:rsidP="0037039E">
            <w:pPr>
              <w:ind w:left="144" w:right="144"/>
              <w:rPr>
                <w:color w:val="595959" w:themeColor="text1" w:themeTint="A6"/>
              </w:rPr>
            </w:pPr>
          </w:p>
        </w:tc>
        <w:tc>
          <w:tcPr>
            <w:tcW w:w="5220" w:type="dxa"/>
          </w:tcPr>
          <w:p w14:paraId="595A14CF" w14:textId="77777777" w:rsidR="003E4B3B" w:rsidRDefault="003E4B3B" w:rsidP="0037039E">
            <w:pPr>
              <w:rPr>
                <w:color w:val="595959" w:themeColor="text1" w:themeTint="A6"/>
              </w:rPr>
            </w:pPr>
            <w:r>
              <w:rPr>
                <w:b/>
                <w:noProof/>
                <w:color w:val="595959" w:themeColor="text1" w:themeTint="A6"/>
                <w:sz w:val="24"/>
                <w:szCs w:val="24"/>
              </w:rPr>
              <w:t>Leadership for Urban Renewal Network (LURN)</w:t>
            </w:r>
            <w:r w:rsidRPr="00CD1280">
              <w:rPr>
                <w:b/>
                <w:color w:val="595959" w:themeColor="text1" w:themeTint="A6"/>
                <w:sz w:val="24"/>
                <w:szCs w:val="24"/>
              </w:rPr>
              <w:br/>
            </w:r>
            <w:r w:rsidRPr="00C73441">
              <w:rPr>
                <w:noProof/>
                <w:color w:val="595959" w:themeColor="text1" w:themeTint="A6"/>
              </w:rPr>
              <w:t>553 S. Clarence</w:t>
            </w:r>
            <w:r>
              <w:rPr>
                <w:noProof/>
                <w:color w:val="595959" w:themeColor="text1" w:themeTint="A6"/>
              </w:rPr>
              <w:t xml:space="preserve"> Street</w:t>
            </w:r>
            <w:r w:rsidRPr="00CD1280">
              <w:rPr>
                <w:color w:val="595959" w:themeColor="text1" w:themeTint="A6"/>
              </w:rPr>
              <w:br/>
            </w:r>
            <w:r w:rsidRPr="00CD1280">
              <w:rPr>
                <w:noProof/>
                <w:color w:val="595959" w:themeColor="text1" w:themeTint="A6"/>
              </w:rPr>
              <w:t>Los Angeles</w:t>
            </w:r>
            <w:r w:rsidRPr="00CD1280">
              <w:rPr>
                <w:color w:val="595959" w:themeColor="text1" w:themeTint="A6"/>
              </w:rPr>
              <w:t xml:space="preserve">, </w:t>
            </w:r>
            <w:r w:rsidRPr="00CD1280">
              <w:rPr>
                <w:noProof/>
                <w:color w:val="595959" w:themeColor="text1" w:themeTint="A6"/>
              </w:rPr>
              <w:t>CA</w:t>
            </w:r>
            <w:r w:rsidRPr="00CD1280">
              <w:rPr>
                <w:color w:val="595959" w:themeColor="text1" w:themeTint="A6"/>
              </w:rPr>
              <w:t xml:space="preserve">  </w:t>
            </w:r>
            <w:r>
              <w:rPr>
                <w:noProof/>
                <w:color w:val="595959" w:themeColor="text1" w:themeTint="A6"/>
              </w:rPr>
              <w:t>90033</w:t>
            </w:r>
            <w:r w:rsidRPr="00CD1280">
              <w:rPr>
                <w:color w:val="595959" w:themeColor="text1" w:themeTint="A6"/>
              </w:rPr>
              <w:br/>
            </w:r>
            <w:hyperlink r:id="rId31" w:history="1">
              <w:r w:rsidRPr="00424080">
                <w:rPr>
                  <w:rStyle w:val="Hyperlink"/>
                </w:rPr>
                <w:t>www.lurnetwork.org</w:t>
              </w:r>
            </w:hyperlink>
            <w:r>
              <w:t xml:space="preserve"> </w:t>
            </w:r>
            <w:r w:rsidRPr="00CD1280">
              <w:rPr>
                <w:color w:val="595959" w:themeColor="text1" w:themeTint="A6"/>
              </w:rPr>
              <w:br/>
            </w:r>
          </w:p>
          <w:p w14:paraId="6FDD273B" w14:textId="77777777" w:rsidR="003E4B3B" w:rsidRDefault="003E4B3B" w:rsidP="0037039E">
            <w:pPr>
              <w:rPr>
                <w:b/>
                <w:color w:val="595959" w:themeColor="text1" w:themeTint="A6"/>
              </w:rPr>
            </w:pPr>
            <w:r>
              <w:rPr>
                <w:b/>
                <w:noProof/>
                <w:color w:val="595959" w:themeColor="text1" w:themeTint="A6"/>
              </w:rPr>
              <w:t>Rudy Espinoza, Executive Director</w:t>
            </w:r>
            <w:r w:rsidRPr="00CD1280">
              <w:rPr>
                <w:b/>
                <w:color w:val="595959" w:themeColor="text1" w:themeTint="A6"/>
              </w:rPr>
              <w:br/>
            </w:r>
            <w:hyperlink r:id="rId32" w:history="1">
              <w:r w:rsidRPr="00424080">
                <w:rPr>
                  <w:rStyle w:val="Hyperlink"/>
                </w:rPr>
                <w:t>rudy@lurnetwork.org</w:t>
              </w:r>
            </w:hyperlink>
            <w:r>
              <w:rPr>
                <w:color w:val="595959" w:themeColor="text1" w:themeTint="A6"/>
              </w:rPr>
              <w:t xml:space="preserve"> </w:t>
            </w:r>
            <w:r w:rsidRPr="00CD1280">
              <w:rPr>
                <w:color w:val="595959" w:themeColor="text1" w:themeTint="A6"/>
              </w:rPr>
              <w:br/>
            </w:r>
            <w:r w:rsidRPr="00C73441">
              <w:rPr>
                <w:b/>
                <w:noProof/>
                <w:color w:val="595959" w:themeColor="text1" w:themeTint="A6"/>
              </w:rPr>
              <w:t>Azusena</w:t>
            </w:r>
            <w:r>
              <w:rPr>
                <w:b/>
                <w:noProof/>
                <w:color w:val="595959" w:themeColor="text1" w:themeTint="A6"/>
              </w:rPr>
              <w:t xml:space="preserve"> Espinoza, Director of Programs &amp; Operations</w:t>
            </w:r>
            <w:r w:rsidRPr="00CD1280">
              <w:rPr>
                <w:b/>
                <w:color w:val="595959" w:themeColor="text1" w:themeTint="A6"/>
              </w:rPr>
              <w:br/>
            </w:r>
            <w:hyperlink r:id="rId33" w:history="1">
              <w:r w:rsidRPr="00424080">
                <w:rPr>
                  <w:rStyle w:val="Hyperlink"/>
                </w:rPr>
                <w:t>rudy@lurnetwork.org</w:t>
              </w:r>
            </w:hyperlink>
            <w:r>
              <w:rPr>
                <w:color w:val="595959" w:themeColor="text1" w:themeTint="A6"/>
              </w:rPr>
              <w:t xml:space="preserve"> </w:t>
            </w:r>
            <w:r w:rsidRPr="00CD1280">
              <w:rPr>
                <w:color w:val="595959" w:themeColor="text1" w:themeTint="A6"/>
              </w:rPr>
              <w:br/>
            </w:r>
          </w:p>
          <w:p w14:paraId="12370111" w14:textId="77777777" w:rsidR="003E4B3B" w:rsidRPr="00CD1280" w:rsidRDefault="003E4B3B" w:rsidP="0037039E">
            <w:pPr>
              <w:rPr>
                <w:b/>
                <w:color w:val="595959" w:themeColor="text1" w:themeTint="A6"/>
              </w:rPr>
            </w:pPr>
            <w:r>
              <w:rPr>
                <w:b/>
                <w:color w:val="595959" w:themeColor="text1" w:themeTint="A6"/>
              </w:rPr>
              <w:t>Bright Spots Coach:</w:t>
            </w:r>
            <w:r>
              <w:rPr>
                <w:b/>
                <w:color w:val="595959" w:themeColor="text1" w:themeTint="A6"/>
              </w:rPr>
              <w:br/>
            </w:r>
            <w:r w:rsidRPr="001D4604">
              <w:rPr>
                <w:color w:val="595959" w:themeColor="text1" w:themeTint="A6"/>
              </w:rPr>
              <w:t>Belinda</w:t>
            </w:r>
            <w:r>
              <w:rPr>
                <w:color w:val="595959" w:themeColor="text1" w:themeTint="A6"/>
              </w:rPr>
              <w:t xml:space="preserve"> Madrid Teitel, </w:t>
            </w:r>
            <w:hyperlink r:id="rId34" w:history="1">
              <w:r w:rsidRPr="00424080">
                <w:rPr>
                  <w:rStyle w:val="Hyperlink"/>
                </w:rPr>
                <w:t>bmteitel@cnmsocal.org</w:t>
              </w:r>
            </w:hyperlink>
          </w:p>
        </w:tc>
      </w:tr>
      <w:tr w:rsidR="003E4B3B" w:rsidRPr="00CD1280" w14:paraId="13DF227F" w14:textId="77777777" w:rsidTr="0037039E">
        <w:trPr>
          <w:cantSplit/>
          <w:trHeight w:hRule="exact" w:val="3607"/>
        </w:trPr>
        <w:tc>
          <w:tcPr>
            <w:tcW w:w="5040" w:type="dxa"/>
          </w:tcPr>
          <w:p w14:paraId="5AD405E4" w14:textId="77777777" w:rsidR="003E4B3B" w:rsidRPr="00CD1280" w:rsidRDefault="003E4B3B" w:rsidP="0037039E">
            <w:pPr>
              <w:rPr>
                <w:color w:val="595959" w:themeColor="text1" w:themeTint="A6"/>
              </w:rPr>
            </w:pPr>
            <w:r>
              <w:rPr>
                <w:b/>
                <w:noProof/>
                <w:color w:val="595959" w:themeColor="text1" w:themeTint="A6"/>
                <w:sz w:val="24"/>
                <w:szCs w:val="24"/>
              </w:rPr>
              <w:t>CollegeSpring</w:t>
            </w:r>
            <w:r w:rsidRPr="00CD1280">
              <w:rPr>
                <w:b/>
                <w:color w:val="595959" w:themeColor="text1" w:themeTint="A6"/>
                <w:sz w:val="24"/>
                <w:szCs w:val="24"/>
              </w:rPr>
              <w:br/>
            </w:r>
            <w:r w:rsidRPr="00B7184E">
              <w:rPr>
                <w:noProof/>
                <w:color w:val="595959" w:themeColor="text1" w:themeTint="A6"/>
              </w:rPr>
              <w:t>800 S. Figueroa Street</w:t>
            </w:r>
            <w:r>
              <w:rPr>
                <w:noProof/>
                <w:color w:val="595959" w:themeColor="text1" w:themeTint="A6"/>
              </w:rPr>
              <w:t>, Suite 760</w:t>
            </w:r>
            <w:r w:rsidRPr="00CD1280">
              <w:rPr>
                <w:color w:val="595959" w:themeColor="text1" w:themeTint="A6"/>
              </w:rPr>
              <w:br/>
            </w:r>
            <w:r w:rsidRPr="00CD1280">
              <w:rPr>
                <w:noProof/>
                <w:color w:val="595959" w:themeColor="text1" w:themeTint="A6"/>
              </w:rPr>
              <w:t>Los Angeles</w:t>
            </w:r>
            <w:r w:rsidRPr="00CD1280">
              <w:rPr>
                <w:color w:val="595959" w:themeColor="text1" w:themeTint="A6"/>
              </w:rPr>
              <w:t xml:space="preserve">, </w:t>
            </w:r>
            <w:r w:rsidRPr="00CD1280">
              <w:rPr>
                <w:noProof/>
                <w:color w:val="595959" w:themeColor="text1" w:themeTint="A6"/>
              </w:rPr>
              <w:t>CA</w:t>
            </w:r>
            <w:r w:rsidRPr="00CD1280">
              <w:rPr>
                <w:color w:val="595959" w:themeColor="text1" w:themeTint="A6"/>
              </w:rPr>
              <w:t xml:space="preserve">  </w:t>
            </w:r>
            <w:r>
              <w:rPr>
                <w:noProof/>
                <w:color w:val="595959" w:themeColor="text1" w:themeTint="A6"/>
              </w:rPr>
              <w:t>90017</w:t>
            </w:r>
            <w:r w:rsidRPr="00CD1280">
              <w:rPr>
                <w:color w:val="595959" w:themeColor="text1" w:themeTint="A6"/>
              </w:rPr>
              <w:br/>
            </w:r>
            <w:hyperlink r:id="rId35" w:history="1">
              <w:r w:rsidRPr="00424080">
                <w:rPr>
                  <w:rStyle w:val="Hyperlink"/>
                </w:rPr>
                <w:t>www.colleagespring.org</w:t>
              </w:r>
            </w:hyperlink>
            <w:r>
              <w:t xml:space="preserve"> </w:t>
            </w:r>
            <w:r w:rsidRPr="00CD1280">
              <w:rPr>
                <w:color w:val="595959" w:themeColor="text1" w:themeTint="A6"/>
              </w:rPr>
              <w:br/>
            </w:r>
          </w:p>
          <w:p w14:paraId="12F2E04F" w14:textId="77777777" w:rsidR="003E4B3B" w:rsidRPr="00CD1280" w:rsidRDefault="003E4B3B" w:rsidP="0037039E">
            <w:pPr>
              <w:rPr>
                <w:color w:val="595959" w:themeColor="text1" w:themeTint="A6"/>
              </w:rPr>
            </w:pPr>
            <w:r>
              <w:rPr>
                <w:b/>
                <w:noProof/>
                <w:color w:val="595959" w:themeColor="text1" w:themeTint="A6"/>
              </w:rPr>
              <w:t>Krystal O’Leary-Flores, S. Cal. Executive Director</w:t>
            </w:r>
            <w:r w:rsidRPr="00CD1280">
              <w:rPr>
                <w:b/>
                <w:color w:val="595959" w:themeColor="text1" w:themeTint="A6"/>
              </w:rPr>
              <w:br/>
            </w:r>
            <w:hyperlink r:id="rId36" w:history="1">
              <w:r w:rsidRPr="00424080">
                <w:rPr>
                  <w:rStyle w:val="Hyperlink"/>
                </w:rPr>
                <w:t>kflores@collegespring.org</w:t>
              </w:r>
            </w:hyperlink>
            <w:r>
              <w:t xml:space="preserve"> </w:t>
            </w:r>
            <w:r w:rsidRPr="00CD1280">
              <w:rPr>
                <w:noProof/>
                <w:color w:val="595959" w:themeColor="text1" w:themeTint="A6"/>
              </w:rPr>
              <w:t xml:space="preserve"> </w:t>
            </w:r>
            <w:r w:rsidRPr="00CD1280">
              <w:rPr>
                <w:color w:val="595959" w:themeColor="text1" w:themeTint="A6"/>
              </w:rPr>
              <w:br/>
            </w:r>
            <w:r>
              <w:rPr>
                <w:b/>
                <w:noProof/>
                <w:color w:val="595959" w:themeColor="text1" w:themeTint="A6"/>
              </w:rPr>
              <w:t>Amy Sims, Programs &amp; Development Manager</w:t>
            </w:r>
            <w:r w:rsidRPr="00CD1280">
              <w:rPr>
                <w:b/>
                <w:color w:val="595959" w:themeColor="text1" w:themeTint="A6"/>
              </w:rPr>
              <w:br/>
            </w:r>
            <w:hyperlink r:id="rId37" w:history="1">
              <w:r w:rsidRPr="00424080">
                <w:rPr>
                  <w:rStyle w:val="Hyperlink"/>
                </w:rPr>
                <w:t>asims@collegespring.org</w:t>
              </w:r>
            </w:hyperlink>
            <w:r>
              <w:rPr>
                <w:color w:val="595959" w:themeColor="text1" w:themeTint="A6"/>
              </w:rPr>
              <w:t xml:space="preserve"> </w:t>
            </w:r>
          </w:p>
          <w:p w14:paraId="0A94006F" w14:textId="77777777" w:rsidR="003E4B3B" w:rsidRDefault="003E4B3B" w:rsidP="0037039E">
            <w:pPr>
              <w:rPr>
                <w:b/>
                <w:color w:val="595959" w:themeColor="text1" w:themeTint="A6"/>
              </w:rPr>
            </w:pPr>
          </w:p>
          <w:p w14:paraId="6AE14B9B" w14:textId="77777777" w:rsidR="003E4B3B" w:rsidRDefault="003E4B3B" w:rsidP="0037039E">
            <w:pPr>
              <w:rPr>
                <w:color w:val="595959" w:themeColor="text1" w:themeTint="A6"/>
              </w:rPr>
            </w:pPr>
            <w:r>
              <w:rPr>
                <w:b/>
                <w:color w:val="595959" w:themeColor="text1" w:themeTint="A6"/>
              </w:rPr>
              <w:t>Bright Spots Coach:</w:t>
            </w:r>
            <w:r w:rsidRPr="00CD1280">
              <w:rPr>
                <w:color w:val="595959" w:themeColor="text1" w:themeTint="A6"/>
              </w:rPr>
              <w:t xml:space="preserve"> </w:t>
            </w:r>
          </w:p>
          <w:p w14:paraId="601E7CBB" w14:textId="77777777" w:rsidR="003E4B3B" w:rsidRPr="00CD1280" w:rsidRDefault="003E4B3B" w:rsidP="0037039E">
            <w:pPr>
              <w:rPr>
                <w:b/>
                <w:color w:val="595959" w:themeColor="text1" w:themeTint="A6"/>
              </w:rPr>
            </w:pPr>
            <w:r w:rsidRPr="00CD1280">
              <w:rPr>
                <w:noProof/>
                <w:color w:val="595959" w:themeColor="text1" w:themeTint="A6"/>
              </w:rPr>
              <w:t>Angela Johnson-Peters</w:t>
            </w:r>
            <w:r>
              <w:rPr>
                <w:noProof/>
                <w:color w:val="595959" w:themeColor="text1" w:themeTint="A6"/>
              </w:rPr>
              <w:t xml:space="preserve">, </w:t>
            </w:r>
            <w:hyperlink r:id="rId38" w:history="1">
              <w:r>
                <w:rPr>
                  <w:rStyle w:val="Hyperlink"/>
                </w:rPr>
                <w:t>artsguru@sbcglobal.net</w:t>
              </w:r>
            </w:hyperlink>
            <w:r>
              <w:t xml:space="preserve"> </w:t>
            </w:r>
          </w:p>
        </w:tc>
        <w:tc>
          <w:tcPr>
            <w:tcW w:w="360" w:type="dxa"/>
          </w:tcPr>
          <w:p w14:paraId="0CA402DB" w14:textId="77777777" w:rsidR="003E4B3B" w:rsidRPr="00CD1280" w:rsidRDefault="003E4B3B" w:rsidP="0037039E">
            <w:pPr>
              <w:ind w:left="144" w:right="144"/>
              <w:rPr>
                <w:color w:val="595959" w:themeColor="text1" w:themeTint="A6"/>
              </w:rPr>
            </w:pPr>
          </w:p>
        </w:tc>
        <w:tc>
          <w:tcPr>
            <w:tcW w:w="5220" w:type="dxa"/>
          </w:tcPr>
          <w:p w14:paraId="0B0E34C6" w14:textId="77777777" w:rsidR="003E4B3B" w:rsidRPr="00B9109E" w:rsidRDefault="003E4B3B" w:rsidP="0037039E">
            <w:pPr>
              <w:rPr>
                <w:noProof/>
                <w:color w:val="595959" w:themeColor="text1" w:themeTint="A6"/>
              </w:rPr>
            </w:pPr>
            <w:r>
              <w:rPr>
                <w:b/>
                <w:noProof/>
                <w:color w:val="595959" w:themeColor="text1" w:themeTint="A6"/>
                <w:sz w:val="24"/>
                <w:szCs w:val="24"/>
              </w:rPr>
              <w:t>Self Help Graphics &amp; Art</w:t>
            </w:r>
            <w:r w:rsidRPr="00CD1280">
              <w:rPr>
                <w:b/>
                <w:color w:val="595959" w:themeColor="text1" w:themeTint="A6"/>
                <w:sz w:val="24"/>
                <w:szCs w:val="24"/>
              </w:rPr>
              <w:br/>
            </w:r>
            <w:r w:rsidRPr="00C73441">
              <w:rPr>
                <w:noProof/>
                <w:color w:val="595959" w:themeColor="text1" w:themeTint="A6"/>
              </w:rPr>
              <w:t>1300 E. 1st Street</w:t>
            </w:r>
            <w:r w:rsidRPr="00CD1280">
              <w:rPr>
                <w:color w:val="595959" w:themeColor="text1" w:themeTint="A6"/>
              </w:rPr>
              <w:br/>
            </w:r>
            <w:r w:rsidRPr="00CD1280">
              <w:rPr>
                <w:noProof/>
                <w:color w:val="595959" w:themeColor="text1" w:themeTint="A6"/>
              </w:rPr>
              <w:t>Los Angeles</w:t>
            </w:r>
            <w:r w:rsidRPr="00CD1280">
              <w:rPr>
                <w:color w:val="595959" w:themeColor="text1" w:themeTint="A6"/>
              </w:rPr>
              <w:t xml:space="preserve">, </w:t>
            </w:r>
            <w:r w:rsidRPr="00CD1280">
              <w:rPr>
                <w:noProof/>
                <w:color w:val="595959" w:themeColor="text1" w:themeTint="A6"/>
              </w:rPr>
              <w:t>CA</w:t>
            </w:r>
            <w:r w:rsidRPr="00CD1280">
              <w:rPr>
                <w:color w:val="595959" w:themeColor="text1" w:themeTint="A6"/>
              </w:rPr>
              <w:t xml:space="preserve">  </w:t>
            </w:r>
            <w:r>
              <w:rPr>
                <w:noProof/>
                <w:color w:val="595959" w:themeColor="text1" w:themeTint="A6"/>
              </w:rPr>
              <w:t>90033</w:t>
            </w:r>
            <w:r w:rsidRPr="00CD1280">
              <w:rPr>
                <w:color w:val="595959" w:themeColor="text1" w:themeTint="A6"/>
              </w:rPr>
              <w:br/>
            </w:r>
            <w:hyperlink r:id="rId39" w:history="1">
              <w:r w:rsidRPr="00424080">
                <w:rPr>
                  <w:rStyle w:val="Hyperlink"/>
                </w:rPr>
                <w:t>https://www.selfhelpgraphics.com/</w:t>
              </w:r>
            </w:hyperlink>
            <w:r>
              <w:t xml:space="preserve"> </w:t>
            </w:r>
            <w:r w:rsidRPr="00CD1280">
              <w:rPr>
                <w:color w:val="595959" w:themeColor="text1" w:themeTint="A6"/>
              </w:rPr>
              <w:br/>
            </w:r>
          </w:p>
          <w:p w14:paraId="3B0B3FA9" w14:textId="77777777" w:rsidR="003E4B3B" w:rsidRDefault="003E4B3B" w:rsidP="0037039E">
            <w:pPr>
              <w:rPr>
                <w:color w:val="595959" w:themeColor="text1" w:themeTint="A6"/>
              </w:rPr>
            </w:pPr>
            <w:r>
              <w:rPr>
                <w:b/>
                <w:noProof/>
                <w:color w:val="595959" w:themeColor="text1" w:themeTint="A6"/>
              </w:rPr>
              <w:t>Betty Avila, Co-Dir. Advancement &amp; Admin.</w:t>
            </w:r>
            <w:r w:rsidRPr="00CD1280">
              <w:rPr>
                <w:b/>
                <w:color w:val="595959" w:themeColor="text1" w:themeTint="A6"/>
              </w:rPr>
              <w:br/>
            </w:r>
            <w:hyperlink r:id="rId40" w:history="1">
              <w:r w:rsidRPr="00424080">
                <w:rPr>
                  <w:rStyle w:val="Hyperlink"/>
                </w:rPr>
                <w:t>betty.avila@selfhelpgraphics.com</w:t>
              </w:r>
            </w:hyperlink>
            <w:r>
              <w:rPr>
                <w:color w:val="595959" w:themeColor="text1" w:themeTint="A6"/>
              </w:rPr>
              <w:t xml:space="preserve"> </w:t>
            </w:r>
            <w:r w:rsidRPr="00CD1280">
              <w:rPr>
                <w:color w:val="595959" w:themeColor="text1" w:themeTint="A6"/>
              </w:rPr>
              <w:br/>
            </w:r>
            <w:r>
              <w:rPr>
                <w:b/>
                <w:noProof/>
                <w:color w:val="595959" w:themeColor="text1" w:themeTint="A6"/>
              </w:rPr>
              <w:t>Stephanie Mercado, Development Associate</w:t>
            </w:r>
            <w:r w:rsidRPr="00CD1280">
              <w:rPr>
                <w:b/>
                <w:color w:val="595959" w:themeColor="text1" w:themeTint="A6"/>
              </w:rPr>
              <w:br/>
            </w:r>
            <w:hyperlink r:id="rId41" w:history="1">
              <w:r w:rsidRPr="00424080">
                <w:rPr>
                  <w:rStyle w:val="Hyperlink"/>
                </w:rPr>
                <w:t>stephanie.mercado@selfhelpgraphics.com</w:t>
              </w:r>
            </w:hyperlink>
            <w:r>
              <w:rPr>
                <w:color w:val="595959" w:themeColor="text1" w:themeTint="A6"/>
              </w:rPr>
              <w:t xml:space="preserve"> </w:t>
            </w:r>
          </w:p>
          <w:p w14:paraId="399604EC" w14:textId="77777777" w:rsidR="003E4B3B" w:rsidRPr="00CD1280" w:rsidRDefault="003E4B3B" w:rsidP="0037039E">
            <w:pPr>
              <w:rPr>
                <w:color w:val="595959" w:themeColor="text1" w:themeTint="A6"/>
              </w:rPr>
            </w:pPr>
          </w:p>
          <w:p w14:paraId="4B4792FF" w14:textId="77777777" w:rsidR="003E4B3B" w:rsidRPr="00CD1280" w:rsidRDefault="003E4B3B" w:rsidP="0037039E">
            <w:pPr>
              <w:rPr>
                <w:b/>
                <w:color w:val="595959" w:themeColor="text1" w:themeTint="A6"/>
              </w:rPr>
            </w:pPr>
            <w:r>
              <w:rPr>
                <w:b/>
                <w:color w:val="595959" w:themeColor="text1" w:themeTint="A6"/>
              </w:rPr>
              <w:t>Bright Spots Coach:</w:t>
            </w:r>
            <w:r>
              <w:rPr>
                <w:b/>
                <w:color w:val="595959" w:themeColor="text1" w:themeTint="A6"/>
              </w:rPr>
              <w:br/>
            </w:r>
            <w:r w:rsidRPr="00CD1280">
              <w:rPr>
                <w:noProof/>
                <w:color w:val="595959" w:themeColor="text1" w:themeTint="A6"/>
              </w:rPr>
              <w:t>Belinda Madrid Teitel</w:t>
            </w:r>
            <w:r>
              <w:rPr>
                <w:noProof/>
                <w:color w:val="595959" w:themeColor="text1" w:themeTint="A6"/>
              </w:rPr>
              <w:t xml:space="preserve">, </w:t>
            </w:r>
            <w:hyperlink r:id="rId42" w:history="1">
              <w:r w:rsidRPr="00424080">
                <w:rPr>
                  <w:rStyle w:val="Hyperlink"/>
                </w:rPr>
                <w:t>bmteitel@cnmsocal.org</w:t>
              </w:r>
            </w:hyperlink>
          </w:p>
        </w:tc>
      </w:tr>
      <w:tr w:rsidR="003E4B3B" w:rsidRPr="00CD1280" w14:paraId="3939DA0F" w14:textId="77777777" w:rsidTr="0037039E">
        <w:trPr>
          <w:cantSplit/>
          <w:trHeight w:hRule="exact" w:val="3690"/>
        </w:trPr>
        <w:tc>
          <w:tcPr>
            <w:tcW w:w="5040" w:type="dxa"/>
          </w:tcPr>
          <w:p w14:paraId="723B1E27" w14:textId="77777777" w:rsidR="003E4B3B" w:rsidRDefault="003E4B3B" w:rsidP="0037039E">
            <w:pPr>
              <w:rPr>
                <w:color w:val="595959" w:themeColor="text1" w:themeTint="A6"/>
              </w:rPr>
            </w:pPr>
            <w:r>
              <w:rPr>
                <w:b/>
                <w:noProof/>
                <w:color w:val="595959" w:themeColor="text1" w:themeTint="A6"/>
                <w:sz w:val="24"/>
                <w:szCs w:val="24"/>
              </w:rPr>
              <w:t>El Monte Promise Foundation</w:t>
            </w:r>
            <w:r w:rsidRPr="00CD1280">
              <w:rPr>
                <w:b/>
                <w:color w:val="595959" w:themeColor="text1" w:themeTint="A6"/>
                <w:sz w:val="24"/>
                <w:szCs w:val="24"/>
              </w:rPr>
              <w:br/>
            </w:r>
            <w:r w:rsidRPr="001D4604">
              <w:rPr>
                <w:noProof/>
                <w:color w:val="595959" w:themeColor="text1" w:themeTint="A6"/>
              </w:rPr>
              <w:t>10900 Mulhall Street</w:t>
            </w:r>
            <w:r w:rsidRPr="00CD1280">
              <w:rPr>
                <w:color w:val="595959" w:themeColor="text1" w:themeTint="A6"/>
              </w:rPr>
              <w:br/>
            </w:r>
            <w:r>
              <w:rPr>
                <w:noProof/>
                <w:color w:val="595959" w:themeColor="text1" w:themeTint="A6"/>
              </w:rPr>
              <w:t>El Monte</w:t>
            </w:r>
            <w:r w:rsidRPr="00CD1280">
              <w:rPr>
                <w:color w:val="595959" w:themeColor="text1" w:themeTint="A6"/>
              </w:rPr>
              <w:t xml:space="preserve">, </w:t>
            </w:r>
            <w:r w:rsidRPr="00CD1280">
              <w:rPr>
                <w:noProof/>
                <w:color w:val="595959" w:themeColor="text1" w:themeTint="A6"/>
              </w:rPr>
              <w:t>CA</w:t>
            </w:r>
            <w:r w:rsidRPr="00CD1280">
              <w:rPr>
                <w:color w:val="595959" w:themeColor="text1" w:themeTint="A6"/>
              </w:rPr>
              <w:t xml:space="preserve">  </w:t>
            </w:r>
            <w:r>
              <w:rPr>
                <w:noProof/>
                <w:color w:val="595959" w:themeColor="text1" w:themeTint="A6"/>
              </w:rPr>
              <w:t>91731</w:t>
            </w:r>
            <w:r w:rsidRPr="00CD1280">
              <w:rPr>
                <w:color w:val="595959" w:themeColor="text1" w:themeTint="A6"/>
              </w:rPr>
              <w:br/>
            </w:r>
            <w:hyperlink r:id="rId43" w:history="1">
              <w:r w:rsidRPr="00424080">
                <w:rPr>
                  <w:rStyle w:val="Hyperlink"/>
                </w:rPr>
                <w:t>www.promisenow.org</w:t>
              </w:r>
            </w:hyperlink>
            <w:r>
              <w:t xml:space="preserve"> </w:t>
            </w:r>
            <w:r w:rsidRPr="00CD1280">
              <w:rPr>
                <w:color w:val="595959" w:themeColor="text1" w:themeTint="A6"/>
              </w:rPr>
              <w:t xml:space="preserve"> </w:t>
            </w:r>
            <w:r w:rsidRPr="00CD1280">
              <w:rPr>
                <w:color w:val="595959" w:themeColor="text1" w:themeTint="A6"/>
              </w:rPr>
              <w:br/>
            </w:r>
          </w:p>
          <w:p w14:paraId="6100AAF6" w14:textId="77777777" w:rsidR="003E4B3B" w:rsidRPr="00CD1280" w:rsidRDefault="003E4B3B" w:rsidP="0037039E">
            <w:pPr>
              <w:rPr>
                <w:color w:val="595959" w:themeColor="text1" w:themeTint="A6"/>
              </w:rPr>
            </w:pPr>
            <w:r>
              <w:rPr>
                <w:b/>
                <w:noProof/>
                <w:color w:val="595959" w:themeColor="text1" w:themeTint="A6"/>
              </w:rPr>
              <w:t>Christina Davila, Project Manager</w:t>
            </w:r>
            <w:r w:rsidRPr="00CD1280">
              <w:rPr>
                <w:b/>
                <w:color w:val="595959" w:themeColor="text1" w:themeTint="A6"/>
              </w:rPr>
              <w:br/>
            </w:r>
            <w:hyperlink r:id="rId44" w:history="1">
              <w:r w:rsidRPr="00424080">
                <w:rPr>
                  <w:rStyle w:val="Hyperlink"/>
                </w:rPr>
                <w:t>c.davila@promisenow.org</w:t>
              </w:r>
            </w:hyperlink>
            <w:r>
              <w:rPr>
                <w:color w:val="595959" w:themeColor="text1" w:themeTint="A6"/>
              </w:rPr>
              <w:t xml:space="preserve"> </w:t>
            </w:r>
            <w:r w:rsidRPr="00CD1280">
              <w:rPr>
                <w:color w:val="595959" w:themeColor="text1" w:themeTint="A6"/>
              </w:rPr>
              <w:br/>
            </w:r>
            <w:r>
              <w:rPr>
                <w:b/>
                <w:noProof/>
                <w:color w:val="595959" w:themeColor="text1" w:themeTint="A6"/>
              </w:rPr>
              <w:t>Kristan Venegas</w:t>
            </w:r>
            <w:r w:rsidRPr="00CD1280">
              <w:rPr>
                <w:b/>
                <w:color w:val="595959" w:themeColor="text1" w:themeTint="A6"/>
              </w:rPr>
              <w:br/>
            </w:r>
            <w:hyperlink r:id="rId45" w:history="1">
              <w:r w:rsidRPr="00424080">
                <w:rPr>
                  <w:rStyle w:val="Hyperlink"/>
                </w:rPr>
                <w:t>kristan.venegas@gmail.com</w:t>
              </w:r>
            </w:hyperlink>
            <w:r>
              <w:rPr>
                <w:color w:val="595959" w:themeColor="text1" w:themeTint="A6"/>
              </w:rPr>
              <w:t xml:space="preserve"> </w:t>
            </w:r>
          </w:p>
          <w:p w14:paraId="71AB95AD" w14:textId="77777777" w:rsidR="003E4B3B" w:rsidRDefault="003E4B3B" w:rsidP="0037039E">
            <w:pPr>
              <w:rPr>
                <w:b/>
                <w:color w:val="595959" w:themeColor="text1" w:themeTint="A6"/>
              </w:rPr>
            </w:pPr>
          </w:p>
          <w:p w14:paraId="5E9A06C8" w14:textId="77777777" w:rsidR="003E4B3B" w:rsidRPr="00CD1280" w:rsidRDefault="003E4B3B" w:rsidP="0037039E">
            <w:pPr>
              <w:rPr>
                <w:b/>
                <w:color w:val="595959" w:themeColor="text1" w:themeTint="A6"/>
              </w:rPr>
            </w:pPr>
            <w:r>
              <w:rPr>
                <w:b/>
                <w:color w:val="595959" w:themeColor="text1" w:themeTint="A6"/>
              </w:rPr>
              <w:t>Bright Spots Coach:</w:t>
            </w:r>
            <w:r>
              <w:rPr>
                <w:b/>
                <w:color w:val="595959" w:themeColor="text1" w:themeTint="A6"/>
              </w:rPr>
              <w:br/>
            </w:r>
            <w:r w:rsidRPr="001D4604">
              <w:rPr>
                <w:color w:val="595959" w:themeColor="text1" w:themeTint="A6"/>
              </w:rPr>
              <w:t>Belinda</w:t>
            </w:r>
            <w:r>
              <w:rPr>
                <w:color w:val="595959" w:themeColor="text1" w:themeTint="A6"/>
              </w:rPr>
              <w:t xml:space="preserve"> Madrid Teitel, </w:t>
            </w:r>
            <w:hyperlink r:id="rId46" w:history="1">
              <w:r w:rsidRPr="00424080">
                <w:rPr>
                  <w:rStyle w:val="Hyperlink"/>
                </w:rPr>
                <w:t>bmteitel@cnmsocal.org</w:t>
              </w:r>
            </w:hyperlink>
            <w:r>
              <w:rPr>
                <w:color w:val="595959" w:themeColor="text1" w:themeTint="A6"/>
              </w:rPr>
              <w:t xml:space="preserve"> </w:t>
            </w:r>
          </w:p>
          <w:p w14:paraId="56030717" w14:textId="77777777" w:rsidR="003E4B3B" w:rsidRPr="00CD1280" w:rsidRDefault="003E4B3B" w:rsidP="0037039E">
            <w:pPr>
              <w:spacing w:before="111"/>
              <w:ind w:left="144" w:right="144"/>
              <w:rPr>
                <w:color w:val="595959" w:themeColor="text1" w:themeTint="A6"/>
              </w:rPr>
            </w:pPr>
          </w:p>
          <w:p w14:paraId="4D33CE6D" w14:textId="77777777" w:rsidR="003E4B3B" w:rsidRPr="00CD1280" w:rsidRDefault="003E4B3B" w:rsidP="0037039E">
            <w:pPr>
              <w:ind w:left="144" w:right="144"/>
              <w:rPr>
                <w:color w:val="595959" w:themeColor="text1" w:themeTint="A6"/>
              </w:rPr>
            </w:pPr>
          </w:p>
        </w:tc>
        <w:tc>
          <w:tcPr>
            <w:tcW w:w="360" w:type="dxa"/>
          </w:tcPr>
          <w:p w14:paraId="578319F7" w14:textId="77777777" w:rsidR="003E4B3B" w:rsidRPr="00CD1280" w:rsidRDefault="003E4B3B" w:rsidP="0037039E">
            <w:pPr>
              <w:ind w:left="144" w:right="144"/>
              <w:rPr>
                <w:color w:val="595959" w:themeColor="text1" w:themeTint="A6"/>
              </w:rPr>
            </w:pPr>
          </w:p>
        </w:tc>
        <w:tc>
          <w:tcPr>
            <w:tcW w:w="5220" w:type="dxa"/>
          </w:tcPr>
          <w:p w14:paraId="5B8807EC" w14:textId="77777777" w:rsidR="003E4B3B" w:rsidRDefault="003E4B3B" w:rsidP="0037039E">
            <w:pPr>
              <w:rPr>
                <w:color w:val="595959" w:themeColor="text1" w:themeTint="A6"/>
              </w:rPr>
            </w:pPr>
            <w:r>
              <w:rPr>
                <w:b/>
                <w:noProof/>
                <w:color w:val="595959" w:themeColor="text1" w:themeTint="A6"/>
                <w:sz w:val="24"/>
                <w:szCs w:val="24"/>
              </w:rPr>
              <w:t>South Asian Network</w:t>
            </w:r>
            <w:r w:rsidRPr="00CD1280">
              <w:rPr>
                <w:b/>
                <w:color w:val="595959" w:themeColor="text1" w:themeTint="A6"/>
                <w:sz w:val="24"/>
                <w:szCs w:val="24"/>
              </w:rPr>
              <w:br/>
            </w:r>
            <w:r w:rsidRPr="000E012A">
              <w:rPr>
                <w:noProof/>
                <w:color w:val="595959" w:themeColor="text1" w:themeTint="A6"/>
              </w:rPr>
              <w:t>18173 Pioneer Blvd., Suite I</w:t>
            </w:r>
            <w:r w:rsidRPr="00CD1280">
              <w:rPr>
                <w:color w:val="595959" w:themeColor="text1" w:themeTint="A6"/>
              </w:rPr>
              <w:br/>
            </w:r>
            <w:r>
              <w:rPr>
                <w:noProof/>
                <w:color w:val="595959" w:themeColor="text1" w:themeTint="A6"/>
              </w:rPr>
              <w:t>Artesia</w:t>
            </w:r>
            <w:r w:rsidRPr="00CD1280">
              <w:rPr>
                <w:color w:val="595959" w:themeColor="text1" w:themeTint="A6"/>
              </w:rPr>
              <w:t xml:space="preserve">, </w:t>
            </w:r>
            <w:r w:rsidRPr="00CD1280">
              <w:rPr>
                <w:noProof/>
                <w:color w:val="595959" w:themeColor="text1" w:themeTint="A6"/>
              </w:rPr>
              <w:t>CA</w:t>
            </w:r>
            <w:r w:rsidRPr="00CD1280">
              <w:rPr>
                <w:color w:val="595959" w:themeColor="text1" w:themeTint="A6"/>
              </w:rPr>
              <w:t xml:space="preserve">  </w:t>
            </w:r>
            <w:r>
              <w:rPr>
                <w:noProof/>
                <w:color w:val="595959" w:themeColor="text1" w:themeTint="A6"/>
              </w:rPr>
              <w:t>90701</w:t>
            </w:r>
            <w:r w:rsidRPr="00CD1280">
              <w:rPr>
                <w:color w:val="595959" w:themeColor="text1" w:themeTint="A6"/>
              </w:rPr>
              <w:br/>
            </w:r>
            <w:hyperlink r:id="rId47" w:history="1">
              <w:r w:rsidRPr="00424080">
                <w:rPr>
                  <w:rStyle w:val="Hyperlink"/>
                </w:rPr>
                <w:t>www.sansocal.org</w:t>
              </w:r>
            </w:hyperlink>
            <w:r>
              <w:t xml:space="preserve"> </w:t>
            </w:r>
            <w:r w:rsidRPr="00CD1280">
              <w:rPr>
                <w:noProof/>
                <w:color w:val="595959" w:themeColor="text1" w:themeTint="A6"/>
              </w:rPr>
              <w:t xml:space="preserve"> </w:t>
            </w:r>
            <w:r w:rsidRPr="00CD1280">
              <w:rPr>
                <w:color w:val="595959" w:themeColor="text1" w:themeTint="A6"/>
              </w:rPr>
              <w:br/>
            </w:r>
          </w:p>
          <w:p w14:paraId="0CA4D7DB" w14:textId="77777777" w:rsidR="003E4B3B" w:rsidRPr="00CD1280" w:rsidRDefault="003E4B3B" w:rsidP="0037039E">
            <w:pPr>
              <w:rPr>
                <w:color w:val="595959" w:themeColor="text1" w:themeTint="A6"/>
              </w:rPr>
            </w:pPr>
            <w:r>
              <w:rPr>
                <w:b/>
                <w:noProof/>
                <w:color w:val="595959" w:themeColor="text1" w:themeTint="A6"/>
              </w:rPr>
              <w:t>Shikha Bhatnagar, Executive Director</w:t>
            </w:r>
            <w:r w:rsidRPr="00CD1280">
              <w:rPr>
                <w:b/>
                <w:color w:val="595959" w:themeColor="text1" w:themeTint="A6"/>
              </w:rPr>
              <w:br/>
            </w:r>
            <w:hyperlink r:id="rId48" w:history="1">
              <w:r w:rsidRPr="00424080">
                <w:rPr>
                  <w:rStyle w:val="Hyperlink"/>
                </w:rPr>
                <w:t>shikha@southasiannetwork.org</w:t>
              </w:r>
            </w:hyperlink>
            <w:r>
              <w:rPr>
                <w:color w:val="595959" w:themeColor="text1" w:themeTint="A6"/>
              </w:rPr>
              <w:t xml:space="preserve"> </w:t>
            </w:r>
            <w:r w:rsidRPr="00CD1280">
              <w:rPr>
                <w:color w:val="595959" w:themeColor="text1" w:themeTint="A6"/>
              </w:rPr>
              <w:br/>
            </w:r>
            <w:r>
              <w:rPr>
                <w:b/>
                <w:noProof/>
                <w:color w:val="595959" w:themeColor="text1" w:themeTint="A6"/>
              </w:rPr>
              <w:t>Saima Husain, Deputy Director</w:t>
            </w:r>
            <w:r w:rsidRPr="00CD1280">
              <w:rPr>
                <w:b/>
                <w:color w:val="595959" w:themeColor="text1" w:themeTint="A6"/>
              </w:rPr>
              <w:br/>
            </w:r>
            <w:hyperlink r:id="rId49" w:history="1">
              <w:r w:rsidRPr="00424080">
                <w:rPr>
                  <w:rStyle w:val="Hyperlink"/>
                </w:rPr>
                <w:t>saima@sansocal.org</w:t>
              </w:r>
            </w:hyperlink>
            <w:r>
              <w:rPr>
                <w:color w:val="595959" w:themeColor="text1" w:themeTint="A6"/>
              </w:rPr>
              <w:t xml:space="preserve"> </w:t>
            </w:r>
          </w:p>
          <w:p w14:paraId="2AF9AE59" w14:textId="77777777" w:rsidR="003E4B3B" w:rsidRPr="000E012A" w:rsidRDefault="003E4B3B" w:rsidP="0037039E">
            <w:pPr>
              <w:rPr>
                <w:color w:val="595959" w:themeColor="text1" w:themeTint="A6"/>
              </w:rPr>
            </w:pPr>
          </w:p>
          <w:p w14:paraId="47A2523D" w14:textId="77777777" w:rsidR="003E4B3B" w:rsidRPr="00CD1280" w:rsidRDefault="003E4B3B" w:rsidP="0037039E">
            <w:pPr>
              <w:ind w:left="-10" w:right="144"/>
              <w:rPr>
                <w:color w:val="595959" w:themeColor="text1" w:themeTint="A6"/>
              </w:rPr>
            </w:pPr>
            <w:r>
              <w:rPr>
                <w:b/>
                <w:color w:val="595959" w:themeColor="text1" w:themeTint="A6"/>
              </w:rPr>
              <w:t>Bright Spots Coach:</w:t>
            </w:r>
            <w:r>
              <w:rPr>
                <w:b/>
                <w:color w:val="595959" w:themeColor="text1" w:themeTint="A6"/>
              </w:rPr>
              <w:br/>
            </w:r>
            <w:r>
              <w:rPr>
                <w:noProof/>
                <w:color w:val="595959" w:themeColor="text1" w:themeTint="A6"/>
              </w:rPr>
              <w:t xml:space="preserve">Steve Lew, </w:t>
            </w:r>
            <w:hyperlink r:id="rId50" w:history="1">
              <w:r w:rsidRPr="00424080">
                <w:rPr>
                  <w:rStyle w:val="Hyperlink"/>
                  <w:noProof/>
                </w:rPr>
                <w:t>stevel@compasspoint.org</w:t>
              </w:r>
            </w:hyperlink>
          </w:p>
        </w:tc>
      </w:tr>
      <w:tr w:rsidR="003E4B3B" w:rsidRPr="00CD1280" w14:paraId="66B93751" w14:textId="77777777" w:rsidTr="0037039E">
        <w:trPr>
          <w:cantSplit/>
          <w:trHeight w:hRule="exact" w:val="3970"/>
        </w:trPr>
        <w:tc>
          <w:tcPr>
            <w:tcW w:w="5040" w:type="dxa"/>
          </w:tcPr>
          <w:p w14:paraId="7B6F3A80" w14:textId="77777777" w:rsidR="003E4B3B" w:rsidRPr="00CD1280" w:rsidRDefault="003E4B3B" w:rsidP="0037039E">
            <w:pPr>
              <w:rPr>
                <w:b/>
                <w:noProof/>
                <w:color w:val="595959" w:themeColor="text1" w:themeTint="A6"/>
              </w:rPr>
            </w:pPr>
            <w:r>
              <w:rPr>
                <w:b/>
                <w:noProof/>
                <w:color w:val="595959" w:themeColor="text1" w:themeTint="A6"/>
                <w:sz w:val="24"/>
                <w:szCs w:val="24"/>
              </w:rPr>
              <w:t>Empowering Pacific Islander Communities (EPIC)</w:t>
            </w:r>
            <w:r w:rsidRPr="00CD1280">
              <w:rPr>
                <w:b/>
                <w:color w:val="595959" w:themeColor="text1" w:themeTint="A6"/>
                <w:sz w:val="24"/>
                <w:szCs w:val="24"/>
              </w:rPr>
              <w:br/>
            </w:r>
            <w:r w:rsidRPr="001D4604">
              <w:rPr>
                <w:noProof/>
                <w:color w:val="595959" w:themeColor="text1" w:themeTint="A6"/>
              </w:rPr>
              <w:t>1137 Wilshire Blvd</w:t>
            </w:r>
            <w:r w:rsidRPr="00CD1280">
              <w:rPr>
                <w:color w:val="595959" w:themeColor="text1" w:themeTint="A6"/>
              </w:rPr>
              <w:br/>
            </w:r>
            <w:r>
              <w:rPr>
                <w:noProof/>
                <w:color w:val="595959" w:themeColor="text1" w:themeTint="A6"/>
              </w:rPr>
              <w:t>Los Angeles</w:t>
            </w:r>
            <w:r w:rsidRPr="00CD1280">
              <w:rPr>
                <w:color w:val="595959" w:themeColor="text1" w:themeTint="A6"/>
              </w:rPr>
              <w:t xml:space="preserve">, </w:t>
            </w:r>
            <w:r w:rsidRPr="00CD1280">
              <w:rPr>
                <w:noProof/>
                <w:color w:val="595959" w:themeColor="text1" w:themeTint="A6"/>
              </w:rPr>
              <w:t>CA</w:t>
            </w:r>
            <w:r w:rsidRPr="00CD1280">
              <w:rPr>
                <w:color w:val="595959" w:themeColor="text1" w:themeTint="A6"/>
              </w:rPr>
              <w:t xml:space="preserve">  </w:t>
            </w:r>
            <w:r>
              <w:rPr>
                <w:noProof/>
                <w:color w:val="595959" w:themeColor="text1" w:themeTint="A6"/>
              </w:rPr>
              <w:t>90017</w:t>
            </w:r>
            <w:r w:rsidRPr="00CD1280">
              <w:rPr>
                <w:color w:val="595959" w:themeColor="text1" w:themeTint="A6"/>
              </w:rPr>
              <w:br/>
            </w:r>
            <w:hyperlink r:id="rId51" w:history="1">
              <w:r w:rsidRPr="00424080">
                <w:rPr>
                  <w:rStyle w:val="Hyperlink"/>
                </w:rPr>
                <w:t>www.empoweredpi.org</w:t>
              </w:r>
            </w:hyperlink>
            <w:r>
              <w:t xml:space="preserve"> </w:t>
            </w:r>
            <w:r w:rsidRPr="00CD1280">
              <w:rPr>
                <w:color w:val="595959" w:themeColor="text1" w:themeTint="A6"/>
              </w:rPr>
              <w:br/>
            </w:r>
          </w:p>
          <w:p w14:paraId="75244485" w14:textId="77777777" w:rsidR="003E4B3B" w:rsidRPr="00CD1280" w:rsidRDefault="003E4B3B" w:rsidP="0037039E">
            <w:pPr>
              <w:rPr>
                <w:color w:val="595959" w:themeColor="text1" w:themeTint="A6"/>
              </w:rPr>
            </w:pPr>
            <w:r>
              <w:rPr>
                <w:b/>
                <w:noProof/>
                <w:color w:val="595959" w:themeColor="text1" w:themeTint="A6"/>
              </w:rPr>
              <w:t>Tavae Samuelu, Executive Director</w:t>
            </w:r>
            <w:r w:rsidRPr="00CD1280">
              <w:rPr>
                <w:b/>
                <w:color w:val="595959" w:themeColor="text1" w:themeTint="A6"/>
              </w:rPr>
              <w:br/>
            </w:r>
            <w:hyperlink r:id="rId52" w:history="1">
              <w:r w:rsidRPr="00424080">
                <w:rPr>
                  <w:rStyle w:val="Hyperlink"/>
                </w:rPr>
                <w:t>tsamuelu@empoweredpi.org</w:t>
              </w:r>
            </w:hyperlink>
            <w:r>
              <w:rPr>
                <w:color w:val="595959" w:themeColor="text1" w:themeTint="A6"/>
              </w:rPr>
              <w:t xml:space="preserve"> </w:t>
            </w:r>
            <w:r w:rsidRPr="00CD1280">
              <w:rPr>
                <w:color w:val="595959" w:themeColor="text1" w:themeTint="A6"/>
              </w:rPr>
              <w:br/>
            </w:r>
            <w:r>
              <w:rPr>
                <w:b/>
                <w:noProof/>
                <w:color w:val="595959" w:themeColor="text1" w:themeTint="A6"/>
              </w:rPr>
              <w:t>Natasha Saelua, Board Member</w:t>
            </w:r>
            <w:r w:rsidRPr="00CD1280">
              <w:rPr>
                <w:b/>
                <w:color w:val="595959" w:themeColor="text1" w:themeTint="A6"/>
              </w:rPr>
              <w:br/>
            </w:r>
            <w:hyperlink r:id="rId53" w:history="1">
              <w:r w:rsidRPr="00424080">
                <w:rPr>
                  <w:rStyle w:val="Hyperlink"/>
                </w:rPr>
                <w:t>nsaelua@empoweredpi.org</w:t>
              </w:r>
            </w:hyperlink>
            <w:r>
              <w:rPr>
                <w:color w:val="595959" w:themeColor="text1" w:themeTint="A6"/>
              </w:rPr>
              <w:t xml:space="preserve"> </w:t>
            </w:r>
          </w:p>
          <w:p w14:paraId="0B65A49F" w14:textId="77777777" w:rsidR="003E4B3B" w:rsidRDefault="003E4B3B" w:rsidP="0037039E">
            <w:pPr>
              <w:rPr>
                <w:b/>
                <w:color w:val="595959" w:themeColor="text1" w:themeTint="A6"/>
              </w:rPr>
            </w:pPr>
          </w:p>
          <w:p w14:paraId="55691671" w14:textId="77777777" w:rsidR="003E4B3B" w:rsidRPr="00CD1280" w:rsidRDefault="003E4B3B" w:rsidP="0037039E">
            <w:pPr>
              <w:rPr>
                <w:b/>
                <w:color w:val="595959" w:themeColor="text1" w:themeTint="A6"/>
              </w:rPr>
            </w:pPr>
            <w:r>
              <w:rPr>
                <w:b/>
                <w:color w:val="595959" w:themeColor="text1" w:themeTint="A6"/>
              </w:rPr>
              <w:t>Bright Spots Coach:</w:t>
            </w:r>
            <w:r>
              <w:rPr>
                <w:b/>
                <w:color w:val="595959" w:themeColor="text1" w:themeTint="A6"/>
              </w:rPr>
              <w:br/>
            </w:r>
            <w:r>
              <w:rPr>
                <w:noProof/>
                <w:color w:val="595959" w:themeColor="text1" w:themeTint="A6"/>
              </w:rPr>
              <w:t xml:space="preserve">Kebo Drew, </w:t>
            </w:r>
            <w:hyperlink r:id="rId54" w:history="1">
              <w:r>
                <w:rPr>
                  <w:rStyle w:val="Hyperlink"/>
                </w:rPr>
                <w:t>events@qwocmap.org</w:t>
              </w:r>
            </w:hyperlink>
            <w:r>
              <w:t xml:space="preserve"> </w:t>
            </w:r>
          </w:p>
        </w:tc>
        <w:tc>
          <w:tcPr>
            <w:tcW w:w="360" w:type="dxa"/>
          </w:tcPr>
          <w:p w14:paraId="3B8ECD1C" w14:textId="77777777" w:rsidR="003E4B3B" w:rsidRPr="00CD1280" w:rsidRDefault="003E4B3B" w:rsidP="0037039E">
            <w:pPr>
              <w:ind w:left="144" w:right="144"/>
              <w:rPr>
                <w:color w:val="595959" w:themeColor="text1" w:themeTint="A6"/>
              </w:rPr>
            </w:pPr>
          </w:p>
        </w:tc>
        <w:tc>
          <w:tcPr>
            <w:tcW w:w="5220" w:type="dxa"/>
          </w:tcPr>
          <w:p w14:paraId="705F7FC3" w14:textId="77777777" w:rsidR="003E4B3B" w:rsidRDefault="003E4B3B" w:rsidP="0037039E">
            <w:pPr>
              <w:rPr>
                <w:color w:val="595959" w:themeColor="text1" w:themeTint="A6"/>
              </w:rPr>
            </w:pPr>
            <w:r>
              <w:rPr>
                <w:b/>
                <w:noProof/>
                <w:color w:val="595959" w:themeColor="text1" w:themeTint="A6"/>
                <w:sz w:val="24"/>
                <w:szCs w:val="24"/>
              </w:rPr>
              <w:t>The Unusual Suspects Theatre Co.</w:t>
            </w:r>
            <w:r w:rsidRPr="00CD1280">
              <w:rPr>
                <w:b/>
                <w:color w:val="595959" w:themeColor="text1" w:themeTint="A6"/>
                <w:sz w:val="24"/>
                <w:szCs w:val="24"/>
              </w:rPr>
              <w:br/>
            </w:r>
            <w:r w:rsidRPr="00C6664E">
              <w:rPr>
                <w:noProof/>
                <w:color w:val="595959" w:themeColor="text1" w:themeTint="A6"/>
              </w:rPr>
              <w:t>3719 Verdugo Road</w:t>
            </w:r>
            <w:r w:rsidRPr="00CD1280">
              <w:rPr>
                <w:color w:val="595959" w:themeColor="text1" w:themeTint="A6"/>
              </w:rPr>
              <w:br/>
            </w:r>
            <w:r w:rsidRPr="00CD1280">
              <w:rPr>
                <w:noProof/>
                <w:color w:val="595959" w:themeColor="text1" w:themeTint="A6"/>
              </w:rPr>
              <w:t>Los Angeles</w:t>
            </w:r>
            <w:r w:rsidRPr="00CD1280">
              <w:rPr>
                <w:color w:val="595959" w:themeColor="text1" w:themeTint="A6"/>
              </w:rPr>
              <w:t xml:space="preserve">, </w:t>
            </w:r>
            <w:r w:rsidRPr="00CD1280">
              <w:rPr>
                <w:noProof/>
                <w:color w:val="595959" w:themeColor="text1" w:themeTint="A6"/>
              </w:rPr>
              <w:t>CA</w:t>
            </w:r>
            <w:r w:rsidRPr="00CD1280">
              <w:rPr>
                <w:color w:val="595959" w:themeColor="text1" w:themeTint="A6"/>
              </w:rPr>
              <w:t xml:space="preserve">  </w:t>
            </w:r>
            <w:r>
              <w:rPr>
                <w:noProof/>
                <w:color w:val="595959" w:themeColor="text1" w:themeTint="A6"/>
              </w:rPr>
              <w:t>90065</w:t>
            </w:r>
            <w:r w:rsidRPr="00CD1280">
              <w:rPr>
                <w:color w:val="595959" w:themeColor="text1" w:themeTint="A6"/>
              </w:rPr>
              <w:br/>
            </w:r>
            <w:hyperlink r:id="rId55" w:history="1">
              <w:r w:rsidRPr="00424080">
                <w:rPr>
                  <w:rStyle w:val="Hyperlink"/>
                </w:rPr>
                <w:t>http://theunusualsuspects.org/</w:t>
              </w:r>
            </w:hyperlink>
            <w:r>
              <w:t xml:space="preserve"> </w:t>
            </w:r>
            <w:r w:rsidRPr="00CD1280">
              <w:rPr>
                <w:color w:val="595959" w:themeColor="text1" w:themeTint="A6"/>
              </w:rPr>
              <w:br/>
            </w:r>
          </w:p>
          <w:p w14:paraId="1AB55ED1" w14:textId="77777777" w:rsidR="003E4B3B" w:rsidRDefault="003E4B3B" w:rsidP="0037039E">
            <w:pPr>
              <w:rPr>
                <w:color w:val="595959" w:themeColor="text1" w:themeTint="A6"/>
              </w:rPr>
            </w:pPr>
            <w:r>
              <w:rPr>
                <w:b/>
                <w:noProof/>
                <w:color w:val="595959" w:themeColor="text1" w:themeTint="A6"/>
              </w:rPr>
              <w:t>Melissa Denton, Executive Director</w:t>
            </w:r>
            <w:r w:rsidRPr="00CD1280">
              <w:rPr>
                <w:b/>
                <w:color w:val="595959" w:themeColor="text1" w:themeTint="A6"/>
              </w:rPr>
              <w:br/>
            </w:r>
            <w:hyperlink r:id="rId56" w:history="1">
              <w:r w:rsidRPr="00424080">
                <w:rPr>
                  <w:rStyle w:val="Hyperlink"/>
                </w:rPr>
                <w:t>melissa@theunusualsuspects.org</w:t>
              </w:r>
            </w:hyperlink>
            <w:r>
              <w:rPr>
                <w:color w:val="595959" w:themeColor="text1" w:themeTint="A6"/>
              </w:rPr>
              <w:t xml:space="preserve"> </w:t>
            </w:r>
            <w:r w:rsidRPr="00CD1280">
              <w:rPr>
                <w:color w:val="595959" w:themeColor="text1" w:themeTint="A6"/>
              </w:rPr>
              <w:br/>
            </w:r>
            <w:r>
              <w:rPr>
                <w:b/>
                <w:noProof/>
                <w:color w:val="595959" w:themeColor="text1" w:themeTint="A6"/>
              </w:rPr>
              <w:t>Meisha Rainman, Development Director</w:t>
            </w:r>
            <w:r w:rsidRPr="00CD1280">
              <w:rPr>
                <w:b/>
                <w:color w:val="595959" w:themeColor="text1" w:themeTint="A6"/>
              </w:rPr>
              <w:br/>
            </w:r>
            <w:hyperlink r:id="rId57" w:history="1">
              <w:r w:rsidRPr="00424080">
                <w:rPr>
                  <w:rStyle w:val="Hyperlink"/>
                </w:rPr>
                <w:t>meisha@theunusualsuspects.org</w:t>
              </w:r>
            </w:hyperlink>
            <w:r>
              <w:rPr>
                <w:color w:val="595959" w:themeColor="text1" w:themeTint="A6"/>
              </w:rPr>
              <w:t xml:space="preserve"> </w:t>
            </w:r>
          </w:p>
          <w:p w14:paraId="3B033EE2" w14:textId="77777777" w:rsidR="003E4B3B" w:rsidRPr="00CD1280" w:rsidRDefault="003E4B3B" w:rsidP="0037039E">
            <w:pPr>
              <w:rPr>
                <w:color w:val="595959" w:themeColor="text1" w:themeTint="A6"/>
              </w:rPr>
            </w:pPr>
          </w:p>
          <w:p w14:paraId="06903E78" w14:textId="77777777" w:rsidR="003E4B3B" w:rsidRPr="00CD1280" w:rsidRDefault="003E4B3B" w:rsidP="0037039E">
            <w:pPr>
              <w:rPr>
                <w:b/>
                <w:color w:val="595959" w:themeColor="text1" w:themeTint="A6"/>
              </w:rPr>
            </w:pPr>
            <w:r>
              <w:rPr>
                <w:b/>
                <w:color w:val="595959" w:themeColor="text1" w:themeTint="A6"/>
              </w:rPr>
              <w:t>Bright Spots Coach:</w:t>
            </w:r>
            <w:r>
              <w:rPr>
                <w:b/>
                <w:color w:val="595959" w:themeColor="text1" w:themeTint="A6"/>
              </w:rPr>
              <w:br/>
            </w:r>
            <w:r>
              <w:rPr>
                <w:noProof/>
                <w:color w:val="595959" w:themeColor="text1" w:themeTint="A6"/>
              </w:rPr>
              <w:t xml:space="preserve">Janet McIntyre, </w:t>
            </w:r>
            <w:hyperlink r:id="rId58" w:history="1">
              <w:r>
                <w:rPr>
                  <w:rStyle w:val="Hyperlink"/>
                </w:rPr>
                <w:t>janetnami@gmail.com</w:t>
              </w:r>
            </w:hyperlink>
            <w:r>
              <w:t xml:space="preserve"> </w:t>
            </w:r>
          </w:p>
        </w:tc>
      </w:tr>
      <w:tr w:rsidR="003E4B3B" w:rsidRPr="00CD1280" w14:paraId="0D9C12FB" w14:textId="77777777" w:rsidTr="0037039E">
        <w:trPr>
          <w:cantSplit/>
          <w:trHeight w:hRule="exact" w:val="4312"/>
        </w:trPr>
        <w:tc>
          <w:tcPr>
            <w:tcW w:w="5040" w:type="dxa"/>
          </w:tcPr>
          <w:p w14:paraId="6A8C0154" w14:textId="77777777" w:rsidR="003E4B3B" w:rsidRDefault="003E4B3B" w:rsidP="0037039E">
            <w:pPr>
              <w:rPr>
                <w:color w:val="595959" w:themeColor="text1" w:themeTint="A6"/>
              </w:rPr>
            </w:pPr>
            <w:r>
              <w:rPr>
                <w:b/>
                <w:noProof/>
                <w:color w:val="595959" w:themeColor="text1" w:themeTint="A6"/>
                <w:sz w:val="24"/>
                <w:szCs w:val="24"/>
              </w:rPr>
              <w:t>Get Lit – Words Ignite</w:t>
            </w:r>
            <w:r w:rsidRPr="00CD1280">
              <w:rPr>
                <w:b/>
                <w:color w:val="595959" w:themeColor="text1" w:themeTint="A6"/>
                <w:sz w:val="24"/>
                <w:szCs w:val="24"/>
              </w:rPr>
              <w:br/>
            </w:r>
            <w:r w:rsidRPr="006F33C8">
              <w:rPr>
                <w:noProof/>
                <w:color w:val="595959" w:themeColor="text1" w:themeTint="A6"/>
              </w:rPr>
              <w:t>672 S. La Fayette Park Place</w:t>
            </w:r>
            <w:r>
              <w:rPr>
                <w:noProof/>
                <w:color w:val="595959" w:themeColor="text1" w:themeTint="A6"/>
              </w:rPr>
              <w:t>, Suite 10</w:t>
            </w:r>
            <w:r w:rsidRPr="00CD1280">
              <w:rPr>
                <w:color w:val="595959" w:themeColor="text1" w:themeTint="A6"/>
              </w:rPr>
              <w:br/>
            </w:r>
            <w:r w:rsidRPr="00CD1280">
              <w:rPr>
                <w:noProof/>
                <w:color w:val="595959" w:themeColor="text1" w:themeTint="A6"/>
              </w:rPr>
              <w:t>Los Angeles</w:t>
            </w:r>
            <w:r w:rsidRPr="00CD1280">
              <w:rPr>
                <w:color w:val="595959" w:themeColor="text1" w:themeTint="A6"/>
              </w:rPr>
              <w:t xml:space="preserve">, </w:t>
            </w:r>
            <w:r w:rsidRPr="00CD1280">
              <w:rPr>
                <w:noProof/>
                <w:color w:val="595959" w:themeColor="text1" w:themeTint="A6"/>
              </w:rPr>
              <w:t>CA</w:t>
            </w:r>
            <w:r w:rsidRPr="00CD1280">
              <w:rPr>
                <w:color w:val="595959" w:themeColor="text1" w:themeTint="A6"/>
              </w:rPr>
              <w:t xml:space="preserve">  </w:t>
            </w:r>
            <w:r w:rsidRPr="00CD1280">
              <w:rPr>
                <w:noProof/>
                <w:color w:val="595959" w:themeColor="text1" w:themeTint="A6"/>
              </w:rPr>
              <w:t>90057</w:t>
            </w:r>
            <w:r w:rsidRPr="00CD1280">
              <w:rPr>
                <w:color w:val="595959" w:themeColor="text1" w:themeTint="A6"/>
              </w:rPr>
              <w:br/>
            </w:r>
            <w:hyperlink r:id="rId59" w:history="1">
              <w:r w:rsidRPr="00424080">
                <w:rPr>
                  <w:rStyle w:val="Hyperlink"/>
                </w:rPr>
                <w:t>www.getlit.org</w:t>
              </w:r>
            </w:hyperlink>
            <w:r>
              <w:t xml:space="preserve"> </w:t>
            </w:r>
            <w:r w:rsidRPr="00CD1280">
              <w:rPr>
                <w:color w:val="595959" w:themeColor="text1" w:themeTint="A6"/>
              </w:rPr>
              <w:br/>
            </w:r>
          </w:p>
          <w:p w14:paraId="181BEABB" w14:textId="77777777" w:rsidR="003E4B3B" w:rsidRPr="00CD1280" w:rsidRDefault="003E4B3B" w:rsidP="0037039E">
            <w:pPr>
              <w:rPr>
                <w:color w:val="595959" w:themeColor="text1" w:themeTint="A6"/>
              </w:rPr>
            </w:pPr>
            <w:r>
              <w:rPr>
                <w:b/>
                <w:noProof/>
                <w:color w:val="595959" w:themeColor="text1" w:themeTint="A6"/>
              </w:rPr>
              <w:t>Colleen, Hamilton-Lecky, Development Volunteer</w:t>
            </w:r>
            <w:r w:rsidRPr="00CD1280">
              <w:rPr>
                <w:b/>
                <w:color w:val="595959" w:themeColor="text1" w:themeTint="A6"/>
              </w:rPr>
              <w:br/>
            </w:r>
            <w:hyperlink r:id="rId60" w:history="1">
              <w:r w:rsidRPr="00424080">
                <w:rPr>
                  <w:rStyle w:val="Hyperlink"/>
                </w:rPr>
                <w:t>colleenrhl@gmail.com</w:t>
              </w:r>
            </w:hyperlink>
            <w:r>
              <w:rPr>
                <w:color w:val="595959" w:themeColor="text1" w:themeTint="A6"/>
              </w:rPr>
              <w:t xml:space="preserve"> </w:t>
            </w:r>
            <w:r w:rsidRPr="00CD1280">
              <w:rPr>
                <w:color w:val="595959" w:themeColor="text1" w:themeTint="A6"/>
              </w:rPr>
              <w:br/>
            </w:r>
            <w:r>
              <w:rPr>
                <w:b/>
                <w:noProof/>
                <w:color w:val="595959" w:themeColor="text1" w:themeTint="A6"/>
              </w:rPr>
              <w:t>Monique Mitchell</w:t>
            </w:r>
            <w:r w:rsidRPr="00CD1280">
              <w:rPr>
                <w:b/>
                <w:color w:val="595959" w:themeColor="text1" w:themeTint="A6"/>
              </w:rPr>
              <w:br/>
            </w:r>
            <w:hyperlink r:id="rId61" w:history="1">
              <w:r w:rsidRPr="00424080">
                <w:rPr>
                  <w:rStyle w:val="Hyperlink"/>
                </w:rPr>
                <w:t>monique@getlit.org</w:t>
              </w:r>
            </w:hyperlink>
            <w:r>
              <w:rPr>
                <w:color w:val="595959" w:themeColor="text1" w:themeTint="A6"/>
              </w:rPr>
              <w:t xml:space="preserve"> </w:t>
            </w:r>
          </w:p>
          <w:p w14:paraId="0208BB0A" w14:textId="77777777" w:rsidR="003E4B3B" w:rsidRDefault="003E4B3B" w:rsidP="0037039E">
            <w:pPr>
              <w:rPr>
                <w:b/>
                <w:color w:val="595959" w:themeColor="text1" w:themeTint="A6"/>
              </w:rPr>
            </w:pPr>
          </w:p>
          <w:p w14:paraId="23FC1D77" w14:textId="77777777" w:rsidR="003E4B3B" w:rsidRPr="00CD1280" w:rsidRDefault="003E4B3B" w:rsidP="0037039E">
            <w:pPr>
              <w:rPr>
                <w:b/>
                <w:noProof/>
                <w:color w:val="595959" w:themeColor="text1" w:themeTint="A6"/>
                <w:sz w:val="24"/>
                <w:szCs w:val="24"/>
              </w:rPr>
            </w:pPr>
            <w:r>
              <w:rPr>
                <w:b/>
                <w:color w:val="595959" w:themeColor="text1" w:themeTint="A6"/>
              </w:rPr>
              <w:t>Bright Spots Coach:</w:t>
            </w:r>
            <w:r>
              <w:rPr>
                <w:b/>
                <w:color w:val="595959" w:themeColor="text1" w:themeTint="A6"/>
              </w:rPr>
              <w:br/>
            </w:r>
            <w:r w:rsidRPr="00CD1280">
              <w:rPr>
                <w:noProof/>
                <w:color w:val="595959" w:themeColor="text1" w:themeTint="A6"/>
              </w:rPr>
              <w:t>Angela Johnson-Peters</w:t>
            </w:r>
            <w:r>
              <w:rPr>
                <w:noProof/>
                <w:color w:val="595959" w:themeColor="text1" w:themeTint="A6"/>
              </w:rPr>
              <w:t xml:space="preserve">, </w:t>
            </w:r>
            <w:hyperlink r:id="rId62" w:history="1">
              <w:r>
                <w:rPr>
                  <w:rStyle w:val="Hyperlink"/>
                </w:rPr>
                <w:t>artsguru@sbcglobal.net</w:t>
              </w:r>
            </w:hyperlink>
            <w:r>
              <w:t xml:space="preserve"> </w:t>
            </w:r>
          </w:p>
        </w:tc>
        <w:tc>
          <w:tcPr>
            <w:tcW w:w="360" w:type="dxa"/>
          </w:tcPr>
          <w:p w14:paraId="1A0325DE" w14:textId="77777777" w:rsidR="003E4B3B" w:rsidRPr="00CD1280" w:rsidRDefault="003E4B3B" w:rsidP="0037039E">
            <w:pPr>
              <w:ind w:left="144" w:right="144"/>
              <w:rPr>
                <w:color w:val="595959" w:themeColor="text1" w:themeTint="A6"/>
              </w:rPr>
            </w:pPr>
          </w:p>
        </w:tc>
        <w:tc>
          <w:tcPr>
            <w:tcW w:w="5220" w:type="dxa"/>
          </w:tcPr>
          <w:p w14:paraId="05D072A5" w14:textId="77777777" w:rsidR="003E4B3B" w:rsidRDefault="003E4B3B" w:rsidP="0037039E">
            <w:pPr>
              <w:rPr>
                <w:color w:val="595959" w:themeColor="text1" w:themeTint="A6"/>
              </w:rPr>
            </w:pPr>
            <w:r>
              <w:rPr>
                <w:b/>
                <w:noProof/>
                <w:color w:val="595959" w:themeColor="text1" w:themeTint="A6"/>
                <w:sz w:val="24"/>
                <w:szCs w:val="24"/>
              </w:rPr>
              <w:t>Tia Chucha’s Centro Cultural</w:t>
            </w:r>
            <w:r w:rsidRPr="00CD1280">
              <w:rPr>
                <w:b/>
                <w:color w:val="595959" w:themeColor="text1" w:themeTint="A6"/>
                <w:sz w:val="24"/>
                <w:szCs w:val="24"/>
              </w:rPr>
              <w:br/>
            </w:r>
            <w:r w:rsidRPr="00C6664E">
              <w:rPr>
                <w:noProof/>
                <w:color w:val="595959" w:themeColor="text1" w:themeTint="A6"/>
              </w:rPr>
              <w:t>13197 Gladstone Ave.</w:t>
            </w:r>
            <w:r>
              <w:rPr>
                <w:noProof/>
                <w:color w:val="595959" w:themeColor="text1" w:themeTint="A6"/>
              </w:rPr>
              <w:t>, Suite A</w:t>
            </w:r>
            <w:r w:rsidRPr="00CD1280">
              <w:rPr>
                <w:color w:val="595959" w:themeColor="text1" w:themeTint="A6"/>
              </w:rPr>
              <w:br/>
            </w:r>
            <w:r>
              <w:rPr>
                <w:noProof/>
                <w:color w:val="595959" w:themeColor="text1" w:themeTint="A6"/>
              </w:rPr>
              <w:t>Sylmar</w:t>
            </w:r>
            <w:r w:rsidRPr="00CD1280">
              <w:rPr>
                <w:color w:val="595959" w:themeColor="text1" w:themeTint="A6"/>
              </w:rPr>
              <w:t xml:space="preserve">, </w:t>
            </w:r>
            <w:r w:rsidRPr="00CD1280">
              <w:rPr>
                <w:noProof/>
                <w:color w:val="595959" w:themeColor="text1" w:themeTint="A6"/>
              </w:rPr>
              <w:t>CA</w:t>
            </w:r>
            <w:r w:rsidRPr="00CD1280">
              <w:rPr>
                <w:color w:val="595959" w:themeColor="text1" w:themeTint="A6"/>
              </w:rPr>
              <w:t xml:space="preserve">  </w:t>
            </w:r>
            <w:r>
              <w:rPr>
                <w:noProof/>
                <w:color w:val="595959" w:themeColor="text1" w:themeTint="A6"/>
              </w:rPr>
              <w:t>91342</w:t>
            </w:r>
            <w:r w:rsidRPr="00CD1280">
              <w:rPr>
                <w:color w:val="595959" w:themeColor="text1" w:themeTint="A6"/>
              </w:rPr>
              <w:br/>
            </w:r>
            <w:hyperlink r:id="rId63" w:history="1">
              <w:r w:rsidRPr="00424080">
                <w:rPr>
                  <w:rStyle w:val="Hyperlink"/>
                </w:rPr>
                <w:t>www.tiachucha.org</w:t>
              </w:r>
            </w:hyperlink>
            <w:r>
              <w:t xml:space="preserve"> </w:t>
            </w:r>
            <w:r w:rsidRPr="00CD1280">
              <w:rPr>
                <w:color w:val="595959" w:themeColor="text1" w:themeTint="A6"/>
              </w:rPr>
              <w:br/>
            </w:r>
          </w:p>
          <w:p w14:paraId="28CAD1E0" w14:textId="77777777" w:rsidR="003E4B3B" w:rsidRDefault="003E4B3B" w:rsidP="0037039E">
            <w:r>
              <w:rPr>
                <w:b/>
                <w:noProof/>
                <w:color w:val="595959" w:themeColor="text1" w:themeTint="A6"/>
              </w:rPr>
              <w:t>Trini Rodriguez, Executive Director</w:t>
            </w:r>
            <w:r>
              <w:rPr>
                <w:b/>
                <w:noProof/>
                <w:color w:val="595959" w:themeColor="text1" w:themeTint="A6"/>
              </w:rPr>
              <w:br/>
            </w:r>
            <w:hyperlink r:id="rId64" w:history="1">
              <w:r w:rsidRPr="009B6939">
                <w:rPr>
                  <w:rStyle w:val="Hyperlink"/>
                  <w:noProof/>
                </w:rPr>
                <w:t>trini@tiachucha.org</w:t>
              </w:r>
            </w:hyperlink>
            <w:r w:rsidRPr="009B6939">
              <w:rPr>
                <w:noProof/>
                <w:color w:val="595959" w:themeColor="text1" w:themeTint="A6"/>
              </w:rPr>
              <w:br/>
            </w:r>
            <w:r>
              <w:rPr>
                <w:b/>
                <w:noProof/>
                <w:color w:val="595959" w:themeColor="text1" w:themeTint="A6"/>
              </w:rPr>
              <w:t>Michael Centeno, Development Director</w:t>
            </w:r>
            <w:r w:rsidRPr="00CD1280">
              <w:rPr>
                <w:b/>
                <w:color w:val="595959" w:themeColor="text1" w:themeTint="A6"/>
              </w:rPr>
              <w:br/>
            </w:r>
            <w:hyperlink r:id="rId65" w:history="1">
              <w:r w:rsidRPr="00424080">
                <w:rPr>
                  <w:rStyle w:val="Hyperlink"/>
                </w:rPr>
                <w:t>michael@tiachucha.org</w:t>
              </w:r>
            </w:hyperlink>
            <w:r>
              <w:rPr>
                <w:color w:val="595959" w:themeColor="text1" w:themeTint="A6"/>
              </w:rPr>
              <w:t xml:space="preserve"> </w:t>
            </w:r>
            <w:r w:rsidRPr="00CD1280">
              <w:rPr>
                <w:b/>
                <w:color w:val="595959" w:themeColor="text1" w:themeTint="A6"/>
              </w:rPr>
              <w:br/>
            </w:r>
          </w:p>
          <w:p w14:paraId="07E23F1E" w14:textId="77777777" w:rsidR="003E4B3B" w:rsidRPr="00CD1280" w:rsidRDefault="003E4B3B" w:rsidP="0037039E">
            <w:pPr>
              <w:rPr>
                <w:b/>
                <w:noProof/>
                <w:color w:val="595959" w:themeColor="text1" w:themeTint="A6"/>
                <w:sz w:val="24"/>
                <w:szCs w:val="24"/>
              </w:rPr>
            </w:pPr>
            <w:r>
              <w:rPr>
                <w:b/>
                <w:color w:val="595959" w:themeColor="text1" w:themeTint="A6"/>
              </w:rPr>
              <w:t>Bright Spots Coach:</w:t>
            </w:r>
            <w:r>
              <w:rPr>
                <w:b/>
                <w:color w:val="595959" w:themeColor="text1" w:themeTint="A6"/>
              </w:rPr>
              <w:br/>
            </w:r>
            <w:proofErr w:type="spellStart"/>
            <w:r>
              <w:rPr>
                <w:color w:val="595959" w:themeColor="text1" w:themeTint="A6"/>
              </w:rPr>
              <w:t>Kebo</w:t>
            </w:r>
            <w:proofErr w:type="spellEnd"/>
            <w:r>
              <w:rPr>
                <w:color w:val="595959" w:themeColor="text1" w:themeTint="A6"/>
              </w:rPr>
              <w:t xml:space="preserve"> Drew, </w:t>
            </w:r>
            <w:hyperlink r:id="rId66" w:history="1">
              <w:r>
                <w:rPr>
                  <w:rStyle w:val="Hyperlink"/>
                </w:rPr>
                <w:t>events@qwocmap.org</w:t>
              </w:r>
            </w:hyperlink>
            <w:r>
              <w:t xml:space="preserve"> </w:t>
            </w:r>
          </w:p>
        </w:tc>
      </w:tr>
      <w:tr w:rsidR="003E4B3B" w:rsidRPr="00CD1280" w14:paraId="5060F0D1" w14:textId="77777777" w:rsidTr="0037039E">
        <w:trPr>
          <w:cantSplit/>
          <w:trHeight w:hRule="exact" w:val="4312"/>
        </w:trPr>
        <w:tc>
          <w:tcPr>
            <w:tcW w:w="5040" w:type="dxa"/>
          </w:tcPr>
          <w:p w14:paraId="3790D9B0" w14:textId="77777777" w:rsidR="003E4B3B" w:rsidRDefault="003E4B3B" w:rsidP="0037039E">
            <w:pPr>
              <w:rPr>
                <w:color w:val="595959" w:themeColor="text1" w:themeTint="A6"/>
              </w:rPr>
            </w:pPr>
            <w:r>
              <w:rPr>
                <w:b/>
                <w:noProof/>
                <w:color w:val="595959" w:themeColor="text1" w:themeTint="A6"/>
                <w:sz w:val="24"/>
                <w:szCs w:val="24"/>
              </w:rPr>
              <w:t>Leadership Education for Asian Pacifics</w:t>
            </w:r>
            <w:r w:rsidRPr="00CD1280">
              <w:rPr>
                <w:b/>
                <w:color w:val="595959" w:themeColor="text1" w:themeTint="A6"/>
                <w:sz w:val="24"/>
                <w:szCs w:val="24"/>
              </w:rPr>
              <w:br/>
            </w:r>
            <w:r w:rsidRPr="00C6664E">
              <w:rPr>
                <w:noProof/>
                <w:color w:val="595959" w:themeColor="text1" w:themeTint="A6"/>
              </w:rPr>
              <w:t>327 E. 2nd Street</w:t>
            </w:r>
            <w:r>
              <w:rPr>
                <w:noProof/>
                <w:color w:val="595959" w:themeColor="text1" w:themeTint="A6"/>
              </w:rPr>
              <w:t>, Suite 226</w:t>
            </w:r>
            <w:r w:rsidRPr="00CD1280">
              <w:rPr>
                <w:color w:val="595959" w:themeColor="text1" w:themeTint="A6"/>
              </w:rPr>
              <w:br/>
            </w:r>
            <w:r w:rsidRPr="00CD1280">
              <w:rPr>
                <w:noProof/>
                <w:color w:val="595959" w:themeColor="text1" w:themeTint="A6"/>
              </w:rPr>
              <w:t>Los Angeles</w:t>
            </w:r>
            <w:r w:rsidRPr="00CD1280">
              <w:rPr>
                <w:color w:val="595959" w:themeColor="text1" w:themeTint="A6"/>
              </w:rPr>
              <w:t xml:space="preserve">, </w:t>
            </w:r>
            <w:r w:rsidRPr="00CD1280">
              <w:rPr>
                <w:noProof/>
                <w:color w:val="595959" w:themeColor="text1" w:themeTint="A6"/>
              </w:rPr>
              <w:t>CA</w:t>
            </w:r>
            <w:r w:rsidRPr="00CD1280">
              <w:rPr>
                <w:color w:val="595959" w:themeColor="text1" w:themeTint="A6"/>
              </w:rPr>
              <w:t xml:space="preserve">  </w:t>
            </w:r>
            <w:r>
              <w:rPr>
                <w:noProof/>
                <w:color w:val="595959" w:themeColor="text1" w:themeTint="A6"/>
              </w:rPr>
              <w:t>90012</w:t>
            </w:r>
            <w:r w:rsidRPr="00CD1280">
              <w:rPr>
                <w:color w:val="595959" w:themeColor="text1" w:themeTint="A6"/>
              </w:rPr>
              <w:br/>
            </w:r>
            <w:hyperlink r:id="rId67" w:history="1">
              <w:r w:rsidRPr="00424080">
                <w:rPr>
                  <w:rStyle w:val="Hyperlink"/>
                </w:rPr>
                <w:t>www.leap.org</w:t>
              </w:r>
            </w:hyperlink>
            <w:r>
              <w:t xml:space="preserve"> </w:t>
            </w:r>
            <w:r w:rsidRPr="00CD1280">
              <w:rPr>
                <w:color w:val="595959" w:themeColor="text1" w:themeTint="A6"/>
              </w:rPr>
              <w:br/>
            </w:r>
          </w:p>
          <w:p w14:paraId="4AFBF8BF" w14:textId="77777777" w:rsidR="003E4B3B" w:rsidRDefault="003E4B3B" w:rsidP="0037039E">
            <w:pPr>
              <w:rPr>
                <w:b/>
                <w:color w:val="595959" w:themeColor="text1" w:themeTint="A6"/>
              </w:rPr>
            </w:pPr>
            <w:r>
              <w:rPr>
                <w:b/>
                <w:noProof/>
                <w:color w:val="595959" w:themeColor="text1" w:themeTint="A6"/>
              </w:rPr>
              <w:t>Nancy Yap, Director of Development</w:t>
            </w:r>
            <w:r w:rsidRPr="00CD1280">
              <w:rPr>
                <w:b/>
                <w:color w:val="595959" w:themeColor="text1" w:themeTint="A6"/>
              </w:rPr>
              <w:br/>
            </w:r>
            <w:hyperlink r:id="rId68" w:history="1">
              <w:r w:rsidRPr="00424080">
                <w:rPr>
                  <w:rStyle w:val="Hyperlink"/>
                </w:rPr>
                <w:t>nyap@leap.org</w:t>
              </w:r>
            </w:hyperlink>
            <w:r>
              <w:rPr>
                <w:color w:val="595959" w:themeColor="text1" w:themeTint="A6"/>
              </w:rPr>
              <w:t xml:space="preserve"> </w:t>
            </w:r>
            <w:r w:rsidRPr="00CD1280">
              <w:rPr>
                <w:color w:val="595959" w:themeColor="text1" w:themeTint="A6"/>
              </w:rPr>
              <w:br/>
            </w:r>
            <w:r>
              <w:rPr>
                <w:b/>
                <w:noProof/>
                <w:color w:val="595959" w:themeColor="text1" w:themeTint="A6"/>
              </w:rPr>
              <w:t>Mayta Lor, Development Associate</w:t>
            </w:r>
            <w:r w:rsidRPr="00CD1280">
              <w:rPr>
                <w:b/>
                <w:color w:val="595959" w:themeColor="text1" w:themeTint="A6"/>
              </w:rPr>
              <w:br/>
            </w:r>
            <w:hyperlink r:id="rId69" w:history="1">
              <w:r w:rsidRPr="00424080">
                <w:rPr>
                  <w:rStyle w:val="Hyperlink"/>
                </w:rPr>
                <w:t>mlor@leap.org</w:t>
              </w:r>
            </w:hyperlink>
            <w:r>
              <w:rPr>
                <w:color w:val="595959" w:themeColor="text1" w:themeTint="A6"/>
              </w:rPr>
              <w:t xml:space="preserve">  </w:t>
            </w:r>
            <w:r w:rsidRPr="00CD1280">
              <w:rPr>
                <w:color w:val="595959" w:themeColor="text1" w:themeTint="A6"/>
              </w:rPr>
              <w:br/>
            </w:r>
          </w:p>
          <w:p w14:paraId="3F829FFD" w14:textId="77777777" w:rsidR="003E4B3B" w:rsidRPr="00CD1280" w:rsidRDefault="003E4B3B" w:rsidP="0037039E">
            <w:pPr>
              <w:rPr>
                <w:color w:val="595959" w:themeColor="text1" w:themeTint="A6"/>
              </w:rPr>
            </w:pPr>
            <w:r>
              <w:rPr>
                <w:b/>
                <w:color w:val="595959" w:themeColor="text1" w:themeTint="A6"/>
              </w:rPr>
              <w:t>Bright Spots Coach:</w:t>
            </w:r>
            <w:r>
              <w:rPr>
                <w:b/>
                <w:color w:val="595959" w:themeColor="text1" w:themeTint="A6"/>
              </w:rPr>
              <w:br/>
            </w:r>
            <w:r>
              <w:rPr>
                <w:color w:val="595959" w:themeColor="text1" w:themeTint="A6"/>
              </w:rPr>
              <w:t xml:space="preserve">Janet McIntyre, </w:t>
            </w:r>
            <w:hyperlink r:id="rId70" w:history="1">
              <w:r>
                <w:rPr>
                  <w:rStyle w:val="Hyperlink"/>
                </w:rPr>
                <w:t>janetnami@gmail.com</w:t>
              </w:r>
            </w:hyperlink>
            <w:r>
              <w:t xml:space="preserve"> </w:t>
            </w:r>
          </w:p>
          <w:p w14:paraId="11407645" w14:textId="77777777" w:rsidR="003E4B3B" w:rsidRPr="00CD1280" w:rsidRDefault="003E4B3B" w:rsidP="0037039E">
            <w:pPr>
              <w:rPr>
                <w:b/>
                <w:color w:val="595959" w:themeColor="text1" w:themeTint="A6"/>
              </w:rPr>
            </w:pPr>
          </w:p>
        </w:tc>
        <w:tc>
          <w:tcPr>
            <w:tcW w:w="360" w:type="dxa"/>
          </w:tcPr>
          <w:p w14:paraId="7105E1DF" w14:textId="77777777" w:rsidR="003E4B3B" w:rsidRPr="00CD1280" w:rsidRDefault="003E4B3B" w:rsidP="0037039E">
            <w:pPr>
              <w:ind w:left="144" w:right="144"/>
              <w:rPr>
                <w:color w:val="595959" w:themeColor="text1" w:themeTint="A6"/>
              </w:rPr>
            </w:pPr>
          </w:p>
        </w:tc>
        <w:tc>
          <w:tcPr>
            <w:tcW w:w="5220" w:type="dxa"/>
          </w:tcPr>
          <w:p w14:paraId="09B719AE" w14:textId="77777777" w:rsidR="003E4B3B" w:rsidRPr="00CD1280" w:rsidRDefault="003E4B3B" w:rsidP="0037039E">
            <w:pPr>
              <w:rPr>
                <w:b/>
                <w:color w:val="595959" w:themeColor="text1" w:themeTint="A6"/>
              </w:rPr>
            </w:pPr>
          </w:p>
        </w:tc>
      </w:tr>
    </w:tbl>
    <w:p w14:paraId="375020B7" w14:textId="77777777" w:rsidR="00D5511C" w:rsidRPr="00A93026" w:rsidRDefault="00D5511C" w:rsidP="003E4B3B">
      <w:pPr>
        <w:rPr>
          <w:rFonts w:ascii="Verdana" w:hAnsi="Verdana" w:cstheme="minorHAnsi"/>
          <w:sz w:val="24"/>
          <w:szCs w:val="24"/>
        </w:rPr>
      </w:pPr>
    </w:p>
    <w:sectPr w:rsidR="00D5511C" w:rsidRPr="00A93026" w:rsidSect="00573C60">
      <w:headerReference w:type="default" r:id="rId71"/>
      <w:footerReference w:type="default" r:id="rId7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3C352" w14:textId="77777777" w:rsidR="00A93026" w:rsidRDefault="00A93026" w:rsidP="00342F7B">
      <w:pPr>
        <w:spacing w:after="0" w:line="240" w:lineRule="auto"/>
      </w:pPr>
      <w:r>
        <w:separator/>
      </w:r>
    </w:p>
  </w:endnote>
  <w:endnote w:type="continuationSeparator" w:id="0">
    <w:p w14:paraId="5E344CD7" w14:textId="77777777" w:rsidR="00A93026" w:rsidRDefault="00A93026" w:rsidP="00342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otham Rounded Light">
    <w:altName w:val="Gotham Rounded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882813"/>
      <w:docPartObj>
        <w:docPartGallery w:val="Page Numbers (Bottom of Page)"/>
        <w:docPartUnique/>
      </w:docPartObj>
    </w:sdtPr>
    <w:sdtEndPr>
      <w:rPr>
        <w:noProof/>
      </w:rPr>
    </w:sdtEndPr>
    <w:sdtContent>
      <w:p w14:paraId="78799CA3" w14:textId="20295691" w:rsidR="00A93026" w:rsidRDefault="00A93026">
        <w:pPr>
          <w:pStyle w:val="Footer"/>
        </w:pPr>
        <w:r w:rsidRPr="00C82EB3">
          <w:rPr>
            <w:b/>
          </w:rPr>
          <w:fldChar w:fldCharType="begin"/>
        </w:r>
        <w:r w:rsidRPr="00C82EB3">
          <w:rPr>
            <w:b/>
          </w:rPr>
          <w:instrText xml:space="preserve"> PAGE   \* MERGEFORMAT </w:instrText>
        </w:r>
        <w:r w:rsidRPr="00C82EB3">
          <w:rPr>
            <w:b/>
          </w:rPr>
          <w:fldChar w:fldCharType="separate"/>
        </w:r>
        <w:r w:rsidR="00E371AF">
          <w:rPr>
            <w:b/>
            <w:noProof/>
          </w:rPr>
          <w:t>6</w:t>
        </w:r>
        <w:r w:rsidRPr="00C82EB3">
          <w:rPr>
            <w:b/>
            <w:noProof/>
          </w:rPr>
          <w:fldChar w:fldCharType="end"/>
        </w:r>
        <w:r>
          <w:tab/>
        </w:r>
        <w:r>
          <w:tab/>
        </w:r>
        <w:r>
          <w:rPr>
            <w:rFonts w:ascii="Verdana" w:hAnsi="Verdana"/>
            <w:noProof/>
          </w:rPr>
          <w:drawing>
            <wp:inline distT="0" distB="0" distL="0" distR="0" wp14:anchorId="6CEAC639" wp14:editId="05C378D7">
              <wp:extent cx="1556426" cy="383619"/>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 logo blue on white very high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7517" cy="415930"/>
                      </a:xfrm>
                      <a:prstGeom prst="rect">
                        <a:avLst/>
                      </a:prstGeom>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92E7D" w14:textId="77777777" w:rsidR="00A93026" w:rsidRDefault="00A93026" w:rsidP="00342F7B">
      <w:pPr>
        <w:spacing w:after="0" w:line="240" w:lineRule="auto"/>
      </w:pPr>
      <w:r>
        <w:separator/>
      </w:r>
    </w:p>
  </w:footnote>
  <w:footnote w:type="continuationSeparator" w:id="0">
    <w:p w14:paraId="228C5F72" w14:textId="77777777" w:rsidR="00A93026" w:rsidRDefault="00A93026" w:rsidP="00342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A227C" w14:textId="7145CB69" w:rsidR="00A93026" w:rsidRDefault="00A93026" w:rsidP="00342F7B">
    <w:pPr>
      <w:pStyle w:val="Header"/>
      <w:jc w:val="center"/>
    </w:pPr>
  </w:p>
  <w:p w14:paraId="7FE9C1C4" w14:textId="77777777" w:rsidR="00A93026" w:rsidRDefault="00A930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59D7"/>
    <w:multiLevelType w:val="multilevel"/>
    <w:tmpl w:val="B58A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1400D"/>
    <w:multiLevelType w:val="hybridMultilevel"/>
    <w:tmpl w:val="ECF88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D520A3"/>
    <w:multiLevelType w:val="multilevel"/>
    <w:tmpl w:val="8052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D0EC2"/>
    <w:multiLevelType w:val="hybridMultilevel"/>
    <w:tmpl w:val="A864A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67090"/>
    <w:multiLevelType w:val="multilevel"/>
    <w:tmpl w:val="3400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90A16"/>
    <w:multiLevelType w:val="hybridMultilevel"/>
    <w:tmpl w:val="EBC8E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F1B9E"/>
    <w:multiLevelType w:val="hybridMultilevel"/>
    <w:tmpl w:val="137E2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235F3"/>
    <w:multiLevelType w:val="hybridMultilevel"/>
    <w:tmpl w:val="DAA80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D6542"/>
    <w:multiLevelType w:val="hybridMultilevel"/>
    <w:tmpl w:val="A864A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33B82"/>
    <w:multiLevelType w:val="hybridMultilevel"/>
    <w:tmpl w:val="43FC6802"/>
    <w:lvl w:ilvl="0" w:tplc="43F0D270">
      <w:start w:val="1"/>
      <w:numFmt w:val="bullet"/>
      <w:lvlText w:val=""/>
      <w:lvlJc w:val="left"/>
      <w:pPr>
        <w:ind w:left="720" w:hanging="360"/>
      </w:pPr>
      <w:rPr>
        <w:rFonts w:ascii="Wingdings" w:hAnsi="Wingdings" w:hint="default"/>
        <w:color w:val="70AD47" w:themeColor="accent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D01DCF"/>
    <w:multiLevelType w:val="hybridMultilevel"/>
    <w:tmpl w:val="A128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33A7F"/>
    <w:multiLevelType w:val="hybridMultilevel"/>
    <w:tmpl w:val="BE1A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40807"/>
    <w:multiLevelType w:val="hybridMultilevel"/>
    <w:tmpl w:val="63482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034031"/>
    <w:multiLevelType w:val="hybridMultilevel"/>
    <w:tmpl w:val="D214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64DC3"/>
    <w:multiLevelType w:val="hybridMultilevel"/>
    <w:tmpl w:val="FA286730"/>
    <w:lvl w:ilvl="0" w:tplc="04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5" w15:restartNumberingAfterBreak="0">
    <w:nsid w:val="44C33699"/>
    <w:multiLevelType w:val="hybridMultilevel"/>
    <w:tmpl w:val="968011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C134D5"/>
    <w:multiLevelType w:val="hybridMultilevel"/>
    <w:tmpl w:val="29B6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F3235"/>
    <w:multiLevelType w:val="hybridMultilevel"/>
    <w:tmpl w:val="B30A2108"/>
    <w:lvl w:ilvl="0" w:tplc="43F0D270">
      <w:start w:val="1"/>
      <w:numFmt w:val="bullet"/>
      <w:lvlText w:val=""/>
      <w:lvlJc w:val="left"/>
      <w:pPr>
        <w:ind w:left="720" w:hanging="360"/>
      </w:pPr>
      <w:rPr>
        <w:rFonts w:ascii="Wingdings" w:hAnsi="Wingdings" w:hint="default"/>
        <w:color w:val="70AD47"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C067C"/>
    <w:multiLevelType w:val="hybridMultilevel"/>
    <w:tmpl w:val="EDC2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F52B94"/>
    <w:multiLevelType w:val="hybridMultilevel"/>
    <w:tmpl w:val="F06616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8806064"/>
    <w:multiLevelType w:val="hybridMultilevel"/>
    <w:tmpl w:val="107A9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B50311"/>
    <w:multiLevelType w:val="hybridMultilevel"/>
    <w:tmpl w:val="BD64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9A375A"/>
    <w:multiLevelType w:val="hybridMultilevel"/>
    <w:tmpl w:val="5EDA69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120C76"/>
    <w:multiLevelType w:val="hybridMultilevel"/>
    <w:tmpl w:val="9F029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4E6459"/>
    <w:multiLevelType w:val="hybridMultilevel"/>
    <w:tmpl w:val="CADE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A3B93"/>
    <w:multiLevelType w:val="hybridMultilevel"/>
    <w:tmpl w:val="86F0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967B47"/>
    <w:multiLevelType w:val="hybridMultilevel"/>
    <w:tmpl w:val="681A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315DB2"/>
    <w:multiLevelType w:val="multilevel"/>
    <w:tmpl w:val="9AB46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965140"/>
    <w:multiLevelType w:val="hybridMultilevel"/>
    <w:tmpl w:val="9CCA93EA"/>
    <w:lvl w:ilvl="0" w:tplc="43F0D270">
      <w:start w:val="1"/>
      <w:numFmt w:val="bullet"/>
      <w:lvlText w:val=""/>
      <w:lvlJc w:val="left"/>
      <w:pPr>
        <w:ind w:left="720" w:hanging="360"/>
      </w:pPr>
      <w:rPr>
        <w:rFonts w:ascii="Wingdings" w:hAnsi="Wingdings" w:hint="default"/>
        <w:color w:val="70AD47"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9"/>
  </w:num>
  <w:num w:numId="4">
    <w:abstractNumId w:val="0"/>
  </w:num>
  <w:num w:numId="5">
    <w:abstractNumId w:val="2"/>
  </w:num>
  <w:num w:numId="6">
    <w:abstractNumId w:val="27"/>
  </w:num>
  <w:num w:numId="7">
    <w:abstractNumId w:val="4"/>
  </w:num>
  <w:num w:numId="8">
    <w:abstractNumId w:val="19"/>
  </w:num>
  <w:num w:numId="9">
    <w:abstractNumId w:val="28"/>
  </w:num>
  <w:num w:numId="10">
    <w:abstractNumId w:val="20"/>
  </w:num>
  <w:num w:numId="11">
    <w:abstractNumId w:val="7"/>
  </w:num>
  <w:num w:numId="12">
    <w:abstractNumId w:val="26"/>
  </w:num>
  <w:num w:numId="13">
    <w:abstractNumId w:val="14"/>
  </w:num>
  <w:num w:numId="14">
    <w:abstractNumId w:val="3"/>
  </w:num>
  <w:num w:numId="15">
    <w:abstractNumId w:val="25"/>
  </w:num>
  <w:num w:numId="16">
    <w:abstractNumId w:val="8"/>
  </w:num>
  <w:num w:numId="17">
    <w:abstractNumId w:val="24"/>
  </w:num>
  <w:num w:numId="18">
    <w:abstractNumId w:val="22"/>
  </w:num>
  <w:num w:numId="19">
    <w:abstractNumId w:val="15"/>
  </w:num>
  <w:num w:numId="20">
    <w:abstractNumId w:val="21"/>
  </w:num>
  <w:num w:numId="21">
    <w:abstractNumId w:val="10"/>
  </w:num>
  <w:num w:numId="22">
    <w:abstractNumId w:val="23"/>
  </w:num>
  <w:num w:numId="23">
    <w:abstractNumId w:val="13"/>
  </w:num>
  <w:num w:numId="24">
    <w:abstractNumId w:val="16"/>
  </w:num>
  <w:num w:numId="25">
    <w:abstractNumId w:val="11"/>
  </w:num>
  <w:num w:numId="26">
    <w:abstractNumId w:val="18"/>
  </w:num>
  <w:num w:numId="27">
    <w:abstractNumId w:val="6"/>
  </w:num>
  <w:num w:numId="28">
    <w:abstractNumId w:val="1"/>
  </w:num>
  <w:num w:numId="29">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F7B"/>
    <w:rsid w:val="00016424"/>
    <w:rsid w:val="00043E8E"/>
    <w:rsid w:val="00045BD2"/>
    <w:rsid w:val="00065476"/>
    <w:rsid w:val="00086D3F"/>
    <w:rsid w:val="000C619E"/>
    <w:rsid w:val="000D29FF"/>
    <w:rsid w:val="000D7B4E"/>
    <w:rsid w:val="00121788"/>
    <w:rsid w:val="00122FFF"/>
    <w:rsid w:val="001500B8"/>
    <w:rsid w:val="001D347F"/>
    <w:rsid w:val="001F54C0"/>
    <w:rsid w:val="002268D2"/>
    <w:rsid w:val="00265319"/>
    <w:rsid w:val="002978AE"/>
    <w:rsid w:val="002A2D06"/>
    <w:rsid w:val="002A6933"/>
    <w:rsid w:val="002B5CED"/>
    <w:rsid w:val="002F49BA"/>
    <w:rsid w:val="00304C8C"/>
    <w:rsid w:val="00305156"/>
    <w:rsid w:val="00317ED6"/>
    <w:rsid w:val="00336F48"/>
    <w:rsid w:val="00342F7B"/>
    <w:rsid w:val="00346D4A"/>
    <w:rsid w:val="00384959"/>
    <w:rsid w:val="003A3596"/>
    <w:rsid w:val="003E4B3B"/>
    <w:rsid w:val="00401299"/>
    <w:rsid w:val="0040397E"/>
    <w:rsid w:val="0040464A"/>
    <w:rsid w:val="004209B2"/>
    <w:rsid w:val="004404A3"/>
    <w:rsid w:val="00464147"/>
    <w:rsid w:val="004664B8"/>
    <w:rsid w:val="004815C3"/>
    <w:rsid w:val="004817AB"/>
    <w:rsid w:val="004915B3"/>
    <w:rsid w:val="004D0F24"/>
    <w:rsid w:val="004D6D8B"/>
    <w:rsid w:val="004F1811"/>
    <w:rsid w:val="004F5A72"/>
    <w:rsid w:val="00507FBC"/>
    <w:rsid w:val="00526E8E"/>
    <w:rsid w:val="00537C45"/>
    <w:rsid w:val="00573C60"/>
    <w:rsid w:val="00575064"/>
    <w:rsid w:val="005E0817"/>
    <w:rsid w:val="00620540"/>
    <w:rsid w:val="00620995"/>
    <w:rsid w:val="006B078E"/>
    <w:rsid w:val="006D0314"/>
    <w:rsid w:val="006F3165"/>
    <w:rsid w:val="006F57B2"/>
    <w:rsid w:val="006F57E7"/>
    <w:rsid w:val="00715C83"/>
    <w:rsid w:val="0072722D"/>
    <w:rsid w:val="0073773B"/>
    <w:rsid w:val="0074363F"/>
    <w:rsid w:val="0074396E"/>
    <w:rsid w:val="007545AE"/>
    <w:rsid w:val="00787A3C"/>
    <w:rsid w:val="007C7F39"/>
    <w:rsid w:val="007D6A50"/>
    <w:rsid w:val="007E5FDA"/>
    <w:rsid w:val="00857078"/>
    <w:rsid w:val="0087656C"/>
    <w:rsid w:val="008932F3"/>
    <w:rsid w:val="00894CE3"/>
    <w:rsid w:val="008D14F3"/>
    <w:rsid w:val="009243C3"/>
    <w:rsid w:val="00943C90"/>
    <w:rsid w:val="0095795D"/>
    <w:rsid w:val="009820FA"/>
    <w:rsid w:val="009A14EF"/>
    <w:rsid w:val="009A5C2E"/>
    <w:rsid w:val="009B6973"/>
    <w:rsid w:val="009C3DAB"/>
    <w:rsid w:val="009D13D0"/>
    <w:rsid w:val="00A147CA"/>
    <w:rsid w:val="00A160B9"/>
    <w:rsid w:val="00A20D6F"/>
    <w:rsid w:val="00A43125"/>
    <w:rsid w:val="00A80C3E"/>
    <w:rsid w:val="00A93026"/>
    <w:rsid w:val="00AF5701"/>
    <w:rsid w:val="00B14C85"/>
    <w:rsid w:val="00B14EDE"/>
    <w:rsid w:val="00B2685E"/>
    <w:rsid w:val="00B34E4D"/>
    <w:rsid w:val="00B45D8C"/>
    <w:rsid w:val="00B60DCF"/>
    <w:rsid w:val="00B63FE9"/>
    <w:rsid w:val="00B738E2"/>
    <w:rsid w:val="00B76DC9"/>
    <w:rsid w:val="00B938C1"/>
    <w:rsid w:val="00BA3DBA"/>
    <w:rsid w:val="00C0109C"/>
    <w:rsid w:val="00C12BB7"/>
    <w:rsid w:val="00C33D87"/>
    <w:rsid w:val="00C66B38"/>
    <w:rsid w:val="00C70097"/>
    <w:rsid w:val="00C82EB3"/>
    <w:rsid w:val="00CC28E5"/>
    <w:rsid w:val="00CD6C4D"/>
    <w:rsid w:val="00D02927"/>
    <w:rsid w:val="00D5511C"/>
    <w:rsid w:val="00D66639"/>
    <w:rsid w:val="00D722F7"/>
    <w:rsid w:val="00D82EB8"/>
    <w:rsid w:val="00D868D2"/>
    <w:rsid w:val="00DB75C6"/>
    <w:rsid w:val="00DE7FEC"/>
    <w:rsid w:val="00DF0170"/>
    <w:rsid w:val="00DF7459"/>
    <w:rsid w:val="00E04D68"/>
    <w:rsid w:val="00E2450F"/>
    <w:rsid w:val="00E371AF"/>
    <w:rsid w:val="00E47172"/>
    <w:rsid w:val="00E6053D"/>
    <w:rsid w:val="00E75F2E"/>
    <w:rsid w:val="00E7625F"/>
    <w:rsid w:val="00EC4B04"/>
    <w:rsid w:val="00F2003B"/>
    <w:rsid w:val="00F30535"/>
    <w:rsid w:val="00F908F5"/>
    <w:rsid w:val="00F96122"/>
    <w:rsid w:val="00FA0628"/>
    <w:rsid w:val="00FB2B3D"/>
    <w:rsid w:val="00FB552F"/>
    <w:rsid w:val="00FD2682"/>
    <w:rsid w:val="00FD5508"/>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719920"/>
  <w15:chartTrackingRefBased/>
  <w15:docId w15:val="{E98F678E-F435-4F54-9E3D-C298AC72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0F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2B3D"/>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FB2B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FB2B3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unhideWhenUsed/>
    <w:qFormat/>
    <w:rsid w:val="00894CE3"/>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ogrow-textarea">
    <w:name w:val="autogrow-textarea"/>
    <w:basedOn w:val="DefaultParagraphFont"/>
    <w:rsid w:val="00342F7B"/>
  </w:style>
  <w:style w:type="character" w:styleId="Strong">
    <w:name w:val="Strong"/>
    <w:basedOn w:val="DefaultParagraphFont"/>
    <w:uiPriority w:val="22"/>
    <w:qFormat/>
    <w:rsid w:val="00342F7B"/>
    <w:rPr>
      <w:b/>
      <w:bCs/>
    </w:rPr>
  </w:style>
  <w:style w:type="character" w:styleId="Emphasis">
    <w:name w:val="Emphasis"/>
    <w:basedOn w:val="DefaultParagraphFont"/>
    <w:uiPriority w:val="20"/>
    <w:qFormat/>
    <w:rsid w:val="00342F7B"/>
    <w:rPr>
      <w:i/>
      <w:iCs/>
    </w:rPr>
  </w:style>
  <w:style w:type="paragraph" w:styleId="Header">
    <w:name w:val="header"/>
    <w:basedOn w:val="Normal"/>
    <w:link w:val="HeaderChar"/>
    <w:uiPriority w:val="99"/>
    <w:unhideWhenUsed/>
    <w:rsid w:val="00342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F7B"/>
  </w:style>
  <w:style w:type="paragraph" w:styleId="Footer">
    <w:name w:val="footer"/>
    <w:basedOn w:val="Normal"/>
    <w:link w:val="FooterChar"/>
    <w:uiPriority w:val="99"/>
    <w:unhideWhenUsed/>
    <w:rsid w:val="00342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F7B"/>
  </w:style>
  <w:style w:type="character" w:styleId="Hyperlink">
    <w:name w:val="Hyperlink"/>
    <w:basedOn w:val="DefaultParagraphFont"/>
    <w:uiPriority w:val="99"/>
    <w:unhideWhenUsed/>
    <w:rsid w:val="0040464A"/>
    <w:rPr>
      <w:color w:val="0563C1"/>
      <w:u w:val="single"/>
    </w:rPr>
  </w:style>
  <w:style w:type="paragraph" w:styleId="ListParagraph">
    <w:name w:val="List Paragraph"/>
    <w:basedOn w:val="Normal"/>
    <w:uiPriority w:val="34"/>
    <w:qFormat/>
    <w:rsid w:val="0040464A"/>
    <w:pPr>
      <w:spacing w:after="0" w:line="240" w:lineRule="auto"/>
      <w:ind w:left="720"/>
      <w:contextualSpacing/>
    </w:pPr>
    <w:rPr>
      <w:rFonts w:ascii="Calibri" w:hAnsi="Calibri" w:cs="Times New Roman"/>
    </w:rPr>
  </w:style>
  <w:style w:type="table" w:styleId="TableGrid">
    <w:name w:val="Table Grid"/>
    <w:basedOn w:val="TableNormal"/>
    <w:uiPriority w:val="39"/>
    <w:rsid w:val="00404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text">
    <w:name w:val="11' text"/>
    <w:rsid w:val="0040464A"/>
    <w:pPr>
      <w:tabs>
        <w:tab w:val="left" w:pos="1440"/>
      </w:tabs>
      <w:spacing w:after="0" w:line="300" w:lineRule="atLeast"/>
    </w:pPr>
    <w:rPr>
      <w:rFonts w:ascii="Century Schoolbook" w:eastAsia="Times New Roman" w:hAnsi="Century Schoolbook" w:cs="Times New Roman"/>
      <w:szCs w:val="20"/>
    </w:rPr>
  </w:style>
  <w:style w:type="character" w:styleId="CommentReference">
    <w:name w:val="annotation reference"/>
    <w:basedOn w:val="DefaultParagraphFont"/>
    <w:uiPriority w:val="99"/>
    <w:semiHidden/>
    <w:unhideWhenUsed/>
    <w:rsid w:val="006F57B2"/>
    <w:rPr>
      <w:sz w:val="16"/>
      <w:szCs w:val="16"/>
    </w:rPr>
  </w:style>
  <w:style w:type="paragraph" w:styleId="CommentText">
    <w:name w:val="annotation text"/>
    <w:basedOn w:val="Normal"/>
    <w:link w:val="CommentTextChar"/>
    <w:uiPriority w:val="99"/>
    <w:semiHidden/>
    <w:unhideWhenUsed/>
    <w:rsid w:val="006F57B2"/>
    <w:pPr>
      <w:spacing w:line="240" w:lineRule="auto"/>
    </w:pPr>
    <w:rPr>
      <w:sz w:val="20"/>
      <w:szCs w:val="20"/>
    </w:rPr>
  </w:style>
  <w:style w:type="character" w:customStyle="1" w:styleId="CommentTextChar">
    <w:name w:val="Comment Text Char"/>
    <w:basedOn w:val="DefaultParagraphFont"/>
    <w:link w:val="CommentText"/>
    <w:uiPriority w:val="99"/>
    <w:semiHidden/>
    <w:rsid w:val="006F57B2"/>
    <w:rPr>
      <w:sz w:val="20"/>
      <w:szCs w:val="20"/>
    </w:rPr>
  </w:style>
  <w:style w:type="paragraph" w:styleId="CommentSubject">
    <w:name w:val="annotation subject"/>
    <w:basedOn w:val="CommentText"/>
    <w:next w:val="CommentText"/>
    <w:link w:val="CommentSubjectChar"/>
    <w:uiPriority w:val="99"/>
    <w:semiHidden/>
    <w:unhideWhenUsed/>
    <w:rsid w:val="006F57B2"/>
    <w:rPr>
      <w:b/>
      <w:bCs/>
    </w:rPr>
  </w:style>
  <w:style w:type="character" w:customStyle="1" w:styleId="CommentSubjectChar">
    <w:name w:val="Comment Subject Char"/>
    <w:basedOn w:val="CommentTextChar"/>
    <w:link w:val="CommentSubject"/>
    <w:uiPriority w:val="99"/>
    <w:semiHidden/>
    <w:rsid w:val="006F57B2"/>
    <w:rPr>
      <w:b/>
      <w:bCs/>
      <w:sz w:val="20"/>
      <w:szCs w:val="20"/>
    </w:rPr>
  </w:style>
  <w:style w:type="paragraph" w:styleId="BalloonText">
    <w:name w:val="Balloon Text"/>
    <w:basedOn w:val="Normal"/>
    <w:link w:val="BalloonTextChar"/>
    <w:uiPriority w:val="99"/>
    <w:semiHidden/>
    <w:unhideWhenUsed/>
    <w:rsid w:val="006F5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7B2"/>
    <w:rPr>
      <w:rFonts w:ascii="Segoe UI" w:hAnsi="Segoe UI" w:cs="Segoe UI"/>
      <w:sz w:val="18"/>
      <w:szCs w:val="18"/>
    </w:rPr>
  </w:style>
  <w:style w:type="paragraph" w:customStyle="1" w:styleId="Default">
    <w:name w:val="Default"/>
    <w:rsid w:val="00C82EB3"/>
    <w:pPr>
      <w:autoSpaceDE w:val="0"/>
      <w:autoSpaceDN w:val="0"/>
      <w:adjustRightInd w:val="0"/>
      <w:spacing w:after="0" w:line="240" w:lineRule="auto"/>
    </w:pPr>
    <w:rPr>
      <w:rFonts w:ascii="Georgia" w:eastAsia="Calibri" w:hAnsi="Georgia" w:cs="Georgia"/>
      <w:color w:val="000000"/>
      <w:sz w:val="24"/>
      <w:szCs w:val="24"/>
    </w:rPr>
  </w:style>
  <w:style w:type="paragraph" w:customStyle="1" w:styleId="Pa4">
    <w:name w:val="Pa4"/>
    <w:basedOn w:val="Default"/>
    <w:next w:val="Default"/>
    <w:uiPriority w:val="99"/>
    <w:rsid w:val="00C82EB3"/>
    <w:pPr>
      <w:spacing w:line="201" w:lineRule="atLeast"/>
    </w:pPr>
    <w:rPr>
      <w:rFonts w:cs="Times New Roman"/>
      <w:color w:val="auto"/>
    </w:rPr>
  </w:style>
  <w:style w:type="paragraph" w:styleId="EndnoteText">
    <w:name w:val="endnote text"/>
    <w:basedOn w:val="Normal"/>
    <w:link w:val="EndnoteTextChar"/>
    <w:uiPriority w:val="99"/>
    <w:unhideWhenUsed/>
    <w:rsid w:val="00C82EB3"/>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C82EB3"/>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C82EB3"/>
    <w:rPr>
      <w:vertAlign w:val="superscript"/>
    </w:rPr>
  </w:style>
  <w:style w:type="character" w:styleId="FootnoteReference">
    <w:name w:val="footnote reference"/>
    <w:basedOn w:val="DefaultParagraphFont"/>
    <w:uiPriority w:val="99"/>
    <w:semiHidden/>
    <w:unhideWhenUsed/>
    <w:rsid w:val="00C82EB3"/>
    <w:rPr>
      <w:vertAlign w:val="superscript"/>
    </w:rPr>
  </w:style>
  <w:style w:type="paragraph" w:styleId="NormalWeb">
    <w:name w:val="Normal (Web)"/>
    <w:basedOn w:val="Normal"/>
    <w:link w:val="NormalWebChar"/>
    <w:uiPriority w:val="99"/>
    <w:unhideWhenUsed/>
    <w:rsid w:val="004F5A72"/>
    <w:pPr>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4F5A72"/>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4F5A72"/>
    <w:rPr>
      <w:rFonts w:eastAsiaTheme="minorEastAsia"/>
      <w:sz w:val="20"/>
      <w:szCs w:val="20"/>
    </w:rPr>
  </w:style>
  <w:style w:type="character" w:customStyle="1" w:styleId="Heading2Char">
    <w:name w:val="Heading 2 Char"/>
    <w:basedOn w:val="DefaultParagraphFont"/>
    <w:link w:val="Heading2"/>
    <w:uiPriority w:val="9"/>
    <w:rsid w:val="00FB2B3D"/>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rsid w:val="00FB2B3D"/>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FB2B3D"/>
    <w:rPr>
      <w:rFonts w:asciiTheme="majorHAnsi" w:eastAsiaTheme="majorEastAsia" w:hAnsiTheme="majorHAnsi" w:cstheme="majorBidi"/>
      <w:color w:val="2E74B5" w:themeColor="accent1" w:themeShade="BF"/>
    </w:rPr>
  </w:style>
  <w:style w:type="paragraph" w:customStyle="1" w:styleId="Para">
    <w:name w:val="Para"/>
    <w:link w:val="ParaChar"/>
    <w:qFormat/>
    <w:rsid w:val="00346D4A"/>
    <w:pPr>
      <w:spacing w:after="120" w:line="240" w:lineRule="auto"/>
      <w:ind w:left="720" w:firstLine="720"/>
    </w:pPr>
    <w:rPr>
      <w:rFonts w:ascii="Times New Roman" w:eastAsia="Times New Roman" w:hAnsi="Times New Roman" w:cs="Times New Roman"/>
      <w:snapToGrid w:val="0"/>
      <w:sz w:val="26"/>
      <w:szCs w:val="20"/>
    </w:rPr>
  </w:style>
  <w:style w:type="character" w:customStyle="1" w:styleId="ParaChar">
    <w:name w:val="Para Char"/>
    <w:basedOn w:val="DefaultParagraphFont"/>
    <w:link w:val="Para"/>
    <w:rsid w:val="00346D4A"/>
    <w:rPr>
      <w:rFonts w:ascii="Times New Roman" w:eastAsia="Times New Roman" w:hAnsi="Times New Roman" w:cs="Times New Roman"/>
      <w:snapToGrid w:val="0"/>
      <w:sz w:val="26"/>
      <w:szCs w:val="20"/>
    </w:rPr>
  </w:style>
  <w:style w:type="character" w:customStyle="1" w:styleId="Heading7Char">
    <w:name w:val="Heading 7 Char"/>
    <w:basedOn w:val="DefaultParagraphFont"/>
    <w:link w:val="Heading7"/>
    <w:uiPriority w:val="9"/>
    <w:rsid w:val="00894CE3"/>
    <w:rPr>
      <w:rFonts w:asciiTheme="majorHAnsi" w:eastAsiaTheme="majorEastAsia" w:hAnsiTheme="majorHAnsi" w:cstheme="majorBidi"/>
      <w:i/>
      <w:iCs/>
      <w:color w:val="1F4D78" w:themeColor="accent1" w:themeShade="7F"/>
    </w:rPr>
  </w:style>
  <w:style w:type="table" w:customStyle="1" w:styleId="TableGrid2">
    <w:name w:val="Table Grid2"/>
    <w:basedOn w:val="TableNormal"/>
    <w:next w:val="TableGrid"/>
    <w:uiPriority w:val="59"/>
    <w:rsid w:val="00894C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D0F24"/>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D0F24"/>
    <w:pPr>
      <w:spacing w:after="0" w:line="240" w:lineRule="auto"/>
    </w:pPr>
  </w:style>
  <w:style w:type="character" w:customStyle="1" w:styleId="field-content">
    <w:name w:val="field-content"/>
    <w:basedOn w:val="DefaultParagraphFont"/>
    <w:rsid w:val="00DE7FEC"/>
  </w:style>
  <w:style w:type="character" w:customStyle="1" w:styleId="NormalWebChar">
    <w:name w:val="Normal (Web) Char"/>
    <w:basedOn w:val="DefaultParagraphFont"/>
    <w:link w:val="NormalWeb"/>
    <w:uiPriority w:val="99"/>
    <w:rsid w:val="00DE7FEC"/>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DE7FEC"/>
  </w:style>
  <w:style w:type="paragraph" w:styleId="PlainText">
    <w:name w:val="Plain Text"/>
    <w:basedOn w:val="Normal"/>
    <w:link w:val="PlainTextChar"/>
    <w:uiPriority w:val="99"/>
    <w:unhideWhenUsed/>
    <w:rsid w:val="00C0109C"/>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C0109C"/>
    <w:rPr>
      <w:rFonts w:ascii="Consolas" w:eastAsia="Calibri" w:hAnsi="Consolas" w:cs="Times New Roman"/>
      <w:sz w:val="21"/>
      <w:szCs w:val="21"/>
    </w:rPr>
  </w:style>
  <w:style w:type="character" w:customStyle="1" w:styleId="A5">
    <w:name w:val="A5"/>
    <w:uiPriority w:val="99"/>
    <w:rsid w:val="000C619E"/>
    <w:rPr>
      <w:rFonts w:cs="Gotham Rounded Light"/>
      <w:color w:val="221E1F"/>
      <w:sz w:val="22"/>
      <w:szCs w:val="22"/>
    </w:rPr>
  </w:style>
  <w:style w:type="character" w:customStyle="1" w:styleId="A7">
    <w:name w:val="A7"/>
    <w:uiPriority w:val="99"/>
    <w:rsid w:val="000C619E"/>
    <w:rPr>
      <w:rFonts w:cs="Gotham Rounded Light"/>
      <w:color w:val="373637"/>
      <w:sz w:val="18"/>
      <w:szCs w:val="18"/>
    </w:rPr>
  </w:style>
  <w:style w:type="character" w:styleId="FollowedHyperlink">
    <w:name w:val="FollowedHyperlink"/>
    <w:basedOn w:val="DefaultParagraphFont"/>
    <w:uiPriority w:val="99"/>
    <w:semiHidden/>
    <w:unhideWhenUsed/>
    <w:rsid w:val="007E5F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984811">
      <w:bodyDiv w:val="1"/>
      <w:marLeft w:val="0"/>
      <w:marRight w:val="0"/>
      <w:marTop w:val="0"/>
      <w:marBottom w:val="0"/>
      <w:divBdr>
        <w:top w:val="none" w:sz="0" w:space="0" w:color="auto"/>
        <w:left w:val="none" w:sz="0" w:space="0" w:color="auto"/>
        <w:bottom w:val="none" w:sz="0" w:space="0" w:color="auto"/>
        <w:right w:val="none" w:sz="0" w:space="0" w:color="auto"/>
      </w:divBdr>
    </w:div>
    <w:div w:id="702291606">
      <w:bodyDiv w:val="1"/>
      <w:marLeft w:val="0"/>
      <w:marRight w:val="0"/>
      <w:marTop w:val="0"/>
      <w:marBottom w:val="0"/>
      <w:divBdr>
        <w:top w:val="none" w:sz="0" w:space="0" w:color="auto"/>
        <w:left w:val="none" w:sz="0" w:space="0" w:color="auto"/>
        <w:bottom w:val="none" w:sz="0" w:space="0" w:color="auto"/>
        <w:right w:val="none" w:sz="0" w:space="0" w:color="auto"/>
      </w:divBdr>
    </w:div>
    <w:div w:id="141354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mteitel@cnmsocal.org" TargetMode="External"/><Relationship Id="rId18" Type="http://schemas.openxmlformats.org/officeDocument/2006/relationships/hyperlink" Target="https://roadmapconsulting.org/consultants/janet-mcintyre-consultant/" TargetMode="External"/><Relationship Id="rId26" Type="http://schemas.openxmlformats.org/officeDocument/2006/relationships/image" Target="media/image10.jpg"/><Relationship Id="rId39" Type="http://schemas.openxmlformats.org/officeDocument/2006/relationships/hyperlink" Target="https://www.selfhelpgraphics.com/" TargetMode="External"/><Relationship Id="rId21" Type="http://schemas.openxmlformats.org/officeDocument/2006/relationships/image" Target="media/image7.png"/><Relationship Id="rId34" Type="http://schemas.openxmlformats.org/officeDocument/2006/relationships/hyperlink" Target="mailto:bmteitel@cnmsocal.org" TargetMode="External"/><Relationship Id="rId42" Type="http://schemas.openxmlformats.org/officeDocument/2006/relationships/hyperlink" Target="mailto:bmteitel@cnmsocal.org" TargetMode="External"/><Relationship Id="rId47" Type="http://schemas.openxmlformats.org/officeDocument/2006/relationships/hyperlink" Target="http://www.sansocal.org" TargetMode="External"/><Relationship Id="rId50" Type="http://schemas.openxmlformats.org/officeDocument/2006/relationships/hyperlink" Target="mailto:stevel@compasspoint.org" TargetMode="External"/><Relationship Id="rId55" Type="http://schemas.openxmlformats.org/officeDocument/2006/relationships/hyperlink" Target="http://theunusualsuspects.org/" TargetMode="External"/><Relationship Id="rId63" Type="http://schemas.openxmlformats.org/officeDocument/2006/relationships/hyperlink" Target="http://www.tiachucha.org" TargetMode="External"/><Relationship Id="rId68" Type="http://schemas.openxmlformats.org/officeDocument/2006/relationships/hyperlink" Target="mailto:nyap@leap.org"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mpasspoint.org/bright-spots-los-angeles-resources" TargetMode="External"/><Relationship Id="rId29" Type="http://schemas.openxmlformats.org/officeDocument/2006/relationships/hyperlink" Target="mailto:michellee@cpaf.info" TargetMode="External"/><Relationship Id="rId11" Type="http://schemas.openxmlformats.org/officeDocument/2006/relationships/hyperlink" Target="mailto:SteveL@compasspoint.org" TargetMode="External"/><Relationship Id="rId24" Type="http://schemas.openxmlformats.org/officeDocument/2006/relationships/hyperlink" Target="http://nonprofitaf.com/2015/01/are-you-or-your-org-guilty-of-trickle-down-community-engagement/" TargetMode="External"/><Relationship Id="rId32" Type="http://schemas.openxmlformats.org/officeDocument/2006/relationships/hyperlink" Target="mailto:rudy@lurnetwork.org" TargetMode="External"/><Relationship Id="rId37" Type="http://schemas.openxmlformats.org/officeDocument/2006/relationships/hyperlink" Target="mailto:asims@collegespring.org" TargetMode="External"/><Relationship Id="rId40" Type="http://schemas.openxmlformats.org/officeDocument/2006/relationships/hyperlink" Target="mailto:betty.avila@selfhelpgraphics.com" TargetMode="External"/><Relationship Id="rId45" Type="http://schemas.openxmlformats.org/officeDocument/2006/relationships/hyperlink" Target="mailto:kristan.venegas@gmail.com" TargetMode="External"/><Relationship Id="rId53" Type="http://schemas.openxmlformats.org/officeDocument/2006/relationships/hyperlink" Target="mailto:nsaelua@empoweredpi.org" TargetMode="External"/><Relationship Id="rId58" Type="http://schemas.openxmlformats.org/officeDocument/2006/relationships/hyperlink" Target="mailto:janetnami@gmail.com" TargetMode="External"/><Relationship Id="rId66" Type="http://schemas.openxmlformats.org/officeDocument/2006/relationships/hyperlink" Target="mailto:events@qwocmap.org"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pringo@compasspoint.org" TargetMode="External"/><Relationship Id="rId23" Type="http://schemas.openxmlformats.org/officeDocument/2006/relationships/image" Target="media/image9.png"/><Relationship Id="rId28" Type="http://schemas.openxmlformats.org/officeDocument/2006/relationships/hyperlink" Target="mailto:debra.suh@cpaf.info" TargetMode="External"/><Relationship Id="rId36" Type="http://schemas.openxmlformats.org/officeDocument/2006/relationships/hyperlink" Target="mailto:kflores@collegespring.org" TargetMode="External"/><Relationship Id="rId49" Type="http://schemas.openxmlformats.org/officeDocument/2006/relationships/hyperlink" Target="mailto:saima@sansocal.org" TargetMode="External"/><Relationship Id="rId57" Type="http://schemas.openxmlformats.org/officeDocument/2006/relationships/hyperlink" Target="mailto:meisha@theunusualsuspects.org" TargetMode="External"/><Relationship Id="rId61" Type="http://schemas.openxmlformats.org/officeDocument/2006/relationships/hyperlink" Target="mailto:monique@getlit.org" TargetMode="External"/><Relationship Id="rId10" Type="http://schemas.openxmlformats.org/officeDocument/2006/relationships/image" Target="media/image3.jpg"/><Relationship Id="rId19" Type="http://schemas.openxmlformats.org/officeDocument/2006/relationships/hyperlink" Target="https://www.qwocmap.org/KeboDrew.html" TargetMode="External"/><Relationship Id="rId31" Type="http://schemas.openxmlformats.org/officeDocument/2006/relationships/hyperlink" Target="http://www.lurnetwork.org" TargetMode="External"/><Relationship Id="rId44" Type="http://schemas.openxmlformats.org/officeDocument/2006/relationships/hyperlink" Target="mailto:c.davila@promisenow.org" TargetMode="External"/><Relationship Id="rId52" Type="http://schemas.openxmlformats.org/officeDocument/2006/relationships/hyperlink" Target="mailto:tsamuelu@empoweredpi.org" TargetMode="External"/><Relationship Id="rId60" Type="http://schemas.openxmlformats.org/officeDocument/2006/relationships/hyperlink" Target="mailto:colleenrhl@gmail.com" TargetMode="External"/><Relationship Id="rId65" Type="http://schemas.openxmlformats.org/officeDocument/2006/relationships/hyperlink" Target="mailto:michael@tiachucha.org"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8.jpg"/><Relationship Id="rId27" Type="http://schemas.openxmlformats.org/officeDocument/2006/relationships/hyperlink" Target="http://www.NurturingChange.org" TargetMode="External"/><Relationship Id="rId30" Type="http://schemas.openxmlformats.org/officeDocument/2006/relationships/hyperlink" Target="mailto:stevel@compasspoint.org" TargetMode="External"/><Relationship Id="rId35" Type="http://schemas.openxmlformats.org/officeDocument/2006/relationships/hyperlink" Target="http://www.colleagespring.org" TargetMode="External"/><Relationship Id="rId43" Type="http://schemas.openxmlformats.org/officeDocument/2006/relationships/hyperlink" Target="http://www.promisenow.org" TargetMode="External"/><Relationship Id="rId48" Type="http://schemas.openxmlformats.org/officeDocument/2006/relationships/hyperlink" Target="mailto:shikha@southasiannetwork.org" TargetMode="External"/><Relationship Id="rId56" Type="http://schemas.openxmlformats.org/officeDocument/2006/relationships/hyperlink" Target="mailto:melissa@theunusualsuspects.org" TargetMode="External"/><Relationship Id="rId64" Type="http://schemas.openxmlformats.org/officeDocument/2006/relationships/hyperlink" Target="mailto:trini@tiachucha.org" TargetMode="External"/><Relationship Id="rId69" Type="http://schemas.openxmlformats.org/officeDocument/2006/relationships/hyperlink" Target="mailto:mlor@leap.org" TargetMode="External"/><Relationship Id="rId8" Type="http://schemas.openxmlformats.org/officeDocument/2006/relationships/image" Target="media/image1.jpeg"/><Relationship Id="rId51" Type="http://schemas.openxmlformats.org/officeDocument/2006/relationships/hyperlink" Target="http://www.empoweredpi.org"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s://www.linkedin.com/in/angelajohnsonpeters/" TargetMode="External"/><Relationship Id="rId25" Type="http://schemas.openxmlformats.org/officeDocument/2006/relationships/hyperlink" Target="http://nonprofitaf.com/2017/05/9-principles-of-community-centric-fundraising/" TargetMode="External"/><Relationship Id="rId33" Type="http://schemas.openxmlformats.org/officeDocument/2006/relationships/hyperlink" Target="mailto:rudy@lurnetwork.org" TargetMode="External"/><Relationship Id="rId38" Type="http://schemas.openxmlformats.org/officeDocument/2006/relationships/hyperlink" Target="mailto:artsguru@sbcglobal.net" TargetMode="External"/><Relationship Id="rId46" Type="http://schemas.openxmlformats.org/officeDocument/2006/relationships/hyperlink" Target="mailto:bmteitel@cnmsocal.org" TargetMode="External"/><Relationship Id="rId59" Type="http://schemas.openxmlformats.org/officeDocument/2006/relationships/hyperlink" Target="http://www.getlit.org" TargetMode="External"/><Relationship Id="rId67" Type="http://schemas.openxmlformats.org/officeDocument/2006/relationships/hyperlink" Target="http://www.leap.org" TargetMode="External"/><Relationship Id="rId20" Type="http://schemas.openxmlformats.org/officeDocument/2006/relationships/image" Target="media/image6.jpeg"/><Relationship Id="rId41" Type="http://schemas.openxmlformats.org/officeDocument/2006/relationships/hyperlink" Target="mailto:stephanie.mercado@selfhelpgraphics.com" TargetMode="External"/><Relationship Id="rId54" Type="http://schemas.openxmlformats.org/officeDocument/2006/relationships/hyperlink" Target="mailto:events@qwocmap.org" TargetMode="External"/><Relationship Id="rId62" Type="http://schemas.openxmlformats.org/officeDocument/2006/relationships/hyperlink" Target="mailto:artsguru@sbcglobal.net" TargetMode="External"/><Relationship Id="rId70" Type="http://schemas.openxmlformats.org/officeDocument/2006/relationships/hyperlink" Target="mailto:janetnami@gmail.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4354B-578A-45FA-8EF4-B993C14A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30</Pages>
  <Words>6297</Words>
  <Characters>35893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 Opara</dc:creator>
  <cp:keywords/>
  <dc:description/>
  <cp:lastModifiedBy>Spring Opara</cp:lastModifiedBy>
  <cp:revision>3</cp:revision>
  <cp:lastPrinted>2018-02-09T00:52:00Z</cp:lastPrinted>
  <dcterms:created xsi:type="dcterms:W3CDTF">2018-02-09T00:35:00Z</dcterms:created>
  <dcterms:modified xsi:type="dcterms:W3CDTF">2018-02-09T01:06:00Z</dcterms:modified>
</cp:coreProperties>
</file>